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8CBAD7" w14:textId="77777777" w:rsidR="008D5EC5" w:rsidRPr="00482652" w:rsidRDefault="008D5EC5" w:rsidP="00325AAA">
      <w:pPr>
        <w:pStyle w:val="TOCHeading"/>
        <w:spacing w:before="0" w:line="240" w:lineRule="auto"/>
        <w:rPr>
          <w:rFonts w:ascii="Times New Roman" w:hAnsi="Times New Roman"/>
          <w:b/>
          <w:color w:val="auto"/>
          <w:sz w:val="24"/>
          <w:szCs w:val="24"/>
        </w:rPr>
      </w:pPr>
    </w:p>
    <w:p w14:paraId="16E88D65" w14:textId="77777777" w:rsidR="008D5EC5" w:rsidRPr="00482652" w:rsidRDefault="008D5EC5" w:rsidP="00325AAA">
      <w:pPr>
        <w:pStyle w:val="TOCHeading"/>
        <w:spacing w:before="0" w:line="240" w:lineRule="auto"/>
        <w:rPr>
          <w:rFonts w:ascii="Times New Roman" w:hAnsi="Times New Roman"/>
          <w:b/>
          <w:color w:val="auto"/>
          <w:sz w:val="24"/>
          <w:szCs w:val="24"/>
        </w:rPr>
      </w:pPr>
    </w:p>
    <w:p w14:paraId="72851383" w14:textId="557F5287" w:rsidR="006609D4" w:rsidRPr="00482652" w:rsidRDefault="00E31C5B" w:rsidP="00EE198C">
      <w:pPr>
        <w:pStyle w:val="TOCHeading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0" w:line="240" w:lineRule="auto"/>
        <w:rPr>
          <w:rFonts w:ascii="Times New Roman" w:hAnsi="Times New Roman"/>
          <w:b/>
          <w:color w:val="auto"/>
          <w:sz w:val="24"/>
          <w:szCs w:val="24"/>
        </w:rPr>
      </w:pPr>
      <w:r>
        <w:rPr>
          <w:rFonts w:ascii="Times New Roman" w:hAnsi="Times New Roman"/>
          <w:b/>
          <w:color w:val="auto"/>
          <w:sz w:val="24"/>
          <w:szCs w:val="24"/>
        </w:rPr>
        <w:t>SADRŽAJ</w:t>
      </w:r>
    </w:p>
    <w:p w14:paraId="764A6ECA" w14:textId="77777777" w:rsidR="006609D4" w:rsidRPr="00482652" w:rsidRDefault="006609D4" w:rsidP="00EE198C">
      <w:pPr>
        <w:pStyle w:val="TOCHeading"/>
        <w:spacing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0997E687" w14:textId="09B96B50" w:rsidR="0097488B" w:rsidRPr="0097488B" w:rsidRDefault="006609D4" w:rsidP="0097488B">
      <w:pPr>
        <w:pStyle w:val="TOC1"/>
        <w:rPr>
          <w:noProof/>
        </w:rPr>
      </w:pPr>
      <w:r w:rsidRPr="006F5F7F">
        <w:fldChar w:fldCharType="begin"/>
      </w:r>
      <w:r w:rsidRPr="006F5F7F">
        <w:instrText xml:space="preserve"> TOC \o "1-3" \h \z \u </w:instrText>
      </w:r>
      <w:r w:rsidRPr="006F5F7F">
        <w:fldChar w:fldCharType="separate"/>
      </w:r>
      <w:hyperlink w:anchor="_Toc415225614" w:history="1">
        <w:r w:rsidR="008D5EC5" w:rsidRPr="006F5F7F">
          <w:rPr>
            <w:rStyle w:val="Hyperlink"/>
            <w:rFonts w:eastAsia="PMingLiU"/>
            <w:noProof/>
          </w:rPr>
          <w:t>1.</w:t>
        </w:r>
        <w:r w:rsidR="008D5EC5" w:rsidRPr="006F5F7F">
          <w:rPr>
            <w:rFonts w:eastAsiaTheme="minorEastAsia"/>
            <w:noProof/>
            <w:lang w:eastAsia="hr-HR"/>
          </w:rPr>
          <w:tab/>
        </w:r>
        <w:r w:rsidR="008D5EC5" w:rsidRPr="006F5F7F">
          <w:rPr>
            <w:rStyle w:val="Hyperlink"/>
            <w:rFonts w:eastAsia="PMingLiU"/>
            <w:noProof/>
          </w:rPr>
          <w:t>SVRHA</w:t>
        </w:r>
        <w:r w:rsidR="008D5EC5" w:rsidRPr="006F5F7F">
          <w:rPr>
            <w:noProof/>
            <w:webHidden/>
          </w:rPr>
          <w:tab/>
        </w:r>
        <w:r w:rsidR="008D5EC5" w:rsidRPr="006F5F7F">
          <w:rPr>
            <w:noProof/>
            <w:webHidden/>
          </w:rPr>
          <w:fldChar w:fldCharType="begin"/>
        </w:r>
        <w:r w:rsidR="008D5EC5" w:rsidRPr="006F5F7F">
          <w:rPr>
            <w:noProof/>
            <w:webHidden/>
          </w:rPr>
          <w:instrText xml:space="preserve"> PAGEREF _Toc415225614 \h </w:instrText>
        </w:r>
        <w:r w:rsidR="008D5EC5" w:rsidRPr="006F5F7F">
          <w:rPr>
            <w:noProof/>
            <w:webHidden/>
          </w:rPr>
        </w:r>
        <w:r w:rsidR="008D5EC5" w:rsidRPr="006F5F7F">
          <w:rPr>
            <w:noProof/>
            <w:webHidden/>
          </w:rPr>
          <w:fldChar w:fldCharType="separate"/>
        </w:r>
        <w:r w:rsidR="00D80A22">
          <w:rPr>
            <w:noProof/>
            <w:webHidden/>
          </w:rPr>
          <w:t>2</w:t>
        </w:r>
        <w:r w:rsidR="008D5EC5" w:rsidRPr="006F5F7F">
          <w:rPr>
            <w:noProof/>
            <w:webHidden/>
          </w:rPr>
          <w:fldChar w:fldCharType="end"/>
        </w:r>
      </w:hyperlink>
    </w:p>
    <w:p w14:paraId="6CF636E6" w14:textId="6F1C0DAD" w:rsidR="0097488B" w:rsidRPr="0097488B" w:rsidRDefault="00F2733B" w:rsidP="0097488B">
      <w:pPr>
        <w:pStyle w:val="TOC1"/>
        <w:rPr>
          <w:noProof/>
        </w:rPr>
      </w:pPr>
      <w:hyperlink w:anchor="_Toc415225615" w:history="1">
        <w:r w:rsidR="008D5EC5" w:rsidRPr="006F5F7F">
          <w:rPr>
            <w:rStyle w:val="Hyperlink"/>
            <w:rFonts w:eastAsia="PMingLiU"/>
            <w:noProof/>
          </w:rPr>
          <w:t>2.</w:t>
        </w:r>
        <w:r w:rsidR="008D5EC5" w:rsidRPr="006F5F7F">
          <w:rPr>
            <w:rFonts w:eastAsiaTheme="minorEastAsia"/>
            <w:noProof/>
            <w:lang w:eastAsia="hr-HR"/>
          </w:rPr>
          <w:tab/>
        </w:r>
        <w:r w:rsidR="008D5EC5" w:rsidRPr="006F5F7F">
          <w:rPr>
            <w:rStyle w:val="Hyperlink"/>
            <w:rFonts w:eastAsia="PMingLiU"/>
            <w:noProof/>
          </w:rPr>
          <w:t>OPSEG PRIMJENE</w:t>
        </w:r>
        <w:r w:rsidR="008D5EC5" w:rsidRPr="006F5F7F">
          <w:rPr>
            <w:noProof/>
            <w:webHidden/>
          </w:rPr>
          <w:tab/>
        </w:r>
        <w:r w:rsidR="008D5EC5" w:rsidRPr="006F5F7F">
          <w:rPr>
            <w:noProof/>
            <w:webHidden/>
          </w:rPr>
          <w:fldChar w:fldCharType="begin"/>
        </w:r>
        <w:r w:rsidR="008D5EC5" w:rsidRPr="006F5F7F">
          <w:rPr>
            <w:noProof/>
            <w:webHidden/>
          </w:rPr>
          <w:instrText xml:space="preserve"> PAGEREF _Toc415225615 \h </w:instrText>
        </w:r>
        <w:r w:rsidR="008D5EC5" w:rsidRPr="006F5F7F">
          <w:rPr>
            <w:noProof/>
            <w:webHidden/>
          </w:rPr>
        </w:r>
        <w:r w:rsidR="008D5EC5" w:rsidRPr="006F5F7F">
          <w:rPr>
            <w:noProof/>
            <w:webHidden/>
          </w:rPr>
          <w:fldChar w:fldCharType="separate"/>
        </w:r>
        <w:r w:rsidR="00D80A22">
          <w:rPr>
            <w:noProof/>
            <w:webHidden/>
          </w:rPr>
          <w:t>2</w:t>
        </w:r>
        <w:r w:rsidR="008D5EC5" w:rsidRPr="006F5F7F">
          <w:rPr>
            <w:noProof/>
            <w:webHidden/>
          </w:rPr>
          <w:fldChar w:fldCharType="end"/>
        </w:r>
      </w:hyperlink>
    </w:p>
    <w:p w14:paraId="2B63A914" w14:textId="61CCD767" w:rsidR="008D5EC5" w:rsidRPr="006F5F7F" w:rsidRDefault="00F2733B">
      <w:pPr>
        <w:pStyle w:val="TOC1"/>
        <w:rPr>
          <w:rFonts w:eastAsiaTheme="minorEastAsia"/>
          <w:noProof/>
          <w:lang w:eastAsia="hr-HR"/>
        </w:rPr>
      </w:pPr>
      <w:hyperlink w:anchor="_Toc415225620" w:history="1">
        <w:r w:rsidR="006D02E2" w:rsidRPr="006F5F7F">
          <w:rPr>
            <w:rStyle w:val="Hyperlink"/>
            <w:rFonts w:eastAsia="PMingLiU"/>
            <w:noProof/>
          </w:rPr>
          <w:t>3</w:t>
        </w:r>
        <w:r w:rsidR="008D5EC5" w:rsidRPr="006F5F7F">
          <w:rPr>
            <w:rStyle w:val="Hyperlink"/>
            <w:rFonts w:eastAsia="PMingLiU"/>
            <w:noProof/>
          </w:rPr>
          <w:t>.</w:t>
        </w:r>
        <w:r w:rsidR="008D5EC5" w:rsidRPr="006F5F7F">
          <w:rPr>
            <w:rFonts w:eastAsiaTheme="minorEastAsia"/>
            <w:noProof/>
            <w:lang w:eastAsia="hr-HR"/>
          </w:rPr>
          <w:tab/>
        </w:r>
        <w:r w:rsidR="008D5EC5" w:rsidRPr="006F5F7F">
          <w:rPr>
            <w:rStyle w:val="Hyperlink"/>
            <w:noProof/>
          </w:rPr>
          <w:t>POPIS PRILOGA</w:t>
        </w:r>
        <w:r w:rsidR="008D5EC5" w:rsidRPr="006F5F7F">
          <w:rPr>
            <w:noProof/>
            <w:webHidden/>
          </w:rPr>
          <w:tab/>
        </w:r>
        <w:r w:rsidR="008D5EC5" w:rsidRPr="006F5F7F">
          <w:rPr>
            <w:noProof/>
            <w:webHidden/>
          </w:rPr>
          <w:fldChar w:fldCharType="begin"/>
        </w:r>
        <w:r w:rsidR="008D5EC5" w:rsidRPr="006F5F7F">
          <w:rPr>
            <w:noProof/>
            <w:webHidden/>
          </w:rPr>
          <w:instrText xml:space="preserve"> PAGEREF _Toc415225620 \h </w:instrText>
        </w:r>
        <w:r w:rsidR="008D5EC5" w:rsidRPr="006F5F7F">
          <w:rPr>
            <w:noProof/>
            <w:webHidden/>
          </w:rPr>
        </w:r>
        <w:r w:rsidR="008D5EC5" w:rsidRPr="006F5F7F">
          <w:rPr>
            <w:noProof/>
            <w:webHidden/>
          </w:rPr>
          <w:fldChar w:fldCharType="separate"/>
        </w:r>
        <w:r w:rsidR="00D80A22">
          <w:rPr>
            <w:noProof/>
            <w:webHidden/>
          </w:rPr>
          <w:t>2</w:t>
        </w:r>
        <w:r w:rsidR="008D5EC5" w:rsidRPr="006F5F7F">
          <w:rPr>
            <w:noProof/>
            <w:webHidden/>
          </w:rPr>
          <w:fldChar w:fldCharType="end"/>
        </w:r>
      </w:hyperlink>
    </w:p>
    <w:p w14:paraId="295A2647" w14:textId="14922BDA" w:rsidR="008D5EC5" w:rsidRPr="006F5F7F" w:rsidRDefault="00F2733B">
      <w:pPr>
        <w:pStyle w:val="TOC1"/>
        <w:rPr>
          <w:rFonts w:eastAsiaTheme="minorEastAsia"/>
          <w:noProof/>
          <w:lang w:eastAsia="hr-HR"/>
        </w:rPr>
      </w:pPr>
      <w:hyperlink w:anchor="_Toc415225627" w:history="1">
        <w:r w:rsidR="006D02E2" w:rsidRPr="006F5F7F">
          <w:rPr>
            <w:rStyle w:val="Hyperlink"/>
            <w:noProof/>
          </w:rPr>
          <w:t>4</w:t>
        </w:r>
        <w:r w:rsidR="008D5EC5" w:rsidRPr="006F5F7F">
          <w:rPr>
            <w:rStyle w:val="Hyperlink"/>
            <w:noProof/>
          </w:rPr>
          <w:t>.</w:t>
        </w:r>
        <w:r w:rsidR="008D5EC5" w:rsidRPr="006F5F7F">
          <w:rPr>
            <w:rFonts w:eastAsiaTheme="minorEastAsia"/>
            <w:noProof/>
            <w:lang w:eastAsia="hr-HR"/>
          </w:rPr>
          <w:tab/>
        </w:r>
        <w:r w:rsidR="008D5EC5" w:rsidRPr="006F5F7F">
          <w:rPr>
            <w:rStyle w:val="Hyperlink"/>
            <w:noProof/>
          </w:rPr>
          <w:t>ODGOVORNOSTI I REVIZIJSKI TRAG</w:t>
        </w:r>
        <w:r w:rsidR="008D5EC5" w:rsidRPr="006F5F7F">
          <w:rPr>
            <w:noProof/>
            <w:webHidden/>
          </w:rPr>
          <w:tab/>
        </w:r>
        <w:r w:rsidR="008D5EC5" w:rsidRPr="006F5F7F">
          <w:rPr>
            <w:noProof/>
            <w:webHidden/>
          </w:rPr>
          <w:fldChar w:fldCharType="begin"/>
        </w:r>
        <w:r w:rsidR="008D5EC5" w:rsidRPr="006F5F7F">
          <w:rPr>
            <w:noProof/>
            <w:webHidden/>
          </w:rPr>
          <w:instrText xml:space="preserve"> PAGEREF _Toc415225627 \h </w:instrText>
        </w:r>
        <w:r w:rsidR="008D5EC5" w:rsidRPr="006F5F7F">
          <w:rPr>
            <w:noProof/>
            <w:webHidden/>
          </w:rPr>
        </w:r>
        <w:r w:rsidR="008D5EC5" w:rsidRPr="006F5F7F">
          <w:rPr>
            <w:noProof/>
            <w:webHidden/>
          </w:rPr>
          <w:fldChar w:fldCharType="separate"/>
        </w:r>
        <w:r w:rsidR="00D80A22">
          <w:rPr>
            <w:noProof/>
            <w:webHidden/>
          </w:rPr>
          <w:t>2</w:t>
        </w:r>
        <w:r w:rsidR="008D5EC5" w:rsidRPr="006F5F7F">
          <w:rPr>
            <w:noProof/>
            <w:webHidden/>
          </w:rPr>
          <w:fldChar w:fldCharType="end"/>
        </w:r>
      </w:hyperlink>
    </w:p>
    <w:p w14:paraId="027B4C9C" w14:textId="2F898069" w:rsidR="008D5EC5" w:rsidRPr="006F5F7F" w:rsidRDefault="00F2733B">
      <w:pPr>
        <w:pStyle w:val="TOC1"/>
        <w:rPr>
          <w:rFonts w:eastAsiaTheme="minorEastAsia"/>
          <w:noProof/>
          <w:lang w:eastAsia="hr-HR"/>
        </w:rPr>
      </w:pPr>
      <w:hyperlink w:anchor="_Toc415225628" w:history="1">
        <w:r w:rsidR="006D02E2" w:rsidRPr="006F5F7F">
          <w:rPr>
            <w:rStyle w:val="Hyperlink"/>
            <w:rFonts w:eastAsia="PMingLiU"/>
            <w:noProof/>
          </w:rPr>
          <w:t>5</w:t>
        </w:r>
        <w:r w:rsidR="008D5EC5" w:rsidRPr="006F5F7F">
          <w:rPr>
            <w:rStyle w:val="Hyperlink"/>
            <w:rFonts w:eastAsia="PMingLiU"/>
            <w:noProof/>
          </w:rPr>
          <w:t>.</w:t>
        </w:r>
        <w:r w:rsidR="008D5EC5" w:rsidRPr="006F5F7F">
          <w:rPr>
            <w:rFonts w:eastAsiaTheme="minorEastAsia"/>
            <w:noProof/>
            <w:lang w:eastAsia="hr-HR"/>
          </w:rPr>
          <w:tab/>
        </w:r>
        <w:r w:rsidR="008D5EC5" w:rsidRPr="006F5F7F">
          <w:rPr>
            <w:rStyle w:val="Hyperlink"/>
            <w:rFonts w:eastAsia="PMingLiU"/>
            <w:noProof/>
          </w:rPr>
          <w:t>PROCEDURE</w:t>
        </w:r>
        <w:r w:rsidR="008D5EC5" w:rsidRPr="006F5F7F">
          <w:rPr>
            <w:noProof/>
            <w:webHidden/>
          </w:rPr>
          <w:tab/>
        </w:r>
        <w:r w:rsidR="008D5EC5" w:rsidRPr="006F5F7F">
          <w:rPr>
            <w:noProof/>
            <w:webHidden/>
          </w:rPr>
          <w:fldChar w:fldCharType="begin"/>
        </w:r>
        <w:r w:rsidR="008D5EC5" w:rsidRPr="006F5F7F">
          <w:rPr>
            <w:noProof/>
            <w:webHidden/>
          </w:rPr>
          <w:instrText xml:space="preserve"> PAGEREF _Toc415225628 \h </w:instrText>
        </w:r>
        <w:r w:rsidR="008D5EC5" w:rsidRPr="006F5F7F">
          <w:rPr>
            <w:noProof/>
            <w:webHidden/>
          </w:rPr>
        </w:r>
        <w:r w:rsidR="008D5EC5" w:rsidRPr="006F5F7F">
          <w:rPr>
            <w:noProof/>
            <w:webHidden/>
          </w:rPr>
          <w:fldChar w:fldCharType="separate"/>
        </w:r>
        <w:r w:rsidR="00D80A22">
          <w:rPr>
            <w:noProof/>
            <w:webHidden/>
          </w:rPr>
          <w:t>5</w:t>
        </w:r>
        <w:r w:rsidR="008D5EC5" w:rsidRPr="006F5F7F">
          <w:rPr>
            <w:noProof/>
            <w:webHidden/>
          </w:rPr>
          <w:fldChar w:fldCharType="end"/>
        </w:r>
      </w:hyperlink>
    </w:p>
    <w:p w14:paraId="4F36B5D7" w14:textId="7505DEB3" w:rsidR="008D5EC5" w:rsidRPr="006F5F7F" w:rsidRDefault="006F5F7F">
      <w:pPr>
        <w:pStyle w:val="TOC1"/>
        <w:rPr>
          <w:rFonts w:eastAsiaTheme="minorEastAsia"/>
          <w:noProof/>
          <w:lang w:eastAsia="hr-HR"/>
        </w:rPr>
      </w:pPr>
      <w:r>
        <w:rPr>
          <w:noProof/>
        </w:rPr>
        <w:t xml:space="preserve">6.    </w:t>
      </w:r>
      <w:r w:rsidRPr="00162B16">
        <w:rPr>
          <w:noProof/>
        </w:rPr>
        <w:t>PREGLED PROMJENA</w:t>
      </w:r>
      <w:r w:rsidRPr="006F5F7F">
        <w:rPr>
          <w:noProof/>
        </w:rPr>
        <w:t>………………………………………………………</w:t>
      </w:r>
      <w:r>
        <w:rPr>
          <w:noProof/>
        </w:rPr>
        <w:t>…...</w:t>
      </w:r>
      <w:r w:rsidRPr="006F5F7F">
        <w:rPr>
          <w:noProof/>
        </w:rPr>
        <w:t>…….1</w:t>
      </w:r>
      <w:r w:rsidR="00AC1E50">
        <w:rPr>
          <w:noProof/>
        </w:rPr>
        <w:t>2</w:t>
      </w:r>
    </w:p>
    <w:p w14:paraId="00EAE9A7" w14:textId="77777777" w:rsidR="006609D4" w:rsidRPr="006F5F7F" w:rsidRDefault="006609D4" w:rsidP="00EE198C">
      <w:pPr>
        <w:spacing w:line="240" w:lineRule="auto"/>
        <w:rPr>
          <w:sz w:val="24"/>
          <w:szCs w:val="24"/>
        </w:rPr>
      </w:pPr>
      <w:r w:rsidRPr="006F5F7F">
        <w:rPr>
          <w:sz w:val="24"/>
          <w:szCs w:val="24"/>
        </w:rPr>
        <w:fldChar w:fldCharType="end"/>
      </w:r>
    </w:p>
    <w:p w14:paraId="4F126F67" w14:textId="5C434C0D" w:rsidR="00D9185F" w:rsidRPr="00482652" w:rsidRDefault="00D9185F">
      <w:pPr>
        <w:spacing w:after="0" w:line="240" w:lineRule="auto"/>
        <w:rPr>
          <w:sz w:val="24"/>
          <w:szCs w:val="24"/>
        </w:rPr>
      </w:pPr>
    </w:p>
    <w:p w14:paraId="2FDFD2EC" w14:textId="77777777" w:rsidR="00D9185F" w:rsidRPr="00482652" w:rsidRDefault="00D9185F" w:rsidP="00EE198C">
      <w:pPr>
        <w:spacing w:line="240" w:lineRule="auto"/>
        <w:rPr>
          <w:sz w:val="24"/>
          <w:szCs w:val="24"/>
        </w:rPr>
      </w:pPr>
    </w:p>
    <w:p w14:paraId="26013CCD" w14:textId="77777777" w:rsidR="00D9185F" w:rsidRPr="00482652" w:rsidRDefault="00D9185F" w:rsidP="00EE198C">
      <w:pPr>
        <w:spacing w:line="240" w:lineRule="auto"/>
        <w:rPr>
          <w:sz w:val="24"/>
          <w:szCs w:val="24"/>
        </w:rPr>
      </w:pPr>
    </w:p>
    <w:p w14:paraId="736A50ED" w14:textId="29E08A98" w:rsidR="00D9185F" w:rsidRPr="00482652" w:rsidRDefault="0097488B" w:rsidP="0097488B">
      <w:pPr>
        <w:tabs>
          <w:tab w:val="left" w:pos="6885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</w:r>
    </w:p>
    <w:p w14:paraId="776F4708" w14:textId="77777777" w:rsidR="00D9185F" w:rsidRPr="00482652" w:rsidRDefault="00D9185F" w:rsidP="00EE198C">
      <w:pPr>
        <w:spacing w:line="240" w:lineRule="auto"/>
        <w:rPr>
          <w:sz w:val="24"/>
          <w:szCs w:val="24"/>
        </w:rPr>
      </w:pPr>
    </w:p>
    <w:p w14:paraId="70957580" w14:textId="77777777" w:rsidR="00D9185F" w:rsidRPr="00482652" w:rsidRDefault="00D9185F" w:rsidP="00EE198C">
      <w:pPr>
        <w:spacing w:line="240" w:lineRule="auto"/>
        <w:rPr>
          <w:sz w:val="24"/>
          <w:szCs w:val="24"/>
        </w:rPr>
      </w:pPr>
    </w:p>
    <w:p w14:paraId="43E51AF6" w14:textId="77777777" w:rsidR="00D9185F" w:rsidRPr="00482652" w:rsidRDefault="00D9185F" w:rsidP="00EE198C">
      <w:pPr>
        <w:spacing w:line="240" w:lineRule="auto"/>
        <w:rPr>
          <w:sz w:val="24"/>
          <w:szCs w:val="24"/>
        </w:rPr>
      </w:pPr>
    </w:p>
    <w:p w14:paraId="350B9751" w14:textId="77777777" w:rsidR="00D9185F" w:rsidRPr="00482652" w:rsidRDefault="00D9185F" w:rsidP="00EE198C">
      <w:pPr>
        <w:spacing w:line="240" w:lineRule="auto"/>
        <w:rPr>
          <w:sz w:val="24"/>
          <w:szCs w:val="24"/>
        </w:rPr>
      </w:pPr>
    </w:p>
    <w:p w14:paraId="04FD2983" w14:textId="77777777" w:rsidR="00D9185F" w:rsidRPr="00482652" w:rsidRDefault="00D9185F" w:rsidP="00EE198C">
      <w:pPr>
        <w:spacing w:line="240" w:lineRule="auto"/>
        <w:rPr>
          <w:sz w:val="24"/>
          <w:szCs w:val="24"/>
        </w:rPr>
      </w:pPr>
    </w:p>
    <w:p w14:paraId="28E9ED35" w14:textId="77777777" w:rsidR="00D9185F" w:rsidRPr="00482652" w:rsidRDefault="00D9185F" w:rsidP="00EE198C">
      <w:pPr>
        <w:spacing w:line="240" w:lineRule="auto"/>
        <w:rPr>
          <w:sz w:val="24"/>
          <w:szCs w:val="24"/>
        </w:rPr>
      </w:pPr>
    </w:p>
    <w:p w14:paraId="2ACC67C7" w14:textId="77777777" w:rsidR="00D9185F" w:rsidRPr="00482652" w:rsidRDefault="00D9185F" w:rsidP="00EE198C">
      <w:pPr>
        <w:spacing w:line="240" w:lineRule="auto"/>
        <w:rPr>
          <w:sz w:val="24"/>
          <w:szCs w:val="24"/>
        </w:rPr>
      </w:pPr>
    </w:p>
    <w:p w14:paraId="26F92F2F" w14:textId="77777777" w:rsidR="00D9185F" w:rsidRPr="00482652" w:rsidRDefault="00D9185F" w:rsidP="00EE198C">
      <w:pPr>
        <w:spacing w:line="240" w:lineRule="auto"/>
        <w:rPr>
          <w:sz w:val="24"/>
          <w:szCs w:val="24"/>
        </w:rPr>
      </w:pPr>
    </w:p>
    <w:p w14:paraId="07A61D2B" w14:textId="77777777" w:rsidR="00D9185F" w:rsidRPr="00482652" w:rsidRDefault="00D9185F" w:rsidP="00EE198C">
      <w:pPr>
        <w:spacing w:line="240" w:lineRule="auto"/>
        <w:rPr>
          <w:sz w:val="24"/>
          <w:szCs w:val="24"/>
        </w:rPr>
      </w:pPr>
    </w:p>
    <w:p w14:paraId="0DCF23FC" w14:textId="77777777" w:rsidR="00D9185F" w:rsidRPr="00482652" w:rsidRDefault="00D9185F" w:rsidP="00EE198C">
      <w:pPr>
        <w:spacing w:line="240" w:lineRule="auto"/>
        <w:rPr>
          <w:sz w:val="24"/>
          <w:szCs w:val="24"/>
        </w:rPr>
      </w:pPr>
    </w:p>
    <w:p w14:paraId="5D0D5C43" w14:textId="77777777" w:rsidR="00D9185F" w:rsidRPr="00482652" w:rsidRDefault="00D9185F" w:rsidP="00EE198C">
      <w:pPr>
        <w:spacing w:line="240" w:lineRule="auto"/>
        <w:rPr>
          <w:sz w:val="24"/>
          <w:szCs w:val="24"/>
        </w:rPr>
      </w:pPr>
    </w:p>
    <w:p w14:paraId="1CC988C9" w14:textId="64995EB7" w:rsidR="00D9185F" w:rsidRPr="00482652" w:rsidRDefault="00D9185F" w:rsidP="00EE198C">
      <w:pPr>
        <w:spacing w:line="240" w:lineRule="auto"/>
        <w:rPr>
          <w:sz w:val="24"/>
          <w:szCs w:val="24"/>
        </w:rPr>
      </w:pPr>
    </w:p>
    <w:p w14:paraId="6AD36D4B" w14:textId="61D4F958" w:rsidR="00D9185F" w:rsidRPr="00482652" w:rsidRDefault="00D9185F" w:rsidP="00EE198C">
      <w:pPr>
        <w:tabs>
          <w:tab w:val="left" w:pos="3619"/>
        </w:tabs>
        <w:spacing w:line="240" w:lineRule="auto"/>
        <w:rPr>
          <w:sz w:val="24"/>
          <w:szCs w:val="24"/>
        </w:rPr>
      </w:pPr>
      <w:r w:rsidRPr="00482652">
        <w:rPr>
          <w:sz w:val="24"/>
          <w:szCs w:val="24"/>
        </w:rPr>
        <w:tab/>
      </w:r>
    </w:p>
    <w:p w14:paraId="28DD2AE8" w14:textId="23E9F7D2" w:rsidR="006609D4" w:rsidRPr="00482652" w:rsidRDefault="00D9185F" w:rsidP="00EE198C">
      <w:pPr>
        <w:tabs>
          <w:tab w:val="left" w:pos="3619"/>
        </w:tabs>
        <w:spacing w:line="240" w:lineRule="auto"/>
        <w:rPr>
          <w:sz w:val="24"/>
          <w:szCs w:val="24"/>
        </w:rPr>
        <w:sectPr w:rsidR="006609D4" w:rsidRPr="00482652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482652">
        <w:rPr>
          <w:sz w:val="24"/>
          <w:szCs w:val="24"/>
        </w:rPr>
        <w:tab/>
      </w:r>
    </w:p>
    <w:p w14:paraId="1148A40E" w14:textId="77777777" w:rsidR="006609D4" w:rsidRPr="00482652" w:rsidRDefault="003040F0" w:rsidP="00EE198C">
      <w:pPr>
        <w:keepNext/>
        <w:keepLines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outlineLvl w:val="0"/>
        <w:rPr>
          <w:rFonts w:eastAsia="PMingLiU"/>
          <w:b/>
          <w:sz w:val="24"/>
          <w:szCs w:val="24"/>
        </w:rPr>
      </w:pPr>
      <w:bookmarkStart w:id="0" w:name="_Toc413239109"/>
      <w:bookmarkStart w:id="1" w:name="_Toc415225614"/>
      <w:r w:rsidRPr="00482652">
        <w:rPr>
          <w:rFonts w:eastAsia="PMingLiU"/>
          <w:b/>
          <w:sz w:val="24"/>
          <w:szCs w:val="24"/>
        </w:rPr>
        <w:lastRenderedPageBreak/>
        <w:t>SVRHA</w:t>
      </w:r>
      <w:bookmarkEnd w:id="0"/>
      <w:bookmarkEnd w:id="1"/>
      <w:r w:rsidRPr="00482652">
        <w:rPr>
          <w:rFonts w:eastAsia="PMingLiU"/>
          <w:b/>
          <w:sz w:val="24"/>
          <w:szCs w:val="24"/>
        </w:rPr>
        <w:t xml:space="preserve"> </w:t>
      </w:r>
    </w:p>
    <w:p w14:paraId="2ACA5FAA" w14:textId="77777777" w:rsidR="003040F0" w:rsidRPr="00482652" w:rsidRDefault="003040F0">
      <w:pPr>
        <w:keepNext/>
        <w:keepLines/>
        <w:spacing w:after="0" w:line="240" w:lineRule="auto"/>
        <w:outlineLvl w:val="0"/>
        <w:rPr>
          <w:rFonts w:eastAsia="PMingLiU"/>
          <w:b/>
          <w:sz w:val="24"/>
          <w:szCs w:val="24"/>
        </w:rPr>
      </w:pPr>
    </w:p>
    <w:p w14:paraId="30C4C78A" w14:textId="36A1DAE5" w:rsidR="000C4D73" w:rsidRPr="00482652" w:rsidRDefault="000C4D73">
      <w:pPr>
        <w:spacing w:after="0" w:line="240" w:lineRule="auto"/>
        <w:rPr>
          <w:sz w:val="24"/>
          <w:szCs w:val="24"/>
        </w:rPr>
      </w:pPr>
      <w:r w:rsidRPr="00482652">
        <w:rPr>
          <w:sz w:val="24"/>
          <w:szCs w:val="24"/>
        </w:rPr>
        <w:t xml:space="preserve">Ovim </w:t>
      </w:r>
      <w:r w:rsidR="00A74179" w:rsidRPr="00482652">
        <w:rPr>
          <w:sz w:val="24"/>
          <w:szCs w:val="24"/>
        </w:rPr>
        <w:t xml:space="preserve">poglavljem </w:t>
      </w:r>
      <w:r w:rsidR="00F0785A" w:rsidRPr="00482652">
        <w:rPr>
          <w:sz w:val="24"/>
          <w:szCs w:val="24"/>
        </w:rPr>
        <w:t>ZNP-</w:t>
      </w:r>
      <w:r w:rsidR="00A74179" w:rsidRPr="00482652">
        <w:rPr>
          <w:sz w:val="24"/>
          <w:szCs w:val="24"/>
        </w:rPr>
        <w:t>a</w:t>
      </w:r>
      <w:r w:rsidR="00FE7F09" w:rsidRPr="00482652">
        <w:rPr>
          <w:rStyle w:val="FootnoteReference"/>
          <w:sz w:val="24"/>
          <w:szCs w:val="24"/>
        </w:rPr>
        <w:footnoteReference w:id="1"/>
      </w:r>
      <w:r w:rsidRPr="00482652">
        <w:rPr>
          <w:sz w:val="24"/>
          <w:szCs w:val="24"/>
        </w:rPr>
        <w:t xml:space="preserve"> </w:t>
      </w:r>
      <w:r w:rsidR="00FE7F09" w:rsidRPr="00482652">
        <w:rPr>
          <w:sz w:val="24"/>
          <w:szCs w:val="24"/>
        </w:rPr>
        <w:t xml:space="preserve">se </w:t>
      </w:r>
      <w:r w:rsidRPr="00482652">
        <w:rPr>
          <w:sz w:val="24"/>
          <w:szCs w:val="24"/>
        </w:rPr>
        <w:t>utvrđuju načela i zahtjevi za nadle</w:t>
      </w:r>
      <w:r w:rsidR="00FE7F09" w:rsidRPr="00482652">
        <w:rPr>
          <w:sz w:val="24"/>
          <w:szCs w:val="24"/>
        </w:rPr>
        <w:t>žne institucije u svrhu pripremanja</w:t>
      </w:r>
      <w:r w:rsidRPr="00482652">
        <w:rPr>
          <w:sz w:val="24"/>
          <w:szCs w:val="24"/>
        </w:rPr>
        <w:t xml:space="preserve"> Izjave o izdacima i ostalih potrebnih izvješća i</w:t>
      </w:r>
      <w:r w:rsidR="00A74179" w:rsidRPr="00482652">
        <w:rPr>
          <w:sz w:val="24"/>
          <w:szCs w:val="24"/>
        </w:rPr>
        <w:t>/</w:t>
      </w:r>
      <w:r w:rsidRPr="00482652">
        <w:rPr>
          <w:sz w:val="24"/>
          <w:szCs w:val="24"/>
        </w:rPr>
        <w:t xml:space="preserve">ili dokumenata koji se podnose </w:t>
      </w:r>
      <w:r w:rsidR="00FE7F09" w:rsidRPr="00482652">
        <w:rPr>
          <w:sz w:val="24"/>
          <w:szCs w:val="24"/>
        </w:rPr>
        <w:t xml:space="preserve">TO-u te se </w:t>
      </w:r>
      <w:r w:rsidRPr="00482652">
        <w:rPr>
          <w:sz w:val="24"/>
          <w:szCs w:val="24"/>
        </w:rPr>
        <w:t xml:space="preserve">definiraju koraci u postupku sastavljanja </w:t>
      </w:r>
      <w:r w:rsidR="00FE7F09" w:rsidRPr="00482652">
        <w:rPr>
          <w:sz w:val="24"/>
          <w:szCs w:val="24"/>
        </w:rPr>
        <w:t>točnih i vjerodostojnih</w:t>
      </w:r>
      <w:r w:rsidRPr="00482652">
        <w:rPr>
          <w:sz w:val="24"/>
          <w:szCs w:val="24"/>
        </w:rPr>
        <w:t xml:space="preserve"> Izjava o izdacima</w:t>
      </w:r>
      <w:r w:rsidR="00FE7F09" w:rsidRPr="00482652">
        <w:rPr>
          <w:sz w:val="24"/>
          <w:szCs w:val="24"/>
        </w:rPr>
        <w:t xml:space="preserve">, </w:t>
      </w:r>
      <w:r w:rsidRPr="00482652">
        <w:rPr>
          <w:sz w:val="24"/>
          <w:szCs w:val="24"/>
        </w:rPr>
        <w:t xml:space="preserve"> godišnje Izjave o </w:t>
      </w:r>
      <w:r w:rsidR="00B47A6F" w:rsidRPr="00482652">
        <w:rPr>
          <w:sz w:val="24"/>
          <w:szCs w:val="24"/>
        </w:rPr>
        <w:t>povučenim i vraćenim sredstvima,</w:t>
      </w:r>
      <w:r w:rsidRPr="00482652">
        <w:rPr>
          <w:sz w:val="24"/>
          <w:szCs w:val="24"/>
        </w:rPr>
        <w:t xml:space="preserve"> neizvršenim povratima i nenaplativim iznosima, koje se podnose </w:t>
      </w:r>
      <w:r w:rsidR="00B47A6F" w:rsidRPr="00482652">
        <w:rPr>
          <w:sz w:val="24"/>
          <w:szCs w:val="24"/>
        </w:rPr>
        <w:t>EK</w:t>
      </w:r>
      <w:r w:rsidR="00A74179" w:rsidRPr="00482652">
        <w:rPr>
          <w:sz w:val="24"/>
          <w:szCs w:val="24"/>
        </w:rPr>
        <w:t>-u</w:t>
      </w:r>
      <w:r w:rsidRPr="00482652">
        <w:rPr>
          <w:sz w:val="24"/>
          <w:szCs w:val="24"/>
        </w:rPr>
        <w:t xml:space="preserve"> u skladu s propisanim zahtjevima.</w:t>
      </w:r>
    </w:p>
    <w:p w14:paraId="0827B741" w14:textId="77777777" w:rsidR="00FE7F09" w:rsidRPr="00482652" w:rsidRDefault="00FE7F09">
      <w:pPr>
        <w:spacing w:after="0" w:line="240" w:lineRule="auto"/>
        <w:rPr>
          <w:sz w:val="24"/>
          <w:szCs w:val="24"/>
        </w:rPr>
      </w:pPr>
    </w:p>
    <w:p w14:paraId="7E771627" w14:textId="77777777" w:rsidR="009C203D" w:rsidRPr="00482652" w:rsidRDefault="009C203D">
      <w:pPr>
        <w:spacing w:after="0" w:line="240" w:lineRule="auto"/>
        <w:rPr>
          <w:sz w:val="24"/>
          <w:szCs w:val="24"/>
        </w:rPr>
      </w:pPr>
    </w:p>
    <w:p w14:paraId="76ADDBFA" w14:textId="77777777" w:rsidR="006609D4" w:rsidRPr="00482652" w:rsidRDefault="003040F0" w:rsidP="00EE198C">
      <w:pPr>
        <w:keepNext/>
        <w:keepLines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outlineLvl w:val="0"/>
        <w:rPr>
          <w:rFonts w:eastAsia="PMingLiU"/>
          <w:b/>
          <w:sz w:val="24"/>
          <w:szCs w:val="24"/>
        </w:rPr>
      </w:pPr>
      <w:bookmarkStart w:id="2" w:name="_Toc413239110"/>
      <w:bookmarkStart w:id="3" w:name="_Toc415225615"/>
      <w:r w:rsidRPr="00482652">
        <w:rPr>
          <w:rFonts w:eastAsia="PMingLiU"/>
          <w:b/>
          <w:sz w:val="24"/>
          <w:szCs w:val="24"/>
        </w:rPr>
        <w:t>OPSEG PRIMJENE</w:t>
      </w:r>
      <w:bookmarkEnd w:id="2"/>
      <w:bookmarkEnd w:id="3"/>
    </w:p>
    <w:p w14:paraId="06DCFBD6" w14:textId="77777777" w:rsidR="003040F0" w:rsidRPr="00482652" w:rsidRDefault="003040F0">
      <w:pPr>
        <w:keepNext/>
        <w:keepLines/>
        <w:spacing w:after="0" w:line="240" w:lineRule="auto"/>
        <w:outlineLvl w:val="0"/>
        <w:rPr>
          <w:rFonts w:eastAsia="PMingLiU"/>
          <w:b/>
          <w:sz w:val="24"/>
          <w:szCs w:val="24"/>
        </w:rPr>
      </w:pPr>
    </w:p>
    <w:p w14:paraId="66B5F783" w14:textId="2FCDEA1E" w:rsidR="000C4D73" w:rsidRPr="00482652" w:rsidRDefault="002325F2">
      <w:pPr>
        <w:spacing w:after="0" w:line="240" w:lineRule="auto"/>
        <w:rPr>
          <w:sz w:val="24"/>
          <w:szCs w:val="24"/>
        </w:rPr>
      </w:pPr>
      <w:r w:rsidRPr="00482652">
        <w:rPr>
          <w:sz w:val="24"/>
          <w:szCs w:val="24"/>
        </w:rPr>
        <w:t>Pravilo 09</w:t>
      </w:r>
      <w:r w:rsidR="000C4D73" w:rsidRPr="00482652">
        <w:rPr>
          <w:sz w:val="24"/>
          <w:szCs w:val="24"/>
        </w:rPr>
        <w:t xml:space="preserve"> ZNP</w:t>
      </w:r>
      <w:r w:rsidRPr="00482652">
        <w:rPr>
          <w:sz w:val="24"/>
          <w:szCs w:val="24"/>
        </w:rPr>
        <w:t>-a</w:t>
      </w:r>
      <w:r w:rsidR="000C4D73" w:rsidRPr="00482652">
        <w:rPr>
          <w:sz w:val="24"/>
          <w:szCs w:val="24"/>
        </w:rPr>
        <w:t xml:space="preserve"> se primjenjuje na TO, P</w:t>
      </w:r>
      <w:r w:rsidR="00FE7F09" w:rsidRPr="00482652">
        <w:rPr>
          <w:sz w:val="24"/>
          <w:szCs w:val="24"/>
        </w:rPr>
        <w:t>T1, PT2, UT, KT,</w:t>
      </w:r>
      <w:r w:rsidR="000C4D73" w:rsidRPr="00482652">
        <w:rPr>
          <w:sz w:val="24"/>
          <w:szCs w:val="24"/>
        </w:rPr>
        <w:t xml:space="preserve"> </w:t>
      </w:r>
      <w:r w:rsidR="00FE7F09" w:rsidRPr="00482652">
        <w:rPr>
          <w:sz w:val="24"/>
          <w:szCs w:val="24"/>
        </w:rPr>
        <w:t>tijelo nadležno za plaćanja, povrate, ovjeravanje dodatnosti sredstava, koordinaciju aktivnosti upravljanja nepravilnostima te postupanje u području državnih potpora</w:t>
      </w:r>
      <w:r w:rsidR="005E4B7D" w:rsidRPr="00482652">
        <w:rPr>
          <w:sz w:val="24"/>
          <w:szCs w:val="24"/>
        </w:rPr>
        <w:t xml:space="preserve"> </w:t>
      </w:r>
      <w:r w:rsidR="00B47A6F" w:rsidRPr="00482652">
        <w:rPr>
          <w:sz w:val="24"/>
          <w:szCs w:val="24"/>
        </w:rPr>
        <w:t>(kao i</w:t>
      </w:r>
      <w:r w:rsidR="000C4D73" w:rsidRPr="00482652">
        <w:rPr>
          <w:sz w:val="24"/>
          <w:szCs w:val="24"/>
        </w:rPr>
        <w:t xml:space="preserve"> </w:t>
      </w:r>
      <w:r w:rsidR="00FE7F09" w:rsidRPr="00482652">
        <w:rPr>
          <w:sz w:val="24"/>
          <w:szCs w:val="24"/>
        </w:rPr>
        <w:t>TR</w:t>
      </w:r>
      <w:r w:rsidR="000C4D73" w:rsidRPr="00482652">
        <w:rPr>
          <w:sz w:val="24"/>
          <w:szCs w:val="24"/>
        </w:rPr>
        <w:t xml:space="preserve"> i </w:t>
      </w:r>
      <w:r w:rsidR="00B47A6F" w:rsidRPr="00482652">
        <w:rPr>
          <w:sz w:val="24"/>
          <w:szCs w:val="24"/>
        </w:rPr>
        <w:t>SSNIP</w:t>
      </w:r>
      <w:r w:rsidR="005E4B7D" w:rsidRPr="00482652">
        <w:rPr>
          <w:sz w:val="24"/>
          <w:szCs w:val="24"/>
        </w:rPr>
        <w:t xml:space="preserve"> - u odnosu na</w:t>
      </w:r>
      <w:r w:rsidR="000C4D73" w:rsidRPr="00482652">
        <w:rPr>
          <w:sz w:val="24"/>
          <w:szCs w:val="24"/>
        </w:rPr>
        <w:t xml:space="preserve"> informacije koje se</w:t>
      </w:r>
      <w:r w:rsidR="005E4B7D" w:rsidRPr="00482652">
        <w:rPr>
          <w:sz w:val="24"/>
          <w:szCs w:val="24"/>
        </w:rPr>
        <w:t xml:space="preserve"> mogu dobiti od tih institucija</w:t>
      </w:r>
      <w:r w:rsidR="00B47A6F" w:rsidRPr="00482652">
        <w:rPr>
          <w:sz w:val="24"/>
          <w:szCs w:val="24"/>
        </w:rPr>
        <w:t>)</w:t>
      </w:r>
      <w:r w:rsidR="000C4D73" w:rsidRPr="00482652">
        <w:rPr>
          <w:sz w:val="24"/>
          <w:szCs w:val="24"/>
        </w:rPr>
        <w:t>.</w:t>
      </w:r>
    </w:p>
    <w:p w14:paraId="6DE55453" w14:textId="77777777" w:rsidR="003040F0" w:rsidRPr="00482652" w:rsidRDefault="003040F0">
      <w:pPr>
        <w:pStyle w:val="XXXRulesParagraph"/>
        <w:numPr>
          <w:ilvl w:val="0"/>
          <w:numId w:val="0"/>
        </w:numPr>
        <w:suppressAutoHyphens/>
        <w:spacing w:before="0" w:after="0"/>
        <w:rPr>
          <w:rFonts w:ascii="Times New Roman" w:eastAsia="PMingLiU" w:hAnsi="Times New Roman" w:cs="Times New Roman"/>
          <w:sz w:val="24"/>
          <w:lang w:val="hr-HR"/>
        </w:rPr>
      </w:pPr>
      <w:bookmarkStart w:id="4" w:name="_Toc409434005"/>
    </w:p>
    <w:p w14:paraId="4EC30BE5" w14:textId="77777777" w:rsidR="009C203D" w:rsidRPr="00482652" w:rsidRDefault="009C203D">
      <w:pPr>
        <w:pStyle w:val="XXXRulesParagraph"/>
        <w:numPr>
          <w:ilvl w:val="0"/>
          <w:numId w:val="0"/>
        </w:numPr>
        <w:suppressAutoHyphens/>
        <w:spacing w:before="0" w:after="0"/>
        <w:rPr>
          <w:rFonts w:ascii="Times New Roman" w:eastAsia="PMingLiU" w:hAnsi="Times New Roman" w:cs="Times New Roman"/>
          <w:sz w:val="24"/>
          <w:lang w:val="hr-HR"/>
        </w:rPr>
      </w:pPr>
    </w:p>
    <w:p w14:paraId="11E0D809" w14:textId="77777777" w:rsidR="003040F0" w:rsidRPr="00482652" w:rsidRDefault="003040F0" w:rsidP="00EE198C">
      <w:pPr>
        <w:keepNext/>
        <w:keepLines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outlineLvl w:val="0"/>
        <w:rPr>
          <w:rFonts w:eastAsia="PMingLiU"/>
          <w:b/>
          <w:sz w:val="24"/>
          <w:szCs w:val="24"/>
        </w:rPr>
      </w:pPr>
      <w:bookmarkStart w:id="5" w:name="_Toc415225620"/>
      <w:bookmarkEnd w:id="4"/>
      <w:r w:rsidRPr="00482652">
        <w:rPr>
          <w:b/>
          <w:sz w:val="24"/>
          <w:szCs w:val="24"/>
        </w:rPr>
        <w:t>POPIS PRILOGA</w:t>
      </w:r>
      <w:bookmarkEnd w:id="5"/>
    </w:p>
    <w:p w14:paraId="20F64216" w14:textId="77777777" w:rsidR="00F86884" w:rsidRPr="00482652" w:rsidRDefault="00F86884">
      <w:pPr>
        <w:keepNext/>
        <w:keepLines/>
        <w:spacing w:after="0" w:line="240" w:lineRule="auto"/>
        <w:outlineLvl w:val="0"/>
        <w:rPr>
          <w:rFonts w:eastAsia="PMingLiU"/>
          <w:b/>
          <w:sz w:val="24"/>
          <w:szCs w:val="24"/>
        </w:rPr>
      </w:pPr>
    </w:p>
    <w:p w14:paraId="07052AF2" w14:textId="27EFEC0E" w:rsidR="00956904" w:rsidRPr="00482652" w:rsidRDefault="003040F0">
      <w:pPr>
        <w:keepNext/>
        <w:keepLines/>
        <w:spacing w:after="0" w:line="240" w:lineRule="auto"/>
        <w:outlineLvl w:val="0"/>
        <w:rPr>
          <w:rFonts w:eastAsia="PMingLiU"/>
          <w:sz w:val="24"/>
          <w:szCs w:val="24"/>
        </w:rPr>
      </w:pPr>
      <w:bookmarkStart w:id="6" w:name="_Toc415225621"/>
      <w:r w:rsidRPr="00482652">
        <w:rPr>
          <w:rFonts w:eastAsia="PMingLiU"/>
          <w:sz w:val="24"/>
          <w:szCs w:val="24"/>
        </w:rPr>
        <w:t>Prilog 01</w:t>
      </w:r>
      <w:r w:rsidRPr="00482652">
        <w:rPr>
          <w:sz w:val="24"/>
          <w:szCs w:val="24"/>
        </w:rPr>
        <w:t xml:space="preserve"> </w:t>
      </w:r>
      <w:r w:rsidRPr="00482652">
        <w:rPr>
          <w:sz w:val="24"/>
          <w:szCs w:val="24"/>
        </w:rPr>
        <w:tab/>
      </w:r>
      <w:r w:rsidRPr="00482652">
        <w:rPr>
          <w:sz w:val="24"/>
          <w:szCs w:val="24"/>
        </w:rPr>
        <w:tab/>
      </w:r>
      <w:r w:rsidRPr="00482652">
        <w:rPr>
          <w:sz w:val="24"/>
          <w:szCs w:val="24"/>
        </w:rPr>
        <w:tab/>
        <w:t>Izjava o izdacima</w:t>
      </w:r>
      <w:bookmarkEnd w:id="6"/>
    </w:p>
    <w:p w14:paraId="6C4D3664" w14:textId="02633FD4" w:rsidR="00956904" w:rsidRPr="00482652" w:rsidRDefault="003040F0">
      <w:pPr>
        <w:keepNext/>
        <w:keepLines/>
        <w:spacing w:after="0" w:line="240" w:lineRule="auto"/>
        <w:outlineLvl w:val="0"/>
        <w:rPr>
          <w:rFonts w:eastAsia="PMingLiU"/>
          <w:b/>
          <w:sz w:val="24"/>
          <w:szCs w:val="24"/>
          <w:u w:val="single"/>
        </w:rPr>
      </w:pPr>
      <w:bookmarkStart w:id="7" w:name="_Toc415225622"/>
      <w:r w:rsidRPr="00482652">
        <w:rPr>
          <w:rFonts w:eastAsia="PMingLiU"/>
          <w:sz w:val="24"/>
          <w:szCs w:val="24"/>
        </w:rPr>
        <w:t>Prilog 02</w:t>
      </w:r>
      <w:r w:rsidRPr="00482652">
        <w:rPr>
          <w:rFonts w:eastAsia="PMingLiU"/>
          <w:b/>
          <w:sz w:val="24"/>
          <w:szCs w:val="24"/>
        </w:rPr>
        <w:t xml:space="preserve"> </w:t>
      </w:r>
      <w:r w:rsidRPr="00482652">
        <w:rPr>
          <w:rFonts w:eastAsia="PMingLiU"/>
          <w:b/>
          <w:sz w:val="24"/>
          <w:szCs w:val="24"/>
        </w:rPr>
        <w:tab/>
      </w:r>
      <w:r w:rsidRPr="00482652">
        <w:rPr>
          <w:rFonts w:eastAsia="PMingLiU"/>
          <w:b/>
          <w:sz w:val="24"/>
          <w:szCs w:val="24"/>
        </w:rPr>
        <w:tab/>
      </w:r>
      <w:r w:rsidRPr="00482652">
        <w:rPr>
          <w:rFonts w:eastAsia="PMingLiU"/>
          <w:b/>
          <w:sz w:val="24"/>
          <w:szCs w:val="24"/>
        </w:rPr>
        <w:tab/>
      </w:r>
      <w:r w:rsidRPr="00482652">
        <w:rPr>
          <w:kern w:val="1"/>
          <w:sz w:val="24"/>
          <w:szCs w:val="24"/>
          <w:lang w:eastAsia="ar-SA"/>
        </w:rPr>
        <w:t>Izvješće o statusu projekata</w:t>
      </w:r>
      <w:bookmarkEnd w:id="7"/>
    </w:p>
    <w:p w14:paraId="35FAB8B7" w14:textId="3C07F11E" w:rsidR="003040F0" w:rsidRPr="00482652" w:rsidRDefault="003040F0">
      <w:pPr>
        <w:keepNext/>
        <w:keepLines/>
        <w:spacing w:after="0" w:line="240" w:lineRule="auto"/>
        <w:outlineLvl w:val="0"/>
        <w:rPr>
          <w:kern w:val="1"/>
          <w:sz w:val="24"/>
          <w:szCs w:val="24"/>
          <w:lang w:eastAsia="ar-SA"/>
        </w:rPr>
      </w:pPr>
      <w:bookmarkStart w:id="8" w:name="_Toc415225623"/>
      <w:r w:rsidRPr="00482652">
        <w:rPr>
          <w:rFonts w:eastAsia="PMingLiU"/>
          <w:sz w:val="24"/>
          <w:szCs w:val="24"/>
        </w:rPr>
        <w:t>Prilog 03</w:t>
      </w:r>
      <w:r w:rsidRPr="00482652">
        <w:rPr>
          <w:rFonts w:eastAsia="PMingLiU"/>
          <w:b/>
          <w:sz w:val="24"/>
          <w:szCs w:val="24"/>
        </w:rPr>
        <w:t xml:space="preserve"> </w:t>
      </w:r>
      <w:r w:rsidRPr="00482652">
        <w:rPr>
          <w:rFonts w:eastAsia="PMingLiU"/>
          <w:b/>
          <w:sz w:val="24"/>
          <w:szCs w:val="24"/>
        </w:rPr>
        <w:tab/>
      </w:r>
      <w:r w:rsidRPr="00482652">
        <w:rPr>
          <w:rFonts w:eastAsia="PMingLiU"/>
          <w:b/>
          <w:sz w:val="24"/>
          <w:szCs w:val="24"/>
        </w:rPr>
        <w:tab/>
      </w:r>
      <w:r w:rsidRPr="00482652">
        <w:rPr>
          <w:rFonts w:eastAsia="PMingLiU"/>
          <w:b/>
          <w:sz w:val="24"/>
          <w:szCs w:val="24"/>
        </w:rPr>
        <w:tab/>
      </w:r>
      <w:bookmarkEnd w:id="8"/>
      <w:r w:rsidR="00F50D19" w:rsidRPr="00482652">
        <w:rPr>
          <w:kern w:val="1"/>
          <w:sz w:val="24"/>
          <w:szCs w:val="24"/>
          <w:lang w:eastAsia="ar-SA"/>
        </w:rPr>
        <w:t>Registar iznosa izuzetih iz Izjave o izdatcima</w:t>
      </w:r>
    </w:p>
    <w:p w14:paraId="504F461D" w14:textId="28DB329B" w:rsidR="00956904" w:rsidRPr="00482652" w:rsidRDefault="003040F0" w:rsidP="00EE198C">
      <w:pPr>
        <w:keepNext/>
        <w:keepLines/>
        <w:spacing w:after="0" w:line="240" w:lineRule="auto"/>
        <w:outlineLvl w:val="0"/>
        <w:rPr>
          <w:rFonts w:eastAsia="PMingLiU"/>
          <w:sz w:val="24"/>
          <w:szCs w:val="24"/>
        </w:rPr>
      </w:pPr>
      <w:bookmarkStart w:id="9" w:name="_Toc415225624"/>
      <w:r w:rsidRPr="00482652">
        <w:rPr>
          <w:rFonts w:eastAsia="PMingLiU"/>
          <w:sz w:val="24"/>
          <w:szCs w:val="24"/>
        </w:rPr>
        <w:t>Prilog 04</w:t>
      </w:r>
      <w:r w:rsidR="00956904" w:rsidRPr="00482652">
        <w:rPr>
          <w:rFonts w:eastAsia="PMingLiU"/>
          <w:sz w:val="24"/>
          <w:szCs w:val="24"/>
        </w:rPr>
        <w:t xml:space="preserve">      </w:t>
      </w:r>
      <w:r w:rsidR="0004511D">
        <w:rPr>
          <w:rFonts w:eastAsia="PMingLiU"/>
          <w:sz w:val="24"/>
          <w:szCs w:val="24"/>
        </w:rPr>
        <w:t xml:space="preserve"> </w:t>
      </w:r>
      <w:r w:rsidR="0059056F" w:rsidRPr="00482652">
        <w:rPr>
          <w:rFonts w:eastAsia="PMingLiU"/>
          <w:sz w:val="24"/>
          <w:szCs w:val="24"/>
        </w:rPr>
        <w:t>Izvještaj o provedenim postupcima i pro</w:t>
      </w:r>
      <w:r w:rsidR="00956904" w:rsidRPr="00482652">
        <w:rPr>
          <w:rFonts w:eastAsia="PMingLiU"/>
          <w:sz w:val="24"/>
          <w:szCs w:val="24"/>
        </w:rPr>
        <w:t>vjerama izdataka prijavljenih u</w:t>
      </w:r>
    </w:p>
    <w:p w14:paraId="6E8D0DFC" w14:textId="0621C0E3" w:rsidR="0059056F" w:rsidRPr="00482652" w:rsidRDefault="00956904">
      <w:pPr>
        <w:keepNext/>
        <w:keepLines/>
        <w:spacing w:after="0" w:line="240" w:lineRule="auto"/>
        <w:ind w:left="426" w:firstLine="142"/>
        <w:outlineLvl w:val="0"/>
        <w:rPr>
          <w:rFonts w:eastAsia="PMingLiU"/>
          <w:sz w:val="24"/>
          <w:szCs w:val="24"/>
        </w:rPr>
      </w:pPr>
      <w:r w:rsidRPr="00482652">
        <w:rPr>
          <w:rFonts w:eastAsia="PMingLiU"/>
          <w:sz w:val="24"/>
          <w:szCs w:val="24"/>
        </w:rPr>
        <w:t xml:space="preserve">           </w:t>
      </w:r>
      <w:r w:rsidR="0004511D">
        <w:rPr>
          <w:rFonts w:eastAsia="PMingLiU"/>
          <w:sz w:val="24"/>
          <w:szCs w:val="24"/>
        </w:rPr>
        <w:t xml:space="preserve"> </w:t>
      </w:r>
      <w:r w:rsidRPr="00482652">
        <w:rPr>
          <w:rFonts w:eastAsia="PMingLiU"/>
          <w:sz w:val="24"/>
          <w:szCs w:val="24"/>
        </w:rPr>
        <w:t xml:space="preserve"> Izjavi o izdatcima </w:t>
      </w:r>
    </w:p>
    <w:p w14:paraId="2CB76780" w14:textId="1B7EC017" w:rsidR="0004511D" w:rsidRDefault="003040F0" w:rsidP="00EE198C">
      <w:pPr>
        <w:keepNext/>
        <w:keepLines/>
        <w:spacing w:after="0" w:line="240" w:lineRule="auto"/>
        <w:outlineLvl w:val="0"/>
        <w:rPr>
          <w:rFonts w:eastAsia="Calibri"/>
          <w:bCs/>
          <w:kern w:val="1"/>
          <w:sz w:val="24"/>
          <w:szCs w:val="24"/>
          <w:lang w:eastAsia="ar-SA"/>
        </w:rPr>
      </w:pPr>
      <w:bookmarkStart w:id="10" w:name="_Toc415225626"/>
      <w:bookmarkEnd w:id="9"/>
      <w:r w:rsidRPr="00482652">
        <w:rPr>
          <w:rFonts w:eastAsia="PMingLiU"/>
          <w:sz w:val="24"/>
          <w:szCs w:val="24"/>
        </w:rPr>
        <w:t>Prilog 05</w:t>
      </w:r>
      <w:r w:rsidRPr="00482652">
        <w:rPr>
          <w:rFonts w:eastAsia="PMingLiU"/>
          <w:b/>
          <w:sz w:val="24"/>
          <w:szCs w:val="24"/>
        </w:rPr>
        <w:t xml:space="preserve"> </w:t>
      </w:r>
      <w:r w:rsidRPr="00482652">
        <w:rPr>
          <w:rFonts w:eastAsia="PMingLiU"/>
          <w:b/>
          <w:sz w:val="24"/>
          <w:szCs w:val="24"/>
        </w:rPr>
        <w:tab/>
      </w:r>
      <w:r w:rsidRPr="00482652">
        <w:rPr>
          <w:rFonts w:eastAsia="PMingLiU"/>
          <w:b/>
          <w:sz w:val="24"/>
          <w:szCs w:val="24"/>
        </w:rPr>
        <w:tab/>
      </w:r>
      <w:r w:rsidRPr="00482652">
        <w:rPr>
          <w:rFonts w:eastAsia="PMingLiU"/>
          <w:b/>
          <w:sz w:val="24"/>
          <w:szCs w:val="24"/>
        </w:rPr>
        <w:tab/>
      </w:r>
      <w:r w:rsidRPr="00482652">
        <w:rPr>
          <w:rFonts w:eastAsia="Calibri"/>
          <w:bCs/>
          <w:kern w:val="1"/>
          <w:sz w:val="24"/>
          <w:szCs w:val="24"/>
          <w:lang w:eastAsia="ar-SA"/>
        </w:rPr>
        <w:t>Obavijest o provedenim revizijama</w:t>
      </w:r>
      <w:r w:rsidR="00EB2453" w:rsidRPr="00482652">
        <w:rPr>
          <w:rFonts w:eastAsia="Calibri"/>
          <w:bCs/>
          <w:kern w:val="1"/>
          <w:sz w:val="24"/>
          <w:szCs w:val="24"/>
          <w:lang w:eastAsia="ar-SA"/>
        </w:rPr>
        <w:t>, provjerama</w:t>
      </w:r>
      <w:r w:rsidRPr="00482652">
        <w:rPr>
          <w:rFonts w:eastAsia="Calibri"/>
          <w:bCs/>
          <w:kern w:val="1"/>
          <w:sz w:val="24"/>
          <w:szCs w:val="24"/>
          <w:lang w:eastAsia="ar-SA"/>
        </w:rPr>
        <w:t xml:space="preserve"> i provedbi </w:t>
      </w:r>
      <w:r w:rsidR="00956904" w:rsidRPr="00482652">
        <w:rPr>
          <w:rFonts w:eastAsia="Calibri"/>
          <w:bCs/>
          <w:kern w:val="1"/>
          <w:sz w:val="24"/>
          <w:szCs w:val="24"/>
          <w:lang w:eastAsia="ar-SA"/>
        </w:rPr>
        <w:t>preporuka</w:t>
      </w:r>
      <w:r w:rsidR="00956904" w:rsidRPr="00482652">
        <w:rPr>
          <w:rFonts w:eastAsia="Calibri"/>
          <w:bCs/>
          <w:kern w:val="1"/>
          <w:sz w:val="24"/>
          <w:szCs w:val="24"/>
          <w:lang w:eastAsia="ar-SA"/>
        </w:rPr>
        <w:tab/>
      </w:r>
    </w:p>
    <w:bookmarkEnd w:id="10"/>
    <w:p w14:paraId="45389700" w14:textId="3D0429DD" w:rsidR="00B13429" w:rsidRPr="00482652" w:rsidRDefault="002C24AB" w:rsidP="00EE198C">
      <w:pPr>
        <w:keepNext/>
        <w:keepLines/>
        <w:spacing w:after="0" w:line="240" w:lineRule="auto"/>
        <w:outlineLvl w:val="0"/>
        <w:rPr>
          <w:rFonts w:eastAsia="Calibri"/>
          <w:bCs/>
          <w:kern w:val="1"/>
          <w:sz w:val="24"/>
          <w:szCs w:val="24"/>
          <w:lang w:eastAsia="ar-SA"/>
        </w:rPr>
      </w:pPr>
      <w:r w:rsidRPr="00482652">
        <w:rPr>
          <w:rFonts w:eastAsia="Calibri"/>
          <w:bCs/>
          <w:kern w:val="1"/>
          <w:sz w:val="24"/>
          <w:szCs w:val="24"/>
          <w:lang w:eastAsia="ar-SA"/>
        </w:rPr>
        <w:t>Prilog 06</w:t>
      </w:r>
      <w:r w:rsidR="00B13429" w:rsidRPr="00482652">
        <w:rPr>
          <w:rFonts w:eastAsia="Calibri"/>
          <w:bCs/>
          <w:kern w:val="1"/>
          <w:sz w:val="24"/>
          <w:szCs w:val="24"/>
          <w:lang w:eastAsia="ar-SA"/>
        </w:rPr>
        <w:t xml:space="preserve">       Izjava o upravljanju</w:t>
      </w:r>
    </w:p>
    <w:p w14:paraId="31CA73A2" w14:textId="63C6D2EF" w:rsidR="003E0418" w:rsidRPr="00482652" w:rsidRDefault="002C24AB" w:rsidP="00EE198C">
      <w:pPr>
        <w:spacing w:after="0" w:line="240" w:lineRule="auto"/>
        <w:rPr>
          <w:rFonts w:eastAsia="Calibri"/>
          <w:bCs/>
          <w:kern w:val="1"/>
          <w:sz w:val="24"/>
          <w:szCs w:val="24"/>
          <w:lang w:eastAsia="ar-SA"/>
        </w:rPr>
      </w:pPr>
      <w:r w:rsidRPr="00482652">
        <w:rPr>
          <w:rFonts w:eastAsia="Calibri"/>
          <w:bCs/>
          <w:kern w:val="1"/>
          <w:sz w:val="24"/>
          <w:szCs w:val="24"/>
          <w:lang w:eastAsia="ar-SA"/>
        </w:rPr>
        <w:t>Prilog 07</w:t>
      </w:r>
      <w:r w:rsidR="00EB2453" w:rsidRPr="00482652">
        <w:rPr>
          <w:rFonts w:eastAsia="Calibri"/>
          <w:bCs/>
          <w:kern w:val="1"/>
          <w:sz w:val="24"/>
          <w:szCs w:val="24"/>
          <w:lang w:eastAsia="ar-SA"/>
        </w:rPr>
        <w:t xml:space="preserve">       </w:t>
      </w:r>
      <w:r w:rsidR="00B13429" w:rsidRPr="00482652">
        <w:rPr>
          <w:rFonts w:eastAsia="Calibri"/>
          <w:bCs/>
          <w:kern w:val="1"/>
          <w:sz w:val="24"/>
          <w:szCs w:val="24"/>
          <w:lang w:eastAsia="ar-SA"/>
        </w:rPr>
        <w:t>Godišnji sažetak</w:t>
      </w:r>
      <w:r w:rsidR="00B13429" w:rsidRPr="00482652">
        <w:rPr>
          <w:rFonts w:eastAsia="Calibri"/>
          <w:bCs/>
          <w:kern w:val="1"/>
          <w:sz w:val="24"/>
          <w:szCs w:val="24"/>
          <w:lang w:eastAsia="ar-SA"/>
        </w:rPr>
        <w:tab/>
      </w:r>
    </w:p>
    <w:p w14:paraId="5785B6E5" w14:textId="03B089DF" w:rsidR="0090577D" w:rsidRPr="00482652" w:rsidRDefault="002C24AB" w:rsidP="00EE198C">
      <w:pPr>
        <w:spacing w:after="0" w:line="240" w:lineRule="auto"/>
        <w:ind w:left="1278" w:hanging="1274"/>
        <w:rPr>
          <w:rFonts w:eastAsia="Calibri"/>
          <w:bCs/>
          <w:sz w:val="24"/>
          <w:szCs w:val="24"/>
        </w:rPr>
      </w:pPr>
      <w:r w:rsidRPr="00482652">
        <w:rPr>
          <w:rFonts w:eastAsia="Calibri"/>
          <w:bCs/>
          <w:kern w:val="1"/>
          <w:sz w:val="24"/>
          <w:szCs w:val="24"/>
          <w:lang w:eastAsia="ar-SA"/>
        </w:rPr>
        <w:t>Prilog 08</w:t>
      </w:r>
      <w:r w:rsidR="00B82290" w:rsidRPr="00482652">
        <w:rPr>
          <w:rFonts w:eastAsia="Calibri"/>
          <w:bCs/>
          <w:kern w:val="1"/>
          <w:sz w:val="24"/>
          <w:szCs w:val="24"/>
          <w:lang w:eastAsia="ar-SA"/>
        </w:rPr>
        <w:tab/>
      </w:r>
      <w:r w:rsidR="0004511D">
        <w:rPr>
          <w:rFonts w:eastAsia="Calibri"/>
          <w:bCs/>
          <w:kern w:val="1"/>
          <w:sz w:val="24"/>
          <w:szCs w:val="24"/>
          <w:lang w:eastAsia="ar-SA"/>
        </w:rPr>
        <w:tab/>
      </w:r>
      <w:r w:rsidR="003E0418" w:rsidRPr="00482652">
        <w:rPr>
          <w:rFonts w:eastAsia="Calibri"/>
          <w:bCs/>
          <w:kern w:val="1"/>
          <w:sz w:val="24"/>
          <w:szCs w:val="24"/>
          <w:lang w:eastAsia="ar-SA"/>
        </w:rPr>
        <w:t>U</w:t>
      </w:r>
      <w:r w:rsidR="00F86567" w:rsidRPr="00482652">
        <w:rPr>
          <w:rFonts w:eastAsia="Calibri"/>
          <w:bCs/>
          <w:kern w:val="1"/>
          <w:sz w:val="24"/>
          <w:szCs w:val="24"/>
          <w:lang w:eastAsia="ar-SA"/>
        </w:rPr>
        <w:t>pute (pos</w:t>
      </w:r>
      <w:r w:rsidR="00044D39" w:rsidRPr="00482652">
        <w:rPr>
          <w:rFonts w:eastAsia="Calibri"/>
          <w:bCs/>
          <w:kern w:val="1"/>
          <w:sz w:val="24"/>
          <w:szCs w:val="24"/>
          <w:lang w:eastAsia="ar-SA"/>
        </w:rPr>
        <w:t>tupak) za popunjavanje obrasca G</w:t>
      </w:r>
      <w:r w:rsidR="00F86567" w:rsidRPr="00482652">
        <w:rPr>
          <w:rFonts w:eastAsia="Calibri"/>
          <w:bCs/>
          <w:kern w:val="1"/>
          <w:sz w:val="24"/>
          <w:szCs w:val="24"/>
          <w:lang w:eastAsia="ar-SA"/>
        </w:rPr>
        <w:t>odišnjeg sažetka</w:t>
      </w:r>
      <w:r w:rsidR="003E0418" w:rsidRPr="00482652">
        <w:rPr>
          <w:rFonts w:eastAsia="Calibri"/>
          <w:bCs/>
          <w:kern w:val="1"/>
          <w:sz w:val="24"/>
          <w:szCs w:val="24"/>
          <w:lang w:eastAsia="ar-SA"/>
        </w:rPr>
        <w:t xml:space="preserve"> </w:t>
      </w:r>
      <w:r w:rsidR="00044D39" w:rsidRPr="00482652">
        <w:rPr>
          <w:rFonts w:eastAsia="Calibri"/>
          <w:bCs/>
          <w:kern w:val="1"/>
          <w:sz w:val="24"/>
          <w:szCs w:val="24"/>
          <w:lang w:eastAsia="ar-SA"/>
        </w:rPr>
        <w:t>u</w:t>
      </w:r>
      <w:r w:rsidR="003E0418" w:rsidRPr="00482652">
        <w:rPr>
          <w:rFonts w:eastAsia="Calibri"/>
          <w:bCs/>
          <w:kern w:val="1"/>
          <w:sz w:val="24"/>
          <w:szCs w:val="24"/>
          <w:lang w:eastAsia="ar-SA"/>
        </w:rPr>
        <w:t xml:space="preserve">temeljene </w:t>
      </w:r>
      <w:r w:rsidR="00B82290" w:rsidRPr="00482652">
        <w:rPr>
          <w:rFonts w:eastAsia="Calibri"/>
          <w:bCs/>
          <w:kern w:val="1"/>
          <w:sz w:val="24"/>
          <w:szCs w:val="24"/>
          <w:lang w:eastAsia="ar-SA"/>
        </w:rPr>
        <w:t xml:space="preserve"> </w:t>
      </w:r>
      <w:r w:rsidR="003E0418" w:rsidRPr="00482652">
        <w:rPr>
          <w:rFonts w:eastAsia="Calibri"/>
          <w:bCs/>
          <w:kern w:val="1"/>
          <w:sz w:val="24"/>
          <w:szCs w:val="24"/>
          <w:lang w:eastAsia="ar-SA"/>
        </w:rPr>
        <w:t xml:space="preserve">na </w:t>
      </w:r>
      <w:r w:rsidR="0004511D">
        <w:rPr>
          <w:rFonts w:eastAsia="Calibri"/>
          <w:bCs/>
          <w:kern w:val="1"/>
          <w:sz w:val="24"/>
          <w:szCs w:val="24"/>
          <w:lang w:eastAsia="ar-SA"/>
        </w:rPr>
        <w:t xml:space="preserve">     </w:t>
      </w:r>
      <w:r w:rsidR="003E0418" w:rsidRPr="00482652">
        <w:rPr>
          <w:rFonts w:eastAsia="Calibri"/>
          <w:bCs/>
          <w:kern w:val="1"/>
          <w:sz w:val="24"/>
          <w:szCs w:val="24"/>
          <w:lang w:eastAsia="ar-SA"/>
        </w:rPr>
        <w:t>Smjernici za države članice o sastavljanju Izjave o upravljanju i Godišnjeg sažetka za ESI fondove od 19. kolovoza 2015., programsko razdoblje 2014. – 2020.</w:t>
      </w:r>
    </w:p>
    <w:p w14:paraId="3FC65611" w14:textId="77777777" w:rsidR="0090577D" w:rsidRPr="00482652" w:rsidRDefault="0090577D">
      <w:pPr>
        <w:spacing w:after="0" w:line="240" w:lineRule="auto"/>
        <w:rPr>
          <w:sz w:val="24"/>
          <w:szCs w:val="24"/>
        </w:rPr>
      </w:pPr>
    </w:p>
    <w:p w14:paraId="36E0B314" w14:textId="77777777" w:rsidR="006609D4" w:rsidRPr="00482652" w:rsidRDefault="002C68EC" w:rsidP="00EE198C">
      <w:pPr>
        <w:keepNext/>
        <w:keepLines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outlineLvl w:val="0"/>
        <w:rPr>
          <w:b/>
          <w:sz w:val="24"/>
          <w:szCs w:val="24"/>
        </w:rPr>
      </w:pPr>
      <w:bookmarkStart w:id="11" w:name="_Toc415225627"/>
      <w:r w:rsidRPr="00482652">
        <w:rPr>
          <w:b/>
          <w:sz w:val="24"/>
          <w:szCs w:val="24"/>
        </w:rPr>
        <w:t>ODGOVORNOSTI I REVIZIJSKI TRAG</w:t>
      </w:r>
      <w:bookmarkEnd w:id="11"/>
    </w:p>
    <w:p w14:paraId="28C030A0" w14:textId="77777777" w:rsidR="00161825" w:rsidRDefault="00161825" w:rsidP="00EE198C">
      <w:pPr>
        <w:spacing w:after="0"/>
        <w:rPr>
          <w:sz w:val="24"/>
          <w:szCs w:val="24"/>
        </w:rPr>
      </w:pPr>
      <w:r>
        <w:t>Pojašnjenje matrične „RACI” tablice:</w:t>
      </w:r>
    </w:p>
    <w:p w14:paraId="7016228B" w14:textId="77777777" w:rsidR="00161825" w:rsidRDefault="00161825" w:rsidP="00EE198C">
      <w:pPr>
        <w:spacing w:after="0"/>
      </w:pPr>
      <w:r>
        <w:t xml:space="preserve">R- </w:t>
      </w:r>
      <w:r>
        <w:rPr>
          <w:i/>
        </w:rPr>
        <w:t>responsible</w:t>
      </w:r>
      <w:r>
        <w:t xml:space="preserve">  (</w:t>
      </w:r>
      <w:r>
        <w:rPr>
          <w:i/>
        </w:rPr>
        <w:t>odgovoran</w:t>
      </w:r>
      <w:r>
        <w:t xml:space="preserve">) – odgovoran za obavljanje posla i postizanje neposrednih rezultata aktivnosti te jamče da će se aktivnost obaviti, a rezultati poslati odobravatelju. </w:t>
      </w:r>
    </w:p>
    <w:p w14:paraId="1C382616" w14:textId="77777777" w:rsidR="00161825" w:rsidRDefault="00161825" w:rsidP="00EE198C">
      <w:pPr>
        <w:spacing w:after="0"/>
      </w:pPr>
      <w:r>
        <w:t xml:space="preserve">A- </w:t>
      </w:r>
      <w:r>
        <w:rPr>
          <w:i/>
        </w:rPr>
        <w:t>approver (odobravatelj</w:t>
      </w:r>
      <w:r>
        <w:t xml:space="preserve">) - donosi odluke i odobrava neposredne rezultate aktivnosti. </w:t>
      </w:r>
    </w:p>
    <w:p w14:paraId="3119C993" w14:textId="01F9AB9F" w:rsidR="00161825" w:rsidRDefault="00161825" w:rsidP="00EE198C">
      <w:pPr>
        <w:spacing w:after="0"/>
      </w:pPr>
      <w:r>
        <w:t xml:space="preserve">C- </w:t>
      </w:r>
      <w:r>
        <w:rPr>
          <w:i/>
        </w:rPr>
        <w:t>contributor</w:t>
      </w:r>
      <w:r>
        <w:t xml:space="preserve"> (</w:t>
      </w:r>
      <w:r w:rsidR="000962DF">
        <w:rPr>
          <w:i/>
        </w:rPr>
        <w:t>doprinositelj</w:t>
      </w:r>
      <w:r>
        <w:rPr>
          <w:i/>
        </w:rPr>
        <w:t xml:space="preserve">)- </w:t>
      </w:r>
      <w:r>
        <w:t xml:space="preserve">suradnici ili stručnjaci na predmetnom području koji mogu doprinijeti aktivnosti i s kojima postoji dvosmjerna komunikacija. </w:t>
      </w:r>
    </w:p>
    <w:p w14:paraId="4556CCFE" w14:textId="77777777" w:rsidR="00161825" w:rsidRDefault="00161825" w:rsidP="00EE198C">
      <w:pPr>
        <w:spacing w:after="0"/>
      </w:pPr>
      <w:r>
        <w:t xml:space="preserve">I- </w:t>
      </w:r>
      <w:r>
        <w:rPr>
          <w:i/>
        </w:rPr>
        <w:t xml:space="preserve">informed (obaviješten)- </w:t>
      </w:r>
      <w:r>
        <w:t>informirani o tijeku napretka aktivnosti i s kojima postoji jednosmjerna komunikacija.</w:t>
      </w:r>
    </w:p>
    <w:p w14:paraId="7C8A1B8B" w14:textId="77777777" w:rsidR="00161825" w:rsidRPr="00482652" w:rsidRDefault="00161825">
      <w:pPr>
        <w:keepNext/>
        <w:keepLines/>
        <w:spacing w:after="0" w:line="240" w:lineRule="auto"/>
        <w:outlineLvl w:val="0"/>
        <w:rPr>
          <w:b/>
          <w:sz w:val="24"/>
          <w:szCs w:val="24"/>
        </w:rPr>
      </w:pPr>
    </w:p>
    <w:p w14:paraId="12CB6D8F" w14:textId="77777777" w:rsidR="00207088" w:rsidRPr="00482652" w:rsidRDefault="00207088">
      <w:pPr>
        <w:numPr>
          <w:ilvl w:val="0"/>
          <w:numId w:val="3"/>
        </w:numPr>
        <w:suppressAutoHyphens/>
        <w:spacing w:after="0" w:line="240" w:lineRule="auto"/>
        <w:jc w:val="left"/>
        <w:rPr>
          <w:kern w:val="1"/>
          <w:sz w:val="24"/>
          <w:szCs w:val="24"/>
          <w:lang w:eastAsia="ar-SA"/>
        </w:rPr>
      </w:pPr>
      <w:bookmarkStart w:id="12" w:name="_Toc409434007"/>
    </w:p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655"/>
        <w:gridCol w:w="579"/>
        <w:gridCol w:w="583"/>
        <w:gridCol w:w="588"/>
        <w:gridCol w:w="578"/>
        <w:gridCol w:w="578"/>
        <w:gridCol w:w="665"/>
        <w:gridCol w:w="578"/>
        <w:gridCol w:w="1843"/>
      </w:tblGrid>
      <w:tr w:rsidR="00207088" w:rsidRPr="00482652" w14:paraId="0BAA28C8" w14:textId="77777777" w:rsidTr="00A125B7">
        <w:trPr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136C165" w14:textId="77777777" w:rsidR="00207088" w:rsidRPr="00482652" w:rsidRDefault="00207088">
            <w:pPr>
              <w:suppressAutoHyphens/>
              <w:spacing w:after="0" w:line="240" w:lineRule="auto"/>
              <w:jc w:val="left"/>
              <w:rPr>
                <w:b/>
                <w:kern w:val="1"/>
                <w:lang w:eastAsia="ar-SA"/>
              </w:rPr>
            </w:pPr>
            <w:r w:rsidRPr="00482652">
              <w:rPr>
                <w:b/>
                <w:kern w:val="1"/>
                <w:lang w:eastAsia="ar-SA"/>
              </w:rPr>
              <w:t>Br.</w:t>
            </w: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FFFFFF"/>
          </w:tcPr>
          <w:p w14:paraId="4CA60D3E" w14:textId="174A74E8" w:rsidR="00207088" w:rsidRPr="00482652" w:rsidRDefault="00207088">
            <w:pPr>
              <w:suppressAutoHyphens/>
              <w:spacing w:after="0" w:line="240" w:lineRule="auto"/>
              <w:jc w:val="right"/>
              <w:rPr>
                <w:b/>
                <w:kern w:val="1"/>
                <w:lang w:eastAsia="ar-SA"/>
              </w:rPr>
            </w:pPr>
            <w:r w:rsidRPr="00482652">
              <w:rPr>
                <w:b/>
                <w:kern w:val="1"/>
                <w:lang w:eastAsia="ar-SA"/>
              </w:rPr>
              <w:t>Institucija</w:t>
            </w:r>
          </w:p>
          <w:p w14:paraId="1956DD4A" w14:textId="0389B5C8" w:rsidR="00207088" w:rsidRPr="00482652" w:rsidRDefault="00207088">
            <w:pPr>
              <w:suppressAutoHyphens/>
              <w:spacing w:after="0" w:line="240" w:lineRule="auto"/>
              <w:jc w:val="left"/>
              <w:rPr>
                <w:b/>
                <w:kern w:val="1"/>
                <w:lang w:eastAsia="ar-SA"/>
              </w:rPr>
            </w:pPr>
          </w:p>
          <w:p w14:paraId="34742A96" w14:textId="5E86B060" w:rsidR="00207088" w:rsidRPr="00482652" w:rsidRDefault="00207088">
            <w:pPr>
              <w:suppressAutoHyphens/>
              <w:spacing w:after="0" w:line="240" w:lineRule="auto"/>
              <w:jc w:val="left"/>
              <w:rPr>
                <w:b/>
                <w:kern w:val="1"/>
                <w:lang w:eastAsia="ar-SA"/>
              </w:rPr>
            </w:pPr>
          </w:p>
          <w:p w14:paraId="67929A00" w14:textId="24AC538E" w:rsidR="00207088" w:rsidRPr="00482652" w:rsidRDefault="00207088">
            <w:pPr>
              <w:suppressAutoHyphens/>
              <w:spacing w:after="0" w:line="240" w:lineRule="auto"/>
              <w:jc w:val="left"/>
              <w:rPr>
                <w:b/>
                <w:kern w:val="1"/>
                <w:lang w:eastAsia="ar-SA"/>
              </w:rPr>
            </w:pPr>
          </w:p>
          <w:p w14:paraId="7E2AE636" w14:textId="77777777" w:rsidR="00207088" w:rsidRPr="00482652" w:rsidRDefault="00207088">
            <w:pPr>
              <w:suppressAutoHyphens/>
              <w:spacing w:after="0" w:line="240" w:lineRule="auto"/>
              <w:jc w:val="left"/>
              <w:rPr>
                <w:b/>
                <w:kern w:val="1"/>
                <w:lang w:eastAsia="ar-SA"/>
              </w:rPr>
            </w:pPr>
          </w:p>
          <w:p w14:paraId="4ECE9B41" w14:textId="7BA0CAF5" w:rsidR="00207088" w:rsidRPr="00482652" w:rsidRDefault="00207088">
            <w:pPr>
              <w:suppressAutoHyphens/>
              <w:spacing w:after="0" w:line="240" w:lineRule="auto"/>
              <w:jc w:val="left"/>
              <w:rPr>
                <w:b/>
                <w:kern w:val="1"/>
                <w:lang w:eastAsia="ar-SA"/>
              </w:rPr>
            </w:pPr>
            <w:r w:rsidRPr="00482652">
              <w:rPr>
                <w:b/>
                <w:kern w:val="1"/>
                <w:lang w:eastAsia="ar-SA"/>
              </w:rPr>
              <w:t>Aktivnosti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26ED58" w14:textId="77777777" w:rsidR="00207088" w:rsidRPr="00482652" w:rsidRDefault="00207088">
            <w:pPr>
              <w:suppressAutoHyphens/>
              <w:spacing w:after="0" w:line="240" w:lineRule="auto"/>
              <w:jc w:val="left"/>
              <w:rPr>
                <w:b/>
                <w:kern w:val="1"/>
                <w:lang w:eastAsia="ar-SA"/>
              </w:rPr>
            </w:pPr>
            <w:r w:rsidRPr="00482652">
              <w:rPr>
                <w:b/>
                <w:kern w:val="1"/>
                <w:lang w:eastAsia="ar-SA"/>
              </w:rPr>
              <w:t>TO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6C35EA" w14:textId="77777777" w:rsidR="00207088" w:rsidRPr="00482652" w:rsidRDefault="00207088">
            <w:pPr>
              <w:suppressAutoHyphens/>
              <w:spacing w:after="0" w:line="240" w:lineRule="auto"/>
              <w:jc w:val="left"/>
              <w:rPr>
                <w:b/>
                <w:kern w:val="1"/>
                <w:lang w:eastAsia="ar-SA"/>
              </w:rPr>
            </w:pPr>
            <w:r w:rsidRPr="00482652">
              <w:rPr>
                <w:b/>
                <w:kern w:val="1"/>
                <w:lang w:eastAsia="ar-SA"/>
              </w:rPr>
              <w:t>UT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5D2FE4" w14:textId="77777777" w:rsidR="00207088" w:rsidRPr="00482652" w:rsidRDefault="00207088">
            <w:pPr>
              <w:suppressAutoHyphens/>
              <w:spacing w:after="0" w:line="240" w:lineRule="auto"/>
              <w:jc w:val="left"/>
              <w:rPr>
                <w:b/>
                <w:kern w:val="1"/>
                <w:lang w:eastAsia="ar-SA"/>
              </w:rPr>
            </w:pPr>
            <w:r w:rsidRPr="00482652">
              <w:rPr>
                <w:b/>
                <w:kern w:val="1"/>
                <w:lang w:eastAsia="ar-SA"/>
              </w:rPr>
              <w:t>PT1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032E85" w14:textId="77777777" w:rsidR="00207088" w:rsidRPr="00482652" w:rsidRDefault="00207088">
            <w:pPr>
              <w:suppressAutoHyphens/>
              <w:spacing w:after="0" w:line="240" w:lineRule="auto"/>
              <w:jc w:val="left"/>
              <w:rPr>
                <w:b/>
                <w:kern w:val="1"/>
                <w:lang w:eastAsia="ar-SA"/>
              </w:rPr>
            </w:pPr>
            <w:r w:rsidRPr="00482652">
              <w:rPr>
                <w:b/>
                <w:kern w:val="1"/>
                <w:lang w:eastAsia="ar-SA"/>
              </w:rPr>
              <w:t>PT2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1C8559" w14:textId="77777777" w:rsidR="00207088" w:rsidRPr="00482652" w:rsidRDefault="00207088">
            <w:pPr>
              <w:suppressAutoHyphens/>
              <w:snapToGrid w:val="0"/>
              <w:spacing w:after="0" w:line="240" w:lineRule="auto"/>
              <w:jc w:val="left"/>
              <w:rPr>
                <w:b/>
                <w:kern w:val="1"/>
                <w:lang w:eastAsia="ar-SA"/>
              </w:rPr>
            </w:pPr>
            <w:r w:rsidRPr="00482652">
              <w:rPr>
                <w:b/>
                <w:kern w:val="1"/>
                <w:lang w:eastAsia="ar-SA"/>
              </w:rPr>
              <w:t>TP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93489CB" w14:textId="77777777" w:rsidR="00207088" w:rsidRPr="00482652" w:rsidRDefault="00D87560">
            <w:pPr>
              <w:suppressAutoHyphens/>
              <w:snapToGrid w:val="0"/>
              <w:spacing w:after="0" w:line="240" w:lineRule="auto"/>
              <w:jc w:val="left"/>
              <w:rPr>
                <w:b/>
                <w:kern w:val="1"/>
                <w:lang w:eastAsia="ar-SA"/>
              </w:rPr>
            </w:pPr>
            <w:r w:rsidRPr="00482652">
              <w:rPr>
                <w:b/>
                <w:kern w:val="1"/>
                <w:lang w:eastAsia="ar-SA"/>
              </w:rPr>
              <w:t>TR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96D7C9" w14:textId="77777777" w:rsidR="00207088" w:rsidRPr="00482652" w:rsidRDefault="00207088">
            <w:pPr>
              <w:suppressAutoHyphens/>
              <w:snapToGrid w:val="0"/>
              <w:spacing w:after="0" w:line="240" w:lineRule="auto"/>
              <w:jc w:val="left"/>
              <w:rPr>
                <w:b/>
                <w:kern w:val="1"/>
                <w:lang w:eastAsia="ar-SA"/>
              </w:rPr>
            </w:pPr>
            <w:r w:rsidRPr="00482652">
              <w:rPr>
                <w:b/>
                <w:kern w:val="1"/>
                <w:lang w:eastAsia="ar-SA"/>
              </w:rPr>
              <w:t>S</w:t>
            </w:r>
            <w:r w:rsidR="003B3036" w:rsidRPr="00482652">
              <w:rPr>
                <w:b/>
                <w:kern w:val="1"/>
                <w:lang w:eastAsia="ar-SA"/>
              </w:rPr>
              <w:t>S</w:t>
            </w:r>
            <w:r w:rsidRPr="00482652">
              <w:rPr>
                <w:b/>
                <w:kern w:val="1"/>
                <w:lang w:eastAsia="ar-SA"/>
              </w:rPr>
              <w:t>SNIP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E105DA" w14:textId="77777777" w:rsidR="00207088" w:rsidRPr="00482652" w:rsidRDefault="00207088">
            <w:pPr>
              <w:suppressAutoHyphens/>
              <w:snapToGrid w:val="0"/>
              <w:spacing w:after="0" w:line="240" w:lineRule="auto"/>
              <w:jc w:val="left"/>
              <w:rPr>
                <w:b/>
                <w:kern w:val="1"/>
                <w:lang w:eastAsia="ar-SA"/>
              </w:rPr>
            </w:pPr>
            <w:r w:rsidRPr="00482652">
              <w:rPr>
                <w:b/>
                <w:kern w:val="1"/>
                <w:lang w:eastAsia="ar-SA"/>
              </w:rPr>
              <w:t>Ulaz/izlaz i referenca na obrazac dokumenta koji se mora ispuniti radi revizijskog traga</w:t>
            </w:r>
          </w:p>
        </w:tc>
      </w:tr>
      <w:tr w:rsidR="00207088" w:rsidRPr="00482652" w14:paraId="266CF79B" w14:textId="77777777" w:rsidTr="00F7489C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EB370F" w14:textId="77777777" w:rsidR="00207088" w:rsidRPr="00482652" w:rsidRDefault="00207088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left"/>
              <w:rPr>
                <w:kern w:val="1"/>
                <w:lang w:eastAsia="ar-SA"/>
              </w:rPr>
            </w:pPr>
          </w:p>
        </w:tc>
        <w:tc>
          <w:tcPr>
            <w:tcW w:w="2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ABE8FA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PT2 priprema Izjavu o izdacima i podnosi je</w:t>
            </w:r>
            <w:r w:rsidRPr="00482652">
              <w:rPr>
                <w:color w:val="FF0000"/>
                <w:kern w:val="1"/>
                <w:lang w:eastAsia="ar-SA"/>
              </w:rPr>
              <w:t xml:space="preserve"> </w:t>
            </w:r>
            <w:r w:rsidRPr="00482652">
              <w:rPr>
                <w:kern w:val="1"/>
                <w:lang w:eastAsia="ar-SA"/>
              </w:rPr>
              <w:t>UT-u</w:t>
            </w:r>
          </w:p>
        </w:tc>
        <w:tc>
          <w:tcPr>
            <w:tcW w:w="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15B74E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  <w:p w14:paraId="2926082C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145BD9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C</w:t>
            </w:r>
          </w:p>
        </w:tc>
        <w:tc>
          <w:tcPr>
            <w:tcW w:w="5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1461D5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FA0597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A</w:t>
            </w:r>
          </w:p>
          <w:p w14:paraId="01B54A33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R</w:t>
            </w:r>
          </w:p>
        </w:tc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2EC3FED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C5D1FD2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9A9905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ED5DEF" w14:textId="2854F528" w:rsidR="00207088" w:rsidRDefault="00207088" w:rsidP="00725398">
            <w:pPr>
              <w:suppressAutoHyphens/>
              <w:snapToGrid w:val="0"/>
              <w:spacing w:after="0" w:line="240" w:lineRule="auto"/>
              <w:jc w:val="left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Izjava o izdacima</w:t>
            </w:r>
          </w:p>
          <w:p w14:paraId="5E4DC164" w14:textId="2C681F4D" w:rsidR="008F38BC" w:rsidRPr="00482652" w:rsidRDefault="008F38BC" w:rsidP="00725398">
            <w:pPr>
              <w:suppressAutoHyphens/>
              <w:snapToGrid w:val="0"/>
              <w:spacing w:after="0" w:line="240" w:lineRule="auto"/>
              <w:jc w:val="left"/>
              <w:rPr>
                <w:kern w:val="1"/>
                <w:lang w:eastAsia="ar-SA"/>
              </w:rPr>
            </w:pPr>
            <w:r>
              <w:rPr>
                <w:kern w:val="1"/>
                <w:lang w:eastAsia="ar-SA"/>
              </w:rPr>
              <w:t>Prilog 01</w:t>
            </w:r>
          </w:p>
          <w:p w14:paraId="5139833F" w14:textId="77777777" w:rsidR="00207088" w:rsidRPr="00482652" w:rsidRDefault="00207088" w:rsidP="00725398">
            <w:pPr>
              <w:suppressAutoHyphens/>
              <w:snapToGrid w:val="0"/>
              <w:spacing w:after="0" w:line="240" w:lineRule="auto"/>
              <w:jc w:val="left"/>
              <w:rPr>
                <w:b/>
                <w:bCs/>
                <w:kern w:val="1"/>
                <w:u w:val="single"/>
                <w:lang w:eastAsia="ar-SA"/>
              </w:rPr>
            </w:pPr>
          </w:p>
        </w:tc>
      </w:tr>
      <w:tr w:rsidR="00207088" w:rsidRPr="00482652" w14:paraId="60A18EF6" w14:textId="77777777" w:rsidTr="00F7489C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63C87B" w14:textId="77777777" w:rsidR="00207088" w:rsidRPr="00482652" w:rsidRDefault="00207088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left"/>
              <w:rPr>
                <w:kern w:val="1"/>
                <w:lang w:eastAsia="ar-SA"/>
              </w:rPr>
            </w:pPr>
          </w:p>
        </w:tc>
        <w:tc>
          <w:tcPr>
            <w:tcW w:w="2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0EE1FD" w14:textId="530CC4ED" w:rsidR="00207088" w:rsidRPr="00482652" w:rsidDel="00490378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 xml:space="preserve">Sakupljanje Izjava o izdacima koje je dostavio PT2, priprema objedinjene Izjave o izdacima i podnošenje TO-u </w:t>
            </w:r>
          </w:p>
        </w:tc>
        <w:tc>
          <w:tcPr>
            <w:tcW w:w="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006F71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C0154B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A</w:t>
            </w:r>
          </w:p>
          <w:p w14:paraId="20FDD6E2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R</w:t>
            </w:r>
          </w:p>
        </w:tc>
        <w:tc>
          <w:tcPr>
            <w:tcW w:w="5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296083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F685535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099C75E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6823750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90F3EC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EA61E0" w14:textId="77777777" w:rsidR="00207088" w:rsidRPr="00482652" w:rsidRDefault="00207088" w:rsidP="00725398">
            <w:pPr>
              <w:suppressAutoHyphens/>
              <w:snapToGrid w:val="0"/>
              <w:spacing w:after="0" w:line="240" w:lineRule="auto"/>
              <w:jc w:val="left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Izjava o izdacima za OP</w:t>
            </w:r>
          </w:p>
          <w:p w14:paraId="6DB9B09B" w14:textId="042BB012" w:rsidR="00207088" w:rsidRPr="00482652" w:rsidRDefault="005E6210" w:rsidP="00725398">
            <w:pPr>
              <w:suppressAutoHyphens/>
              <w:snapToGrid w:val="0"/>
              <w:spacing w:after="0" w:line="240" w:lineRule="auto"/>
              <w:jc w:val="left"/>
              <w:rPr>
                <w:kern w:val="1"/>
                <w:lang w:eastAsia="ar-SA"/>
              </w:rPr>
            </w:pPr>
            <w:r>
              <w:rPr>
                <w:kern w:val="1"/>
                <w:lang w:eastAsia="ar-SA"/>
              </w:rPr>
              <w:t xml:space="preserve">Prilog </w:t>
            </w:r>
            <w:r w:rsidR="00D80A22">
              <w:rPr>
                <w:kern w:val="1"/>
                <w:lang w:eastAsia="ar-SA"/>
              </w:rPr>
              <w:t>0</w:t>
            </w:r>
            <w:r>
              <w:rPr>
                <w:kern w:val="1"/>
                <w:lang w:eastAsia="ar-SA"/>
              </w:rPr>
              <w:t>1</w:t>
            </w:r>
          </w:p>
          <w:p w14:paraId="07B9092C" w14:textId="77777777" w:rsidR="00207088" w:rsidRPr="00482652" w:rsidRDefault="00207088" w:rsidP="00725398">
            <w:pPr>
              <w:suppressAutoHyphens/>
              <w:snapToGrid w:val="0"/>
              <w:spacing w:after="0" w:line="240" w:lineRule="auto"/>
              <w:jc w:val="left"/>
              <w:rPr>
                <w:kern w:val="1"/>
                <w:lang w:eastAsia="ar-SA"/>
              </w:rPr>
            </w:pPr>
          </w:p>
        </w:tc>
      </w:tr>
      <w:tr w:rsidR="00207088" w:rsidRPr="00482652" w14:paraId="77A421C8" w14:textId="77777777" w:rsidTr="00F7489C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F65320" w14:textId="77777777" w:rsidR="00207088" w:rsidRPr="00482652" w:rsidRDefault="00207088" w:rsidP="00EE198C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0" w:firstLine="0"/>
              <w:jc w:val="left"/>
              <w:rPr>
                <w:kern w:val="1"/>
                <w:lang w:eastAsia="ar-SA"/>
              </w:rPr>
            </w:pPr>
          </w:p>
        </w:tc>
        <w:tc>
          <w:tcPr>
            <w:tcW w:w="2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DFD1B5" w14:textId="12067706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Podnošenje Izvješća o statusu projekata TO-u</w:t>
            </w:r>
          </w:p>
        </w:tc>
        <w:tc>
          <w:tcPr>
            <w:tcW w:w="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7CF9D9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  <w:p w14:paraId="5A89E5A7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3C201D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I</w:t>
            </w:r>
          </w:p>
        </w:tc>
        <w:tc>
          <w:tcPr>
            <w:tcW w:w="5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A900AE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I</w:t>
            </w:r>
          </w:p>
        </w:tc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68BEEB2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A</w:t>
            </w:r>
          </w:p>
          <w:p w14:paraId="21511A8D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R</w:t>
            </w:r>
          </w:p>
        </w:tc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F745EAD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E60E950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E3936F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9BB60F" w14:textId="4E65621D" w:rsidR="00207088" w:rsidRPr="00482652" w:rsidRDefault="00207088" w:rsidP="00725398">
            <w:pPr>
              <w:suppressAutoHyphens/>
              <w:snapToGrid w:val="0"/>
              <w:spacing w:after="0" w:line="240" w:lineRule="auto"/>
              <w:jc w:val="left"/>
              <w:rPr>
                <w:b/>
                <w:bCs/>
                <w:kern w:val="1"/>
                <w:u w:val="single"/>
                <w:lang w:eastAsia="ar-SA"/>
              </w:rPr>
            </w:pPr>
            <w:r w:rsidRPr="00482652">
              <w:rPr>
                <w:kern w:val="1"/>
                <w:lang w:eastAsia="ar-SA"/>
              </w:rPr>
              <w:t xml:space="preserve">Izvješće o statusu projekata </w:t>
            </w:r>
            <w:r w:rsidR="008F38BC">
              <w:rPr>
                <w:kern w:val="1"/>
                <w:lang w:eastAsia="ar-SA"/>
              </w:rPr>
              <w:t>Prilog 02</w:t>
            </w:r>
          </w:p>
        </w:tc>
      </w:tr>
      <w:tr w:rsidR="00207088" w:rsidRPr="00482652" w14:paraId="26418E03" w14:textId="77777777" w:rsidTr="00F7489C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B0E8AB" w14:textId="77777777" w:rsidR="00207088" w:rsidRPr="00482652" w:rsidRDefault="00207088">
            <w:pPr>
              <w:numPr>
                <w:ilvl w:val="0"/>
                <w:numId w:val="4"/>
              </w:numPr>
              <w:suppressAutoHyphens/>
              <w:spacing w:after="0" w:line="240" w:lineRule="auto"/>
              <w:jc w:val="left"/>
              <w:rPr>
                <w:kern w:val="1"/>
                <w:lang w:eastAsia="ar-SA"/>
              </w:rPr>
            </w:pPr>
          </w:p>
        </w:tc>
        <w:tc>
          <w:tcPr>
            <w:tcW w:w="2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DAE16F" w14:textId="353E2E17" w:rsidR="00207088" w:rsidRPr="00482652" w:rsidRDefault="006A0259">
            <w:pPr>
              <w:suppressAutoHyphens/>
              <w:snapToGrid w:val="0"/>
              <w:spacing w:after="0" w:line="240" w:lineRule="auto"/>
              <w:jc w:val="left"/>
              <w:rPr>
                <w:kern w:val="1"/>
                <w:lang w:eastAsia="ar-SA"/>
              </w:rPr>
            </w:pPr>
            <w:r>
              <w:rPr>
                <w:kern w:val="1"/>
                <w:lang w:eastAsia="ar-SA"/>
              </w:rPr>
              <w:t>Vođenje registra vraćenih i povučenih sredstava i priprema računa za obračunsku godinu koji se podnose u EK</w:t>
            </w:r>
          </w:p>
        </w:tc>
        <w:tc>
          <w:tcPr>
            <w:tcW w:w="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0715CC" w14:textId="2A36B606" w:rsidR="00207088" w:rsidRPr="00482652" w:rsidRDefault="006A0259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>
              <w:rPr>
                <w:kern w:val="1"/>
                <w:lang w:eastAsia="ar-SA"/>
              </w:rPr>
              <w:t>R</w:t>
            </w: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DC0EF8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E449B8" w14:textId="60BA24BC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EECC9D1" w14:textId="602026DF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D075D0C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E897497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A4ABFE2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4F83E50" w14:textId="43888E6D" w:rsidR="00207088" w:rsidRDefault="00207088" w:rsidP="00725398">
            <w:pPr>
              <w:suppressAutoHyphens/>
              <w:snapToGrid w:val="0"/>
              <w:spacing w:after="0" w:line="240" w:lineRule="auto"/>
              <w:jc w:val="left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Registar povrata</w:t>
            </w:r>
            <w:r w:rsidR="0070452A">
              <w:rPr>
                <w:kern w:val="1"/>
                <w:lang w:eastAsia="ar-SA"/>
              </w:rPr>
              <w:t>*</w:t>
            </w:r>
            <w:r w:rsidRPr="00482652">
              <w:rPr>
                <w:kern w:val="1"/>
                <w:lang w:eastAsia="ar-SA"/>
              </w:rPr>
              <w:t xml:space="preserve"> </w:t>
            </w:r>
          </w:p>
          <w:p w14:paraId="607E1DD7" w14:textId="77777777" w:rsidR="006A0259" w:rsidRDefault="006A0259" w:rsidP="00725398">
            <w:pPr>
              <w:suppressAutoHyphens/>
              <w:snapToGrid w:val="0"/>
              <w:spacing w:after="0" w:line="240" w:lineRule="auto"/>
              <w:jc w:val="left"/>
              <w:rPr>
                <w:kern w:val="1"/>
                <w:lang w:eastAsia="ar-SA"/>
              </w:rPr>
            </w:pPr>
          </w:p>
          <w:p w14:paraId="614BBD1C" w14:textId="78E29AAE" w:rsidR="006A0259" w:rsidRDefault="006A0259" w:rsidP="00725398">
            <w:pPr>
              <w:suppressAutoHyphens/>
              <w:snapToGrid w:val="0"/>
              <w:spacing w:after="0" w:line="240" w:lineRule="auto"/>
              <w:jc w:val="left"/>
              <w:rPr>
                <w:kern w:val="1"/>
                <w:lang w:eastAsia="ar-SA"/>
              </w:rPr>
            </w:pPr>
            <w:r w:rsidRPr="00482652">
              <w:rPr>
                <w:kern w:val="1"/>
                <w:sz w:val="24"/>
                <w:szCs w:val="24"/>
                <w:lang w:eastAsia="ar-SA"/>
              </w:rPr>
              <w:t>Regist</w:t>
            </w:r>
            <w:r>
              <w:rPr>
                <w:kern w:val="1"/>
                <w:sz w:val="24"/>
                <w:szCs w:val="24"/>
                <w:lang w:eastAsia="ar-SA"/>
              </w:rPr>
              <w:t>ar</w:t>
            </w:r>
            <w:r w:rsidRPr="00482652">
              <w:rPr>
                <w:kern w:val="1"/>
                <w:sz w:val="24"/>
                <w:szCs w:val="24"/>
                <w:lang w:eastAsia="ar-SA"/>
              </w:rPr>
              <w:t xml:space="preserve"> iznosa izuzetih iz Izjave o izdatcima</w:t>
            </w:r>
            <w:r w:rsidR="008F38BC">
              <w:rPr>
                <w:kern w:val="1"/>
                <w:sz w:val="24"/>
                <w:szCs w:val="24"/>
                <w:lang w:eastAsia="ar-SA"/>
              </w:rPr>
              <w:t xml:space="preserve"> Prilog 03</w:t>
            </w:r>
          </w:p>
          <w:p w14:paraId="627B412D" w14:textId="68CCB387" w:rsidR="0070452A" w:rsidRDefault="0070452A" w:rsidP="00725398">
            <w:pPr>
              <w:suppressAutoHyphens/>
              <w:snapToGrid w:val="0"/>
              <w:spacing w:after="0" w:line="240" w:lineRule="auto"/>
              <w:jc w:val="left"/>
              <w:rPr>
                <w:kern w:val="1"/>
                <w:lang w:eastAsia="ar-SA"/>
              </w:rPr>
            </w:pPr>
          </w:p>
          <w:p w14:paraId="20B04B32" w14:textId="0F446721" w:rsidR="0070452A" w:rsidRPr="0070452A" w:rsidRDefault="0070452A" w:rsidP="00725398">
            <w:pPr>
              <w:suppressAutoHyphens/>
              <w:snapToGrid w:val="0"/>
              <w:spacing w:after="0" w:line="240" w:lineRule="auto"/>
              <w:jc w:val="left"/>
              <w:rPr>
                <w:b/>
                <w:bCs/>
                <w:kern w:val="1"/>
                <w:sz w:val="20"/>
                <w:szCs w:val="20"/>
                <w:u w:val="single"/>
                <w:lang w:eastAsia="ar-SA"/>
              </w:rPr>
            </w:pPr>
            <w:r>
              <w:rPr>
                <w:kern w:val="1"/>
                <w:sz w:val="20"/>
                <w:szCs w:val="20"/>
                <w:lang w:eastAsia="ar-SA"/>
              </w:rPr>
              <w:t>*</w:t>
            </w:r>
            <w:r w:rsidRPr="0070452A">
              <w:rPr>
                <w:kern w:val="1"/>
                <w:sz w:val="20"/>
                <w:szCs w:val="20"/>
                <w:lang w:eastAsia="ar-SA"/>
              </w:rPr>
              <w:t xml:space="preserve">Prilog </w:t>
            </w:r>
            <w:r w:rsidR="008F38BC">
              <w:rPr>
                <w:kern w:val="1"/>
                <w:sz w:val="20"/>
                <w:szCs w:val="20"/>
                <w:lang w:eastAsia="ar-SA"/>
              </w:rPr>
              <w:t>R</w:t>
            </w:r>
            <w:r w:rsidRPr="0070452A">
              <w:rPr>
                <w:kern w:val="1"/>
                <w:sz w:val="20"/>
                <w:szCs w:val="20"/>
                <w:lang w:eastAsia="ar-SA"/>
              </w:rPr>
              <w:t>egistar povrata nalazi se u ZNP-u 05</w:t>
            </w:r>
          </w:p>
        </w:tc>
      </w:tr>
      <w:tr w:rsidR="0059056F" w:rsidRPr="00482652" w14:paraId="4C447308" w14:textId="77777777" w:rsidTr="00F7489C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F1E28E" w14:textId="77777777" w:rsidR="0059056F" w:rsidRPr="00482652" w:rsidRDefault="0059056F" w:rsidP="00EE198C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0" w:firstLine="0"/>
              <w:jc w:val="left"/>
              <w:rPr>
                <w:kern w:val="1"/>
                <w:lang w:eastAsia="ar-SA"/>
              </w:rPr>
            </w:pPr>
          </w:p>
        </w:tc>
        <w:tc>
          <w:tcPr>
            <w:tcW w:w="2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8D36C7" w14:textId="1840F04C" w:rsidR="0059056F" w:rsidRPr="00482652" w:rsidRDefault="0059056F">
            <w:pPr>
              <w:suppressAutoHyphens/>
              <w:snapToGrid w:val="0"/>
              <w:spacing w:after="0" w:line="240" w:lineRule="auto"/>
              <w:jc w:val="left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Priprema i podnošenje Registra nepravilnosti TO-u</w:t>
            </w:r>
            <w:r w:rsidR="006B3871" w:rsidRPr="00482652">
              <w:rPr>
                <w:kern w:val="1"/>
                <w:lang w:eastAsia="ar-SA"/>
              </w:rPr>
              <w:t xml:space="preserve"> (vidi ZNP 13 Nepravilnosti)</w:t>
            </w:r>
          </w:p>
        </w:tc>
        <w:tc>
          <w:tcPr>
            <w:tcW w:w="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7B5E4A" w14:textId="77777777" w:rsidR="0059056F" w:rsidRPr="00482652" w:rsidRDefault="0059056F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DD093D" w14:textId="77777777" w:rsidR="0059056F" w:rsidRPr="00482652" w:rsidRDefault="0059056F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B82028" w14:textId="77777777" w:rsidR="0059056F" w:rsidRPr="00482652" w:rsidRDefault="0059056F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0B684CF" w14:textId="77777777" w:rsidR="0059056F" w:rsidRPr="00482652" w:rsidRDefault="0059056F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A</w:t>
            </w:r>
          </w:p>
          <w:p w14:paraId="3511D0B7" w14:textId="77777777" w:rsidR="0059056F" w:rsidRPr="00482652" w:rsidRDefault="0059056F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R</w:t>
            </w:r>
          </w:p>
        </w:tc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780DC51" w14:textId="77777777" w:rsidR="0059056F" w:rsidRPr="00482652" w:rsidRDefault="0059056F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590CF1D" w14:textId="77777777" w:rsidR="0059056F" w:rsidRPr="00482652" w:rsidRDefault="0059056F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667482" w14:textId="77777777" w:rsidR="0059056F" w:rsidRPr="00482652" w:rsidRDefault="0059056F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908B80" w14:textId="6F63A621" w:rsidR="0059056F" w:rsidRPr="00482652" w:rsidRDefault="0059056F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Registar nepravilnosti</w:t>
            </w:r>
            <w:r w:rsidR="008F38BC">
              <w:rPr>
                <w:kern w:val="1"/>
                <w:lang w:eastAsia="ar-SA"/>
              </w:rPr>
              <w:t xml:space="preserve"> Prilog 02 ZNP-a 13</w:t>
            </w:r>
          </w:p>
        </w:tc>
      </w:tr>
      <w:tr w:rsidR="00207088" w:rsidRPr="00482652" w14:paraId="61977D57" w14:textId="77777777" w:rsidTr="00F7489C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FDE952" w14:textId="77777777" w:rsidR="00207088" w:rsidRPr="00482652" w:rsidRDefault="00207088" w:rsidP="00EE198C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0" w:firstLine="0"/>
              <w:jc w:val="left"/>
              <w:rPr>
                <w:kern w:val="1"/>
                <w:lang w:eastAsia="ar-SA"/>
              </w:rPr>
            </w:pPr>
          </w:p>
        </w:tc>
        <w:tc>
          <w:tcPr>
            <w:tcW w:w="2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ECF2D0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 xml:space="preserve">Priprema i podnošenje </w:t>
            </w:r>
            <w:r w:rsidR="00F50D19" w:rsidRPr="00482652">
              <w:rPr>
                <w:kern w:val="1"/>
                <w:lang w:eastAsia="ar-SA"/>
              </w:rPr>
              <w:t>Registra iznosa izuzetih iz Izjave o izdatcima</w:t>
            </w:r>
          </w:p>
        </w:tc>
        <w:tc>
          <w:tcPr>
            <w:tcW w:w="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2BF181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DC9078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A</w:t>
            </w:r>
          </w:p>
          <w:p w14:paraId="189F24B0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R</w:t>
            </w:r>
          </w:p>
        </w:tc>
        <w:tc>
          <w:tcPr>
            <w:tcW w:w="5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4F34AD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5A4A849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D8F7BF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6A544B6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49CA4A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E2605C" w14:textId="429C7B8E" w:rsidR="00207088" w:rsidRPr="00482652" w:rsidRDefault="00F50D19" w:rsidP="00725398">
            <w:pPr>
              <w:suppressAutoHyphens/>
              <w:snapToGrid w:val="0"/>
              <w:spacing w:after="0" w:line="240" w:lineRule="auto"/>
              <w:jc w:val="left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Registar iznosa izuzetih iz Izjave o izdatcima</w:t>
            </w:r>
            <w:r w:rsidR="008F38BC">
              <w:rPr>
                <w:kern w:val="1"/>
                <w:lang w:eastAsia="ar-SA"/>
              </w:rPr>
              <w:t xml:space="preserve"> Prilog 03</w:t>
            </w:r>
          </w:p>
        </w:tc>
      </w:tr>
      <w:tr w:rsidR="00207088" w:rsidRPr="00482652" w14:paraId="15FE5CF9" w14:textId="77777777" w:rsidTr="00F7489C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B05D3B" w14:textId="77777777" w:rsidR="00207088" w:rsidRPr="00482652" w:rsidRDefault="00207088" w:rsidP="00EE198C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0" w:firstLine="0"/>
              <w:jc w:val="left"/>
              <w:rPr>
                <w:kern w:val="1"/>
                <w:lang w:eastAsia="ar-SA"/>
              </w:rPr>
            </w:pPr>
          </w:p>
        </w:tc>
        <w:tc>
          <w:tcPr>
            <w:tcW w:w="2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F5661F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 xml:space="preserve">Priprema i podnošenje </w:t>
            </w:r>
            <w:r w:rsidR="0059056F" w:rsidRPr="006904EF">
              <w:rPr>
                <w:rFonts w:eastAsia="PMingLiU"/>
              </w:rPr>
              <w:t>I</w:t>
            </w:r>
            <w:r w:rsidR="0059056F" w:rsidRPr="00482652">
              <w:rPr>
                <w:kern w:val="1"/>
                <w:lang w:eastAsia="ar-SA"/>
              </w:rPr>
              <w:t>zvještaj o provedenim postupcima i provjerama izdataka prijavljenih u Izjavi o izdacima</w:t>
            </w:r>
            <w:r w:rsidR="0059056F" w:rsidRPr="00482652" w:rsidDel="0059056F">
              <w:rPr>
                <w:kern w:val="1"/>
                <w:lang w:eastAsia="ar-SA"/>
              </w:rPr>
              <w:t xml:space="preserve"> </w:t>
            </w:r>
            <w:r w:rsidRPr="00482652">
              <w:rPr>
                <w:kern w:val="1"/>
                <w:lang w:eastAsia="ar-SA"/>
              </w:rPr>
              <w:t xml:space="preserve">TO-u </w:t>
            </w:r>
          </w:p>
        </w:tc>
        <w:tc>
          <w:tcPr>
            <w:tcW w:w="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5B63E3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13F740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A</w:t>
            </w:r>
          </w:p>
          <w:p w14:paraId="5E01086C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R</w:t>
            </w:r>
          </w:p>
        </w:tc>
        <w:tc>
          <w:tcPr>
            <w:tcW w:w="5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ACFD96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F8941FA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FB4EF88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561AD5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5042D4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20BCF9" w14:textId="39E012F0" w:rsidR="00207088" w:rsidRPr="00482652" w:rsidRDefault="0059056F" w:rsidP="00725398">
            <w:pPr>
              <w:suppressAutoHyphens/>
              <w:snapToGrid w:val="0"/>
              <w:spacing w:after="0" w:line="240" w:lineRule="auto"/>
              <w:jc w:val="left"/>
              <w:rPr>
                <w:bCs/>
                <w:kern w:val="1"/>
                <w:u w:val="single"/>
                <w:lang w:eastAsia="ar-SA"/>
              </w:rPr>
            </w:pPr>
            <w:r w:rsidRPr="00482652">
              <w:rPr>
                <w:rFonts w:eastAsia="PMingLiU"/>
              </w:rPr>
              <w:t>I</w:t>
            </w:r>
            <w:r w:rsidRPr="00482652">
              <w:rPr>
                <w:kern w:val="1"/>
                <w:lang w:eastAsia="ar-SA"/>
              </w:rPr>
              <w:t>zvještaj o provedenim postupcima i provjerama izdataka prijavljenih u Izjavi o izdacima</w:t>
            </w:r>
            <w:r w:rsidR="008F38BC">
              <w:rPr>
                <w:kern w:val="1"/>
                <w:lang w:eastAsia="ar-SA"/>
              </w:rPr>
              <w:t xml:space="preserve"> Prilog 04</w:t>
            </w:r>
          </w:p>
        </w:tc>
      </w:tr>
      <w:tr w:rsidR="00207088" w:rsidRPr="00482652" w14:paraId="4F2ED354" w14:textId="77777777" w:rsidTr="00A12FB3">
        <w:trPr>
          <w:trHeight w:val="893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417EFE" w14:textId="77777777" w:rsidR="00207088" w:rsidRPr="00482652" w:rsidRDefault="00207088" w:rsidP="00EE198C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0" w:firstLine="0"/>
              <w:jc w:val="left"/>
              <w:rPr>
                <w:kern w:val="1"/>
                <w:lang w:eastAsia="ar-SA"/>
              </w:rPr>
            </w:pPr>
          </w:p>
        </w:tc>
        <w:tc>
          <w:tcPr>
            <w:tcW w:w="2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DB1BB81" w14:textId="77777777" w:rsidR="00207088" w:rsidRPr="00482652" w:rsidRDefault="00207088">
            <w:pPr>
              <w:suppressAutoHyphens/>
              <w:spacing w:after="0" w:line="240" w:lineRule="auto"/>
              <w:rPr>
                <w:rFonts w:eastAsia="Calibri"/>
                <w:bCs/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 xml:space="preserve">Podnošenje TO-u </w:t>
            </w:r>
            <w:r w:rsidRPr="00482652">
              <w:rPr>
                <w:rFonts w:eastAsia="Calibri"/>
                <w:bCs/>
                <w:kern w:val="1"/>
                <w:lang w:eastAsia="ar-SA"/>
              </w:rPr>
              <w:t>informacija o priljevu EU sredstava te izvršenim plaćanjima i povratima</w:t>
            </w:r>
          </w:p>
          <w:p w14:paraId="4673068D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CF1C06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72F2FD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E0A177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9F05A1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0A7E28F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A</w:t>
            </w:r>
          </w:p>
          <w:p w14:paraId="63AB3F18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R</w:t>
            </w: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BA06FEF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F2F31A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F1E6C5" w14:textId="2BEB9D2D" w:rsidR="00207088" w:rsidRPr="00482652" w:rsidRDefault="00207088">
            <w:pPr>
              <w:suppressAutoHyphens/>
              <w:spacing w:after="0" w:line="240" w:lineRule="auto"/>
              <w:ind w:left="34" w:hanging="86"/>
              <w:rPr>
                <w:b/>
                <w:bCs/>
                <w:kern w:val="1"/>
                <w:u w:val="single"/>
                <w:lang w:eastAsia="ar-SA"/>
              </w:rPr>
            </w:pPr>
            <w:r w:rsidRPr="00482652">
              <w:rPr>
                <w:rFonts w:eastAsia="Calibri"/>
                <w:bCs/>
                <w:kern w:val="1"/>
                <w:lang w:eastAsia="ar-SA"/>
              </w:rPr>
              <w:t>Informacija o priljevu EU sredstava te izvršenim plaćanjima i povratima;</w:t>
            </w:r>
          </w:p>
        </w:tc>
      </w:tr>
      <w:tr w:rsidR="00207088" w:rsidRPr="00482652" w14:paraId="0549D360" w14:textId="77777777" w:rsidTr="00F7489C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6E2D75" w14:textId="77777777" w:rsidR="00207088" w:rsidRPr="00482652" w:rsidRDefault="00207088" w:rsidP="00EE198C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0" w:firstLine="0"/>
              <w:jc w:val="left"/>
              <w:rPr>
                <w:kern w:val="1"/>
                <w:lang w:eastAsia="ar-SA"/>
              </w:rPr>
            </w:pPr>
          </w:p>
        </w:tc>
        <w:tc>
          <w:tcPr>
            <w:tcW w:w="2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D2C994" w14:textId="7A170A08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 xml:space="preserve">Podnošenje TO-u Obavijesti o revizijama i provedbi preporuka </w:t>
            </w:r>
          </w:p>
        </w:tc>
        <w:tc>
          <w:tcPr>
            <w:tcW w:w="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8C1812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5843432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A</w:t>
            </w:r>
          </w:p>
          <w:p w14:paraId="7BD32AD7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R</w:t>
            </w:r>
          </w:p>
        </w:tc>
        <w:tc>
          <w:tcPr>
            <w:tcW w:w="5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1F81A6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6BDADC6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5C05121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DF554C6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C21E73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16F88B" w14:textId="3012A2E1" w:rsidR="00207088" w:rsidRPr="00482652" w:rsidRDefault="00207088" w:rsidP="00725398">
            <w:pPr>
              <w:suppressAutoHyphens/>
              <w:snapToGrid w:val="0"/>
              <w:spacing w:after="0" w:line="240" w:lineRule="auto"/>
              <w:jc w:val="left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Obavijest o provedenim revizijama</w:t>
            </w:r>
            <w:r w:rsidR="008F38BC">
              <w:rPr>
                <w:kern w:val="1"/>
                <w:lang w:eastAsia="ar-SA"/>
              </w:rPr>
              <w:t>, provjerama</w:t>
            </w:r>
            <w:r w:rsidRPr="00482652">
              <w:rPr>
                <w:kern w:val="1"/>
                <w:lang w:eastAsia="ar-SA"/>
              </w:rPr>
              <w:t xml:space="preserve"> i provedbi preporuka</w:t>
            </w:r>
            <w:r w:rsidR="008F38BC">
              <w:rPr>
                <w:kern w:val="1"/>
                <w:lang w:eastAsia="ar-SA"/>
              </w:rPr>
              <w:t xml:space="preserve"> Prilog 05</w:t>
            </w:r>
          </w:p>
        </w:tc>
      </w:tr>
      <w:tr w:rsidR="00207088" w:rsidRPr="00482652" w14:paraId="432B249B" w14:textId="77777777" w:rsidTr="009C203D">
        <w:trPr>
          <w:trHeight w:val="12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3ECC68" w14:textId="77777777" w:rsidR="00207088" w:rsidRPr="00482652" w:rsidRDefault="00207088" w:rsidP="00EE198C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0" w:firstLine="0"/>
              <w:jc w:val="left"/>
              <w:rPr>
                <w:kern w:val="1"/>
                <w:lang w:eastAsia="ar-SA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34BD60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 xml:space="preserve">Provjere provedbe zahtjeva koji se odnose na pripremu Izjave o izdacima i druge dokumentacije koju prima TO 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51CEA3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R</w:t>
            </w:r>
          </w:p>
          <w:p w14:paraId="277116FD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88B9E3C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I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4231B9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97A5C74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I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639843D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792F78B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2F721A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392AC9" w14:textId="77777777" w:rsidR="00207088" w:rsidRPr="00482652" w:rsidRDefault="00207088">
            <w:pPr>
              <w:numPr>
                <w:ilvl w:val="0"/>
                <w:numId w:val="3"/>
              </w:numPr>
              <w:suppressAutoHyphens/>
              <w:spacing w:after="0" w:line="240" w:lineRule="auto"/>
              <w:jc w:val="left"/>
              <w:rPr>
                <w:kern w:val="1"/>
                <w:lang w:eastAsia="ar-SA"/>
              </w:rPr>
            </w:pPr>
          </w:p>
        </w:tc>
      </w:tr>
      <w:tr w:rsidR="00207088" w:rsidRPr="00482652" w14:paraId="47D7F0A3" w14:textId="77777777" w:rsidTr="00F7489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282201" w14:textId="77777777" w:rsidR="00207088" w:rsidRPr="00482652" w:rsidRDefault="00207088" w:rsidP="00EE198C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0" w:firstLine="0"/>
              <w:jc w:val="left"/>
              <w:rPr>
                <w:kern w:val="1"/>
                <w:lang w:eastAsia="ar-SA"/>
              </w:rPr>
            </w:pPr>
          </w:p>
        </w:tc>
        <w:tc>
          <w:tcPr>
            <w:tcW w:w="26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AD6D16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Priprema Zahtjeva za plaćanje te podnošenje EK-u</w:t>
            </w:r>
          </w:p>
        </w:tc>
        <w:tc>
          <w:tcPr>
            <w:tcW w:w="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3EADF8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A</w:t>
            </w:r>
          </w:p>
          <w:p w14:paraId="52A50026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R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0391CA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I</w:t>
            </w:r>
          </w:p>
        </w:tc>
        <w:tc>
          <w:tcPr>
            <w:tcW w:w="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6FCC002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I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95EED76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I</w:t>
            </w: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9C88E74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I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0DAFAA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18D717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004807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</w:tr>
      <w:tr w:rsidR="00207088" w:rsidRPr="00482652" w14:paraId="75BBC280" w14:textId="77777777" w:rsidTr="006904EF">
        <w:trPr>
          <w:trHeight w:val="1322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376A9E" w14:textId="77777777" w:rsidR="00207088" w:rsidRPr="00482652" w:rsidRDefault="00207088" w:rsidP="00EE198C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0" w:firstLine="0"/>
              <w:jc w:val="left"/>
              <w:rPr>
                <w:kern w:val="1"/>
                <w:lang w:eastAsia="ar-SA"/>
              </w:rPr>
            </w:pPr>
          </w:p>
        </w:tc>
        <w:tc>
          <w:tcPr>
            <w:tcW w:w="2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301FB39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 xml:space="preserve">Vođenje računa o vraćenim i povučenim sredstvima uslijed otkazivanja cijelog ili dijela doprinosa za projekt </w:t>
            </w:r>
          </w:p>
        </w:tc>
        <w:tc>
          <w:tcPr>
            <w:tcW w:w="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E0FB304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R</w:t>
            </w: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537D38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CF77BDF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C</w:t>
            </w:r>
          </w:p>
        </w:tc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D58127E" w14:textId="77777777" w:rsidR="00207088" w:rsidRPr="00482652" w:rsidRDefault="00D816A1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C</w:t>
            </w:r>
          </w:p>
        </w:tc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6CA6EF9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shd w:val="clear" w:color="auto" w:fill="FFCC99"/>
                <w:lang w:eastAsia="ar-SA"/>
              </w:rPr>
            </w:pP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F102264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0451A9" w14:textId="77777777" w:rsidR="00207088" w:rsidRPr="00482652" w:rsidRDefault="00207088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BD99A3" w14:textId="5487BE0D" w:rsidR="00207088" w:rsidRPr="00482652" w:rsidRDefault="00207088">
            <w:pPr>
              <w:suppressAutoHyphens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Registar povra</w:t>
            </w:r>
            <w:r w:rsidR="00F50D19" w:rsidRPr="00482652">
              <w:rPr>
                <w:kern w:val="1"/>
                <w:lang w:eastAsia="ar-SA"/>
              </w:rPr>
              <w:t xml:space="preserve">ta </w:t>
            </w:r>
            <w:r w:rsidR="00535491">
              <w:rPr>
                <w:kern w:val="1"/>
                <w:lang w:eastAsia="ar-SA"/>
              </w:rPr>
              <w:t xml:space="preserve">(Prilog 14 ZNP </w:t>
            </w:r>
            <w:r w:rsidR="008F38BC">
              <w:rPr>
                <w:kern w:val="1"/>
                <w:lang w:eastAsia="ar-SA"/>
              </w:rPr>
              <w:t>0</w:t>
            </w:r>
            <w:r w:rsidR="00535491">
              <w:rPr>
                <w:kern w:val="1"/>
                <w:lang w:eastAsia="ar-SA"/>
              </w:rPr>
              <w:t xml:space="preserve">5) </w:t>
            </w:r>
            <w:r w:rsidR="00F50D19" w:rsidRPr="00482652">
              <w:rPr>
                <w:kern w:val="1"/>
                <w:lang w:eastAsia="ar-SA"/>
              </w:rPr>
              <w:t>i Registar iznosa izuzetih iz Izjave o izdatcima</w:t>
            </w:r>
            <w:r w:rsidR="008F38BC">
              <w:rPr>
                <w:kern w:val="1"/>
                <w:lang w:eastAsia="ar-SA"/>
              </w:rPr>
              <w:t xml:space="preserve"> Prilog 03</w:t>
            </w:r>
            <w:r w:rsidR="00F50D19" w:rsidRPr="00482652">
              <w:rPr>
                <w:kern w:val="1"/>
                <w:lang w:eastAsia="ar-SA"/>
              </w:rPr>
              <w:t xml:space="preserve"> </w:t>
            </w:r>
          </w:p>
        </w:tc>
      </w:tr>
      <w:tr w:rsidR="00D87560" w:rsidRPr="00482652" w14:paraId="652B63A0" w14:textId="77777777" w:rsidTr="00F7489C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F21A2DC" w14:textId="77777777" w:rsidR="00D87560" w:rsidRPr="00482652" w:rsidRDefault="00D87560" w:rsidP="00EE198C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0" w:firstLine="0"/>
              <w:jc w:val="left"/>
              <w:rPr>
                <w:kern w:val="1"/>
                <w:lang w:eastAsia="ar-SA"/>
              </w:rPr>
            </w:pPr>
          </w:p>
        </w:tc>
        <w:tc>
          <w:tcPr>
            <w:tcW w:w="2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719D3B" w14:textId="3414FA38" w:rsidR="00D87560" w:rsidRPr="00482652" w:rsidRDefault="00D87560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Priprema i podnošenje godišnjih računa</w:t>
            </w:r>
            <w:r w:rsidR="006904EF" w:rsidRPr="00482652">
              <w:rPr>
                <w:kern w:val="1"/>
                <w:lang w:eastAsia="ar-SA"/>
              </w:rPr>
              <w:t xml:space="preserve"> UT</w:t>
            </w:r>
            <w:r w:rsidR="006904EF">
              <w:rPr>
                <w:kern w:val="1"/>
                <w:lang w:eastAsia="ar-SA"/>
              </w:rPr>
              <w:t>-a</w:t>
            </w:r>
            <w:r w:rsidR="006904EF" w:rsidRPr="00482652">
              <w:rPr>
                <w:kern w:val="1"/>
                <w:lang w:eastAsia="ar-SA"/>
              </w:rPr>
              <w:t xml:space="preserve"> i TR</w:t>
            </w:r>
            <w:r w:rsidR="006904EF">
              <w:rPr>
                <w:kern w:val="1"/>
                <w:lang w:eastAsia="ar-SA"/>
              </w:rPr>
              <w:t>-a</w:t>
            </w:r>
          </w:p>
        </w:tc>
        <w:tc>
          <w:tcPr>
            <w:tcW w:w="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A9829B" w14:textId="77777777" w:rsidR="00D87560" w:rsidRPr="00482652" w:rsidRDefault="00D87560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A</w:t>
            </w:r>
          </w:p>
          <w:p w14:paraId="47042131" w14:textId="77777777" w:rsidR="00D87560" w:rsidRPr="00482652" w:rsidRDefault="00D87560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R</w:t>
            </w: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7A2713" w14:textId="77777777" w:rsidR="00D87560" w:rsidRPr="00482652" w:rsidRDefault="00D87560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39C84F" w14:textId="77777777" w:rsidR="00D87560" w:rsidRPr="00482652" w:rsidRDefault="00D87560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CC678B0" w14:textId="77777777" w:rsidR="00D87560" w:rsidRPr="00482652" w:rsidRDefault="00D87560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510A053" w14:textId="77777777" w:rsidR="00D87560" w:rsidRPr="00482652" w:rsidRDefault="00D87560">
            <w:pPr>
              <w:suppressAutoHyphens/>
              <w:snapToGrid w:val="0"/>
              <w:spacing w:after="0" w:line="240" w:lineRule="auto"/>
              <w:rPr>
                <w:kern w:val="1"/>
                <w:shd w:val="clear" w:color="auto" w:fill="FFCC99"/>
                <w:lang w:eastAsia="ar-SA"/>
              </w:rPr>
            </w:pP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9E36652" w14:textId="77777777" w:rsidR="00D87560" w:rsidRPr="00482652" w:rsidRDefault="00D87560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D92D49" w14:textId="77777777" w:rsidR="00D87560" w:rsidRPr="00482652" w:rsidRDefault="00D87560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AB06A9" w14:textId="77777777" w:rsidR="00D87560" w:rsidRPr="00482652" w:rsidRDefault="008B1D7F">
            <w:pPr>
              <w:suppressAutoHyphens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Podneseni godišnji računi</w:t>
            </w:r>
          </w:p>
        </w:tc>
      </w:tr>
      <w:tr w:rsidR="00D87560" w:rsidRPr="00482652" w14:paraId="0E519DAF" w14:textId="77777777" w:rsidTr="00F7489C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99CFFC" w14:textId="77777777" w:rsidR="00D87560" w:rsidRPr="00482652" w:rsidRDefault="00D87560" w:rsidP="00EE198C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0" w:firstLine="0"/>
              <w:jc w:val="left"/>
              <w:rPr>
                <w:kern w:val="1"/>
                <w:lang w:eastAsia="ar-SA"/>
              </w:rPr>
            </w:pPr>
          </w:p>
        </w:tc>
        <w:tc>
          <w:tcPr>
            <w:tcW w:w="26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CCCEBD" w14:textId="77777777" w:rsidR="00D87560" w:rsidRPr="00482652" w:rsidRDefault="00D87560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Pripremanje Izjave o upravljanju i Godišnjeg sažetka</w:t>
            </w:r>
          </w:p>
        </w:tc>
        <w:tc>
          <w:tcPr>
            <w:tcW w:w="5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23FA7C" w14:textId="77777777" w:rsidR="00D87560" w:rsidRPr="00482652" w:rsidRDefault="00D87560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4D2803" w14:textId="77777777" w:rsidR="00D87560" w:rsidRPr="00482652" w:rsidRDefault="00D87560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R</w:t>
            </w:r>
          </w:p>
          <w:p w14:paraId="4904C113" w14:textId="77777777" w:rsidR="00D87560" w:rsidRPr="00482652" w:rsidRDefault="00D87560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66FC267" w14:textId="77777777" w:rsidR="00D87560" w:rsidRPr="00482652" w:rsidRDefault="00D87560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881D4B8" w14:textId="77777777" w:rsidR="00D87560" w:rsidRPr="00482652" w:rsidRDefault="00D87560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  <w:p w14:paraId="47CA4E84" w14:textId="77777777" w:rsidR="00FE7F5F" w:rsidRPr="00482652" w:rsidRDefault="00FE7F5F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57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732F638" w14:textId="77777777" w:rsidR="00D87560" w:rsidRPr="00482652" w:rsidRDefault="00D87560">
            <w:pPr>
              <w:suppressAutoHyphens/>
              <w:snapToGrid w:val="0"/>
              <w:spacing w:after="0" w:line="240" w:lineRule="auto"/>
              <w:rPr>
                <w:kern w:val="1"/>
                <w:shd w:val="clear" w:color="auto" w:fill="FFCC99"/>
                <w:lang w:eastAsia="ar-SA"/>
              </w:rPr>
            </w:pPr>
          </w:p>
        </w:tc>
        <w:tc>
          <w:tcPr>
            <w:tcW w:w="66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91C9B22" w14:textId="77777777" w:rsidR="00D87560" w:rsidRPr="00482652" w:rsidRDefault="00D87560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A</w:t>
            </w:r>
          </w:p>
        </w:tc>
        <w:tc>
          <w:tcPr>
            <w:tcW w:w="5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784A8F" w14:textId="77777777" w:rsidR="00D87560" w:rsidRPr="00482652" w:rsidRDefault="00D87560">
            <w:pPr>
              <w:suppressAutoHyphens/>
              <w:snapToGrid w:val="0"/>
              <w:spacing w:after="0" w:line="240" w:lineRule="auto"/>
              <w:rPr>
                <w:kern w:val="1"/>
                <w:lang w:eastAsia="ar-SA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D1164F" w14:textId="60A52DD2" w:rsidR="00D87560" w:rsidRPr="00482652" w:rsidRDefault="00D87560">
            <w:pPr>
              <w:suppressAutoHyphens/>
              <w:spacing w:after="0" w:line="240" w:lineRule="auto"/>
              <w:rPr>
                <w:kern w:val="1"/>
                <w:lang w:eastAsia="ar-SA"/>
              </w:rPr>
            </w:pPr>
            <w:r w:rsidRPr="00482652">
              <w:rPr>
                <w:kern w:val="1"/>
                <w:lang w:eastAsia="ar-SA"/>
              </w:rPr>
              <w:t>Izjava o upravljanju</w:t>
            </w:r>
            <w:r w:rsidR="008F38BC">
              <w:rPr>
                <w:kern w:val="1"/>
                <w:lang w:eastAsia="ar-SA"/>
              </w:rPr>
              <w:t xml:space="preserve"> Prilog 06</w:t>
            </w:r>
            <w:r w:rsidRPr="00482652">
              <w:rPr>
                <w:kern w:val="1"/>
                <w:lang w:eastAsia="ar-SA"/>
              </w:rPr>
              <w:t xml:space="preserve"> i Godišnji sažetak</w:t>
            </w:r>
            <w:r w:rsidR="008F38BC">
              <w:rPr>
                <w:kern w:val="1"/>
                <w:lang w:eastAsia="ar-SA"/>
              </w:rPr>
              <w:t xml:space="preserve"> Prilog 07</w:t>
            </w:r>
          </w:p>
        </w:tc>
      </w:tr>
    </w:tbl>
    <w:p w14:paraId="6C1AF2E7" w14:textId="4E8426AA" w:rsidR="008D5EC5" w:rsidRPr="00482652" w:rsidRDefault="008D5EC5">
      <w:pPr>
        <w:spacing w:after="0" w:line="240" w:lineRule="auto"/>
        <w:rPr>
          <w:sz w:val="24"/>
          <w:szCs w:val="24"/>
        </w:rPr>
        <w:sectPr w:rsidR="008D5EC5" w:rsidRPr="00482652" w:rsidSect="002C019D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0E567D3" w14:textId="77777777" w:rsidR="006609D4" w:rsidRPr="00482652" w:rsidRDefault="0090577D" w:rsidP="00EE198C">
      <w:pPr>
        <w:keepNext/>
        <w:keepLines/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 w:line="240" w:lineRule="auto"/>
        <w:outlineLvl w:val="0"/>
        <w:rPr>
          <w:rFonts w:eastAsia="PMingLiU"/>
          <w:b/>
          <w:sz w:val="24"/>
          <w:szCs w:val="24"/>
        </w:rPr>
      </w:pPr>
      <w:bookmarkStart w:id="13" w:name="_Toc415225628"/>
      <w:bookmarkEnd w:id="12"/>
      <w:r w:rsidRPr="00482652">
        <w:rPr>
          <w:rFonts w:eastAsia="PMingLiU"/>
          <w:b/>
          <w:sz w:val="24"/>
          <w:szCs w:val="24"/>
        </w:rPr>
        <w:lastRenderedPageBreak/>
        <w:t>PROCEDURE</w:t>
      </w:r>
      <w:bookmarkEnd w:id="13"/>
    </w:p>
    <w:p w14:paraId="5BCCF6AC" w14:textId="77777777" w:rsidR="00580111" w:rsidRPr="00482652" w:rsidRDefault="00580111">
      <w:pPr>
        <w:keepNext/>
        <w:keepLines/>
        <w:spacing w:after="0" w:line="240" w:lineRule="auto"/>
        <w:outlineLvl w:val="0"/>
        <w:rPr>
          <w:rFonts w:eastAsia="PMingLiU"/>
          <w:b/>
          <w:sz w:val="24"/>
          <w:szCs w:val="24"/>
        </w:rPr>
      </w:pPr>
    </w:p>
    <w:p w14:paraId="61200956" w14:textId="77777777" w:rsidR="003072E6" w:rsidRPr="00482652" w:rsidRDefault="00E760C9" w:rsidP="00EE198C">
      <w:pPr>
        <w:suppressAutoHyphens/>
        <w:spacing w:after="0" w:line="240" w:lineRule="auto"/>
        <w:rPr>
          <w:b/>
          <w:kern w:val="1"/>
          <w:sz w:val="24"/>
          <w:szCs w:val="24"/>
          <w:lang w:eastAsia="ar-SA"/>
        </w:rPr>
      </w:pPr>
      <w:r w:rsidRPr="00482652">
        <w:rPr>
          <w:b/>
          <w:kern w:val="1"/>
          <w:sz w:val="24"/>
          <w:szCs w:val="24"/>
          <w:lang w:eastAsia="ar-SA"/>
        </w:rPr>
        <w:t>5</w:t>
      </w:r>
      <w:r w:rsidR="0090577D" w:rsidRPr="00482652">
        <w:rPr>
          <w:b/>
          <w:kern w:val="1"/>
          <w:sz w:val="24"/>
          <w:szCs w:val="24"/>
          <w:lang w:eastAsia="ar-SA"/>
        </w:rPr>
        <w:t>.1. Priprema</w:t>
      </w:r>
      <w:r w:rsidR="00580111" w:rsidRPr="00482652">
        <w:rPr>
          <w:b/>
          <w:kern w:val="1"/>
          <w:sz w:val="24"/>
          <w:szCs w:val="24"/>
          <w:lang w:eastAsia="ar-SA"/>
        </w:rPr>
        <w:t>nje</w:t>
      </w:r>
      <w:r w:rsidR="0090577D" w:rsidRPr="00482652">
        <w:rPr>
          <w:b/>
          <w:kern w:val="1"/>
          <w:sz w:val="24"/>
          <w:szCs w:val="24"/>
          <w:lang w:eastAsia="ar-SA"/>
        </w:rPr>
        <w:t xml:space="preserve"> Izjava o izd</w:t>
      </w:r>
      <w:r w:rsidR="00580111" w:rsidRPr="00482652">
        <w:rPr>
          <w:b/>
          <w:kern w:val="1"/>
          <w:sz w:val="24"/>
          <w:szCs w:val="24"/>
          <w:lang w:eastAsia="ar-SA"/>
        </w:rPr>
        <w:t>acima i njihovo podnošenje TO-u</w:t>
      </w:r>
      <w:r w:rsidR="0090577D" w:rsidRPr="00482652">
        <w:rPr>
          <w:b/>
          <w:kern w:val="1"/>
          <w:sz w:val="24"/>
          <w:szCs w:val="24"/>
          <w:lang w:eastAsia="ar-SA"/>
        </w:rPr>
        <w:t xml:space="preserve"> </w:t>
      </w:r>
    </w:p>
    <w:p w14:paraId="251314D1" w14:textId="77777777" w:rsidR="00E760C9" w:rsidRPr="00482652" w:rsidRDefault="00E760C9">
      <w:pPr>
        <w:suppressAutoHyphens/>
        <w:spacing w:after="0" w:line="240" w:lineRule="auto"/>
        <w:ind w:left="1100"/>
        <w:rPr>
          <w:sz w:val="24"/>
          <w:szCs w:val="24"/>
          <w:lang w:eastAsia="ar-SA"/>
        </w:rPr>
      </w:pPr>
    </w:p>
    <w:p w14:paraId="681250F8" w14:textId="77777777" w:rsidR="0090577D" w:rsidRPr="00482652" w:rsidRDefault="0090577D" w:rsidP="00EE198C">
      <w:pPr>
        <w:pStyle w:val="Heading3"/>
        <w:numPr>
          <w:ilvl w:val="0"/>
          <w:numId w:val="0"/>
        </w:numPr>
        <w:spacing w:line="240" w:lineRule="auto"/>
        <w:rPr>
          <w:color w:val="auto"/>
          <w:kern w:val="1"/>
          <w:lang w:eastAsia="ar-SA"/>
        </w:rPr>
      </w:pPr>
      <w:r w:rsidRPr="00482652">
        <w:rPr>
          <w:color w:val="auto"/>
          <w:kern w:val="1"/>
          <w:lang w:eastAsia="ar-SA"/>
        </w:rPr>
        <w:t xml:space="preserve">Preduvjet za podnošenje prve Izjave o izdacima su ovjereni primjerci potpisa ovlaštenih osoba PT-a 2 i UT-a. </w:t>
      </w:r>
      <w:r w:rsidR="00580111" w:rsidRPr="00482652">
        <w:rPr>
          <w:color w:val="auto"/>
          <w:kern w:val="1"/>
          <w:lang w:eastAsia="ar-SA"/>
        </w:rPr>
        <w:t>Ako</w:t>
      </w:r>
      <w:r w:rsidRPr="00482652">
        <w:rPr>
          <w:color w:val="auto"/>
          <w:kern w:val="1"/>
          <w:lang w:eastAsia="ar-SA"/>
        </w:rPr>
        <w:t xml:space="preserve"> </w:t>
      </w:r>
      <w:r w:rsidR="00580111" w:rsidRPr="00482652">
        <w:rPr>
          <w:color w:val="auto"/>
          <w:kern w:val="1"/>
          <w:lang w:eastAsia="ar-SA"/>
        </w:rPr>
        <w:t>se promjene</w:t>
      </w:r>
      <w:r w:rsidRPr="00482652">
        <w:rPr>
          <w:color w:val="auto"/>
          <w:kern w:val="1"/>
          <w:lang w:eastAsia="ar-SA"/>
        </w:rPr>
        <w:t xml:space="preserve"> </w:t>
      </w:r>
      <w:r w:rsidR="00580111" w:rsidRPr="00482652">
        <w:rPr>
          <w:color w:val="auto"/>
          <w:kern w:val="1"/>
          <w:lang w:eastAsia="ar-SA"/>
        </w:rPr>
        <w:t>osobe ovlaštene za potpisivanje Izjave o izdatcima</w:t>
      </w:r>
      <w:r w:rsidRPr="00482652">
        <w:rPr>
          <w:color w:val="auto"/>
          <w:kern w:val="1"/>
          <w:lang w:eastAsia="ar-SA"/>
        </w:rPr>
        <w:t xml:space="preserve">, PT2 i UT </w:t>
      </w:r>
      <w:r w:rsidR="00580111" w:rsidRPr="00482652">
        <w:rPr>
          <w:color w:val="auto"/>
          <w:kern w:val="1"/>
          <w:lang w:eastAsia="ar-SA"/>
        </w:rPr>
        <w:t>o navedenome obavještavaju</w:t>
      </w:r>
      <w:r w:rsidRPr="00482652">
        <w:rPr>
          <w:color w:val="auto"/>
          <w:kern w:val="1"/>
          <w:lang w:eastAsia="ar-SA"/>
        </w:rPr>
        <w:t xml:space="preserve"> TO</w:t>
      </w:r>
      <w:r w:rsidR="00580111" w:rsidRPr="00482652">
        <w:rPr>
          <w:color w:val="auto"/>
          <w:kern w:val="1"/>
          <w:lang w:eastAsia="ar-SA"/>
        </w:rPr>
        <w:t xml:space="preserve"> bez odgode</w:t>
      </w:r>
      <w:r w:rsidRPr="00482652">
        <w:rPr>
          <w:color w:val="auto"/>
          <w:kern w:val="1"/>
          <w:lang w:eastAsia="ar-SA"/>
        </w:rPr>
        <w:t>, najkasnije prije isteka roka za sasta</w:t>
      </w:r>
      <w:r w:rsidR="00580111" w:rsidRPr="00482652">
        <w:rPr>
          <w:color w:val="auto"/>
          <w:kern w:val="1"/>
          <w:lang w:eastAsia="ar-SA"/>
        </w:rPr>
        <w:t>vljanje iduće Izjave o izdacima</w:t>
      </w:r>
      <w:r w:rsidRPr="00482652">
        <w:rPr>
          <w:color w:val="auto"/>
          <w:kern w:val="1"/>
          <w:lang w:eastAsia="ar-SA"/>
        </w:rPr>
        <w:t xml:space="preserve"> te</w:t>
      </w:r>
      <w:r w:rsidR="00580111" w:rsidRPr="00482652">
        <w:rPr>
          <w:color w:val="auto"/>
          <w:kern w:val="1"/>
          <w:lang w:eastAsia="ar-SA"/>
        </w:rPr>
        <w:t xml:space="preserve"> mu</w:t>
      </w:r>
      <w:r w:rsidRPr="00482652">
        <w:rPr>
          <w:color w:val="auto"/>
          <w:kern w:val="1"/>
          <w:lang w:eastAsia="ar-SA"/>
        </w:rPr>
        <w:t xml:space="preserve"> dostav</w:t>
      </w:r>
      <w:r w:rsidR="00580111" w:rsidRPr="00482652">
        <w:rPr>
          <w:color w:val="auto"/>
          <w:kern w:val="1"/>
          <w:lang w:eastAsia="ar-SA"/>
        </w:rPr>
        <w:t>ljaju</w:t>
      </w:r>
      <w:r w:rsidRPr="00482652">
        <w:rPr>
          <w:color w:val="auto"/>
          <w:kern w:val="1"/>
          <w:lang w:eastAsia="ar-SA"/>
        </w:rPr>
        <w:t xml:space="preserve"> novi ovjereni primjerak potpisa.</w:t>
      </w:r>
    </w:p>
    <w:p w14:paraId="21B91908" w14:textId="77777777" w:rsidR="00E760C9" w:rsidRPr="00482652" w:rsidRDefault="00E760C9">
      <w:pPr>
        <w:spacing w:after="0" w:line="240" w:lineRule="auto"/>
        <w:rPr>
          <w:sz w:val="24"/>
          <w:szCs w:val="24"/>
          <w:lang w:eastAsia="ar-SA"/>
        </w:rPr>
      </w:pPr>
    </w:p>
    <w:p w14:paraId="550200B3" w14:textId="571E4696" w:rsidR="0090577D" w:rsidRDefault="005E6210" w:rsidP="00EE198C">
      <w:pPr>
        <w:pStyle w:val="Heading3"/>
        <w:numPr>
          <w:ilvl w:val="0"/>
          <w:numId w:val="0"/>
        </w:numPr>
        <w:spacing w:line="240" w:lineRule="auto"/>
        <w:rPr>
          <w:color w:val="auto"/>
          <w:kern w:val="1"/>
          <w:lang w:eastAsia="ar-SA"/>
        </w:rPr>
      </w:pPr>
      <w:r>
        <w:rPr>
          <w:color w:val="auto"/>
          <w:kern w:val="1"/>
          <w:lang w:eastAsia="ar-SA"/>
        </w:rPr>
        <w:t xml:space="preserve">U obračunskoj godini pripremaju se </w:t>
      </w:r>
      <w:r w:rsidRPr="00EE198C">
        <w:rPr>
          <w:b/>
          <w:color w:val="auto"/>
          <w:kern w:val="1"/>
          <w:lang w:eastAsia="ar-SA"/>
        </w:rPr>
        <w:t>dvije Izjave o izdatcima</w:t>
      </w:r>
      <w:r>
        <w:rPr>
          <w:color w:val="auto"/>
          <w:kern w:val="1"/>
          <w:lang w:eastAsia="ar-SA"/>
        </w:rPr>
        <w:t>, ovisno o napretku u provedbi i više.</w:t>
      </w:r>
      <w:r w:rsidRPr="00482652">
        <w:rPr>
          <w:color w:val="auto"/>
          <w:kern w:val="1"/>
          <w:lang w:eastAsia="ar-SA"/>
        </w:rPr>
        <w:t xml:space="preserve"> </w:t>
      </w:r>
      <w:r>
        <w:rPr>
          <w:color w:val="auto"/>
          <w:kern w:val="1"/>
          <w:lang w:eastAsia="ar-SA"/>
        </w:rPr>
        <w:t>Indikativne rokove i izvještajna razdoblja za pripremanje Izjave utvrđuje TO u suradnji s UT, tijekom srpnja svake godine i o tome izvještava sva tijela u sustavu. Izvještajno razdoblje započinje 1. srpnja, a završava s datumom koji dogovore TO i UT.</w:t>
      </w:r>
    </w:p>
    <w:p w14:paraId="16E71550" w14:textId="77777777" w:rsidR="00E86B4A" w:rsidRPr="00E86B4A" w:rsidRDefault="00E86B4A" w:rsidP="00EE198C">
      <w:pPr>
        <w:spacing w:line="240" w:lineRule="auto"/>
        <w:rPr>
          <w:lang w:eastAsia="ar-SA"/>
        </w:rPr>
      </w:pPr>
    </w:p>
    <w:p w14:paraId="48631374" w14:textId="6BD3EF3A" w:rsidR="005E6210" w:rsidRDefault="00E86B4A" w:rsidP="00EE198C">
      <w:pPr>
        <w:pStyle w:val="Heading3"/>
        <w:numPr>
          <w:ilvl w:val="0"/>
          <w:numId w:val="0"/>
        </w:numPr>
        <w:spacing w:line="240" w:lineRule="auto"/>
        <w:rPr>
          <w:color w:val="auto"/>
          <w:lang w:eastAsia="ar-SA"/>
        </w:rPr>
      </w:pPr>
      <w:r w:rsidRPr="00E86B4A">
        <w:rPr>
          <w:color w:val="auto"/>
          <w:lang w:eastAsia="ar-SA"/>
        </w:rPr>
        <w:t>T</w:t>
      </w:r>
      <w:r w:rsidR="009E4B03">
        <w:rPr>
          <w:color w:val="auto"/>
          <w:lang w:eastAsia="ar-SA"/>
        </w:rPr>
        <w:t>O</w:t>
      </w:r>
      <w:r w:rsidRPr="00E86B4A">
        <w:rPr>
          <w:color w:val="auto"/>
          <w:lang w:eastAsia="ar-SA"/>
        </w:rPr>
        <w:t xml:space="preserve"> obavještava UT o pripremanju</w:t>
      </w:r>
      <w:r>
        <w:rPr>
          <w:color w:val="auto"/>
          <w:lang w:eastAsia="ar-SA"/>
        </w:rPr>
        <w:t xml:space="preserve"> </w:t>
      </w:r>
      <w:r w:rsidRPr="00E86B4A">
        <w:rPr>
          <w:color w:val="auto"/>
          <w:lang w:eastAsia="ar-SA"/>
        </w:rPr>
        <w:t xml:space="preserve">Izjave </w:t>
      </w:r>
      <w:r>
        <w:rPr>
          <w:color w:val="auto"/>
          <w:lang w:eastAsia="ar-SA"/>
        </w:rPr>
        <w:t>o izdatcima, izvještajnom razdoblju i roku za njezino dostavljanje TO-u, najkasnije 15 dana prije kraja izvještajnog razdoblja.</w:t>
      </w:r>
    </w:p>
    <w:p w14:paraId="072D3019" w14:textId="77777777" w:rsidR="00E31C5B" w:rsidRPr="00E31C5B" w:rsidRDefault="00E31C5B" w:rsidP="00EE198C">
      <w:pPr>
        <w:spacing w:line="240" w:lineRule="auto"/>
        <w:rPr>
          <w:lang w:eastAsia="ar-SA"/>
        </w:rPr>
      </w:pPr>
    </w:p>
    <w:p w14:paraId="04C19FDE" w14:textId="33E1FA20" w:rsidR="00E86B4A" w:rsidRPr="00E86B4A" w:rsidRDefault="00E86B4A" w:rsidP="00EE198C">
      <w:pPr>
        <w:pStyle w:val="Heading3"/>
        <w:numPr>
          <w:ilvl w:val="0"/>
          <w:numId w:val="0"/>
        </w:numPr>
        <w:spacing w:line="240" w:lineRule="auto"/>
        <w:rPr>
          <w:lang w:eastAsia="ar-SA"/>
        </w:rPr>
      </w:pPr>
      <w:r w:rsidRPr="00E86B4A">
        <w:rPr>
          <w:color w:val="auto"/>
          <w:lang w:eastAsia="ar-SA"/>
        </w:rPr>
        <w:t>PT 2 priprema Izjavu o izdatcima (na propisanom obrascu), koju potpisuje za to ovlaštena osoba</w:t>
      </w:r>
      <w:r>
        <w:rPr>
          <w:color w:val="auto"/>
          <w:lang w:eastAsia="ar-SA"/>
        </w:rPr>
        <w:t xml:space="preserve"> te uključuje sve prihvatljive izdatke i podnosi j</w:t>
      </w:r>
      <w:r w:rsidR="00782A2B">
        <w:rPr>
          <w:color w:val="auto"/>
          <w:lang w:eastAsia="ar-SA"/>
        </w:rPr>
        <w:t>e</w:t>
      </w:r>
      <w:r>
        <w:rPr>
          <w:color w:val="auto"/>
          <w:lang w:eastAsia="ar-SA"/>
        </w:rPr>
        <w:t xml:space="preserve"> UT-u u svrhu pripremanja  dokumenta u skladu s </w:t>
      </w:r>
      <w:r w:rsidR="00A50E8F">
        <w:rPr>
          <w:color w:val="auto"/>
          <w:lang w:eastAsia="ar-SA"/>
        </w:rPr>
        <w:t>P</w:t>
      </w:r>
      <w:r>
        <w:rPr>
          <w:color w:val="auto"/>
          <w:lang w:eastAsia="ar-SA"/>
        </w:rPr>
        <w:t>rilogom 04 ovog ZNP-a.</w:t>
      </w:r>
    </w:p>
    <w:p w14:paraId="48E1C717" w14:textId="77777777" w:rsidR="00E760C9" w:rsidRPr="00482652" w:rsidRDefault="00E760C9">
      <w:pPr>
        <w:spacing w:after="0" w:line="240" w:lineRule="auto"/>
        <w:rPr>
          <w:sz w:val="24"/>
          <w:szCs w:val="24"/>
          <w:lang w:eastAsia="ar-SA"/>
        </w:rPr>
      </w:pPr>
    </w:p>
    <w:p w14:paraId="189FA50F" w14:textId="1C3221F1" w:rsidR="0090577D" w:rsidRPr="00482652" w:rsidRDefault="0090577D" w:rsidP="00EE198C">
      <w:pPr>
        <w:pStyle w:val="Heading3"/>
        <w:numPr>
          <w:ilvl w:val="0"/>
          <w:numId w:val="0"/>
        </w:numPr>
        <w:spacing w:line="240" w:lineRule="auto"/>
        <w:rPr>
          <w:color w:val="auto"/>
          <w:kern w:val="1"/>
          <w:lang w:eastAsia="ar-SA"/>
        </w:rPr>
      </w:pPr>
      <w:r w:rsidRPr="00482652">
        <w:rPr>
          <w:color w:val="auto"/>
          <w:kern w:val="1"/>
          <w:lang w:eastAsia="ar-SA"/>
        </w:rPr>
        <w:t>Izjava o izdacima uključuje sve ostvarene i priznate izdatke koje je moguće prijaviti EK</w:t>
      </w:r>
      <w:r w:rsidR="00A276B4">
        <w:rPr>
          <w:color w:val="auto"/>
          <w:kern w:val="1"/>
          <w:lang w:eastAsia="ar-SA"/>
        </w:rPr>
        <w:t>-u</w:t>
      </w:r>
      <w:r w:rsidRPr="00482652">
        <w:rPr>
          <w:color w:val="auto"/>
          <w:kern w:val="1"/>
          <w:lang w:eastAsia="ar-SA"/>
        </w:rPr>
        <w:t xml:space="preserve"> od početka do završetka izvještajnog razdoblja.</w:t>
      </w:r>
    </w:p>
    <w:p w14:paraId="3F8BF2E9" w14:textId="77777777" w:rsidR="00E760C9" w:rsidRPr="00482652" w:rsidRDefault="00E760C9">
      <w:pPr>
        <w:spacing w:after="0" w:line="240" w:lineRule="auto"/>
        <w:rPr>
          <w:sz w:val="24"/>
          <w:szCs w:val="24"/>
          <w:lang w:eastAsia="ar-SA"/>
        </w:rPr>
      </w:pPr>
    </w:p>
    <w:p w14:paraId="76F2B2E7" w14:textId="4A4CCEDA" w:rsidR="0090577D" w:rsidRPr="00482652" w:rsidRDefault="0090577D" w:rsidP="00EE198C">
      <w:pPr>
        <w:pStyle w:val="Heading3"/>
        <w:numPr>
          <w:ilvl w:val="0"/>
          <w:numId w:val="0"/>
        </w:numPr>
        <w:spacing w:line="240" w:lineRule="auto"/>
        <w:rPr>
          <w:color w:val="auto"/>
          <w:kern w:val="1"/>
          <w:lang w:eastAsia="ar-SA"/>
        </w:rPr>
      </w:pPr>
      <w:r w:rsidRPr="00482652">
        <w:rPr>
          <w:color w:val="auto"/>
          <w:kern w:val="1"/>
          <w:lang w:eastAsia="ar-SA"/>
        </w:rPr>
        <w:t xml:space="preserve">UT podnosi TO-u Izjavu o izdacima te </w:t>
      </w:r>
      <w:r w:rsidR="0059056F" w:rsidRPr="00482652">
        <w:rPr>
          <w:color w:val="auto"/>
          <w:kern w:val="1"/>
          <w:lang w:eastAsia="ar-SA"/>
        </w:rPr>
        <w:t>Izvještaj o provedenim postupcima i provjerama izdataka prijavljenih u Izjavi o izdacima</w:t>
      </w:r>
      <w:r w:rsidRPr="00482652">
        <w:rPr>
          <w:color w:val="auto"/>
          <w:kern w:val="1"/>
          <w:lang w:eastAsia="ar-SA"/>
        </w:rPr>
        <w:t xml:space="preserve"> </w:t>
      </w:r>
      <w:r w:rsidR="007B05F1" w:rsidRPr="00482652">
        <w:rPr>
          <w:color w:val="auto"/>
        </w:rPr>
        <w:t>u rokovima dostave Izjave o izdacima</w:t>
      </w:r>
      <w:r w:rsidR="001A6016">
        <w:rPr>
          <w:color w:val="auto"/>
          <w:kern w:val="1"/>
          <w:lang w:eastAsia="ar-SA"/>
        </w:rPr>
        <w:t>.</w:t>
      </w:r>
    </w:p>
    <w:p w14:paraId="57C63516" w14:textId="77777777" w:rsidR="00E760C9" w:rsidRPr="00482652" w:rsidRDefault="00E760C9">
      <w:pPr>
        <w:spacing w:after="0" w:line="240" w:lineRule="auto"/>
        <w:rPr>
          <w:sz w:val="24"/>
          <w:szCs w:val="24"/>
          <w:lang w:eastAsia="ar-SA"/>
        </w:rPr>
      </w:pPr>
    </w:p>
    <w:p w14:paraId="2408DFDC" w14:textId="7FA852CA" w:rsidR="00E760C9" w:rsidRDefault="0090577D" w:rsidP="00EE198C">
      <w:pPr>
        <w:pStyle w:val="Heading3"/>
        <w:numPr>
          <w:ilvl w:val="0"/>
          <w:numId w:val="0"/>
        </w:numPr>
        <w:spacing w:line="240" w:lineRule="auto"/>
        <w:rPr>
          <w:kern w:val="1"/>
          <w:lang w:eastAsia="ar-SA"/>
        </w:rPr>
      </w:pPr>
      <w:r w:rsidRPr="008E1D81">
        <w:rPr>
          <w:color w:val="auto"/>
          <w:kern w:val="1"/>
          <w:lang w:eastAsia="ar-SA"/>
        </w:rPr>
        <w:t>Izjava o izdacima mora biti na propisanom obrascu kojeg je odobrio TO te se izrađuje pojedinačno za svaki Operativni pro</w:t>
      </w:r>
      <w:r w:rsidR="00580111" w:rsidRPr="008E1D81">
        <w:rPr>
          <w:color w:val="auto"/>
          <w:kern w:val="1"/>
          <w:lang w:eastAsia="ar-SA"/>
        </w:rPr>
        <w:t xml:space="preserve">gram i Fond. Izjave o izdacima </w:t>
      </w:r>
      <w:r w:rsidRPr="008E1D81">
        <w:rPr>
          <w:color w:val="auto"/>
          <w:kern w:val="1"/>
          <w:lang w:eastAsia="ar-SA"/>
        </w:rPr>
        <w:t>označavaju se rednim brojevima</w:t>
      </w:r>
      <w:r w:rsidR="00580111" w:rsidRPr="008E1D81">
        <w:rPr>
          <w:color w:val="auto"/>
          <w:kern w:val="1"/>
          <w:lang w:eastAsia="ar-SA"/>
        </w:rPr>
        <w:t>, počevši od rednog broja</w:t>
      </w:r>
      <w:r w:rsidRPr="008E1D81">
        <w:rPr>
          <w:color w:val="auto"/>
          <w:kern w:val="1"/>
          <w:lang w:eastAsia="ar-SA"/>
        </w:rPr>
        <w:t xml:space="preserve"> 1.</w:t>
      </w:r>
      <w:r w:rsidR="00580111" w:rsidRPr="008E1D81">
        <w:rPr>
          <w:color w:val="auto"/>
          <w:kern w:val="1"/>
          <w:lang w:eastAsia="ar-SA"/>
        </w:rPr>
        <w:t>,</w:t>
      </w:r>
      <w:r w:rsidRPr="008E1D81">
        <w:rPr>
          <w:color w:val="auto"/>
          <w:kern w:val="1"/>
          <w:lang w:eastAsia="ar-SA"/>
        </w:rPr>
        <w:t xml:space="preserve"> za svaku obračunsku godinu.</w:t>
      </w:r>
      <w:r w:rsidRPr="008E1D81">
        <w:rPr>
          <w:kern w:val="1"/>
          <w:lang w:eastAsia="ar-SA"/>
        </w:rPr>
        <w:t xml:space="preserve"> </w:t>
      </w:r>
    </w:p>
    <w:p w14:paraId="60065571" w14:textId="77777777" w:rsidR="005E6210" w:rsidRPr="005E6210" w:rsidRDefault="005E6210" w:rsidP="00EE198C">
      <w:pPr>
        <w:spacing w:line="240" w:lineRule="auto"/>
        <w:rPr>
          <w:lang w:eastAsia="ar-SA"/>
        </w:rPr>
      </w:pPr>
    </w:p>
    <w:p w14:paraId="0380B299" w14:textId="1FA393AB" w:rsidR="009C26AE" w:rsidRPr="00482652" w:rsidRDefault="0090577D" w:rsidP="00EE198C">
      <w:pPr>
        <w:pStyle w:val="Heading3"/>
        <w:numPr>
          <w:ilvl w:val="0"/>
          <w:numId w:val="0"/>
        </w:numPr>
        <w:spacing w:line="240" w:lineRule="auto"/>
        <w:rPr>
          <w:color w:val="auto"/>
          <w:kern w:val="1"/>
          <w:lang w:eastAsia="ar-SA"/>
        </w:rPr>
      </w:pPr>
      <w:r w:rsidRPr="00482652">
        <w:rPr>
          <w:color w:val="auto"/>
          <w:kern w:val="1"/>
          <w:lang w:eastAsia="ar-SA"/>
        </w:rPr>
        <w:t xml:space="preserve">Izjava o izdacima se priprema i podnosi </w:t>
      </w:r>
      <w:r w:rsidR="00580111" w:rsidRPr="00482652">
        <w:rPr>
          <w:color w:val="auto"/>
          <w:kern w:val="1"/>
          <w:lang w:eastAsia="ar-SA"/>
        </w:rPr>
        <w:t xml:space="preserve">putem </w:t>
      </w:r>
      <w:r w:rsidR="000F46DD">
        <w:rPr>
          <w:color w:val="auto"/>
          <w:kern w:val="1"/>
          <w:lang w:eastAsia="ar-SA"/>
        </w:rPr>
        <w:t xml:space="preserve">ESIF </w:t>
      </w:r>
      <w:r w:rsidRPr="00482652">
        <w:rPr>
          <w:color w:val="auto"/>
          <w:kern w:val="1"/>
          <w:lang w:eastAsia="ar-SA"/>
        </w:rPr>
        <w:t>MIS-a</w:t>
      </w:r>
      <w:r w:rsidR="000F46DD">
        <w:rPr>
          <w:color w:val="auto"/>
          <w:kern w:val="1"/>
          <w:lang w:eastAsia="ar-SA"/>
        </w:rPr>
        <w:t xml:space="preserve"> te sustava eFondova, ako </w:t>
      </w:r>
      <w:r w:rsidR="00A50E8F">
        <w:rPr>
          <w:color w:val="auto"/>
          <w:kern w:val="1"/>
          <w:lang w:eastAsia="ar-SA"/>
        </w:rPr>
        <w:t xml:space="preserve">je </w:t>
      </w:r>
      <w:r w:rsidR="000F46DD">
        <w:rPr>
          <w:color w:val="auto"/>
          <w:kern w:val="1"/>
          <w:lang w:eastAsia="ar-SA"/>
        </w:rPr>
        <w:t>primjenjivo</w:t>
      </w:r>
      <w:r w:rsidRPr="00482652">
        <w:rPr>
          <w:color w:val="auto"/>
          <w:kern w:val="1"/>
          <w:lang w:eastAsia="ar-SA"/>
        </w:rPr>
        <w:t xml:space="preserve">. </w:t>
      </w:r>
      <w:r w:rsidR="00580111" w:rsidRPr="00482652">
        <w:rPr>
          <w:color w:val="auto"/>
          <w:kern w:val="1"/>
          <w:lang w:eastAsia="ar-SA"/>
        </w:rPr>
        <w:t>Ako</w:t>
      </w:r>
      <w:r w:rsidRPr="00482652">
        <w:rPr>
          <w:color w:val="auto"/>
          <w:kern w:val="1"/>
          <w:lang w:eastAsia="ar-SA"/>
        </w:rPr>
        <w:t xml:space="preserve"> </w:t>
      </w:r>
      <w:r w:rsidR="00580111" w:rsidRPr="00482652">
        <w:rPr>
          <w:color w:val="auto"/>
          <w:kern w:val="1"/>
          <w:lang w:eastAsia="ar-SA"/>
        </w:rPr>
        <w:t>se ne može podnijeti na opisani način</w:t>
      </w:r>
      <w:r w:rsidRPr="00482652">
        <w:rPr>
          <w:color w:val="auto"/>
          <w:kern w:val="1"/>
          <w:lang w:eastAsia="ar-SA"/>
        </w:rPr>
        <w:t xml:space="preserve">, </w:t>
      </w:r>
      <w:r w:rsidR="00580111" w:rsidRPr="00482652">
        <w:rPr>
          <w:color w:val="auto"/>
          <w:kern w:val="1"/>
          <w:lang w:eastAsia="ar-SA"/>
        </w:rPr>
        <w:t>podnosi</w:t>
      </w:r>
      <w:r w:rsidRPr="00482652">
        <w:rPr>
          <w:color w:val="auto"/>
          <w:kern w:val="1"/>
          <w:lang w:eastAsia="ar-SA"/>
        </w:rPr>
        <w:t xml:space="preserve"> se u pisanom obliku. U tom slučaju, PT2 zadržava presliku Izjave o izdacima te UT-u podnosi izvornik koji se prosljeđuje TO-u. </w:t>
      </w:r>
      <w:r w:rsidR="005D7EAD" w:rsidRPr="00482652">
        <w:rPr>
          <w:color w:val="auto"/>
          <w:kern w:val="1"/>
          <w:lang w:eastAsia="ar-SA"/>
        </w:rPr>
        <w:t>UT zadržava sken izvornika.</w:t>
      </w:r>
    </w:p>
    <w:p w14:paraId="7B50497B" w14:textId="77777777" w:rsidR="0090577D" w:rsidRPr="00482652" w:rsidRDefault="0090577D">
      <w:pPr>
        <w:pStyle w:val="Heading3"/>
        <w:numPr>
          <w:ilvl w:val="0"/>
          <w:numId w:val="0"/>
        </w:numPr>
        <w:spacing w:before="0" w:line="240" w:lineRule="auto"/>
        <w:ind w:left="1134"/>
        <w:rPr>
          <w:color w:val="auto"/>
          <w:kern w:val="1"/>
          <w:lang w:eastAsia="ar-SA"/>
        </w:rPr>
      </w:pPr>
      <w:r w:rsidRPr="00482652">
        <w:rPr>
          <w:color w:val="auto"/>
          <w:kern w:val="1"/>
          <w:lang w:eastAsia="ar-SA"/>
        </w:rPr>
        <w:t xml:space="preserve"> </w:t>
      </w:r>
    </w:p>
    <w:p w14:paraId="43BC822F" w14:textId="70BB80D6" w:rsidR="00C1503D" w:rsidRPr="00EE198C" w:rsidRDefault="00C1503D" w:rsidP="00EE198C">
      <w:pPr>
        <w:pStyle w:val="Heading3"/>
        <w:numPr>
          <w:ilvl w:val="0"/>
          <w:numId w:val="0"/>
        </w:numPr>
        <w:spacing w:line="240" w:lineRule="auto"/>
        <w:rPr>
          <w:b/>
          <w:color w:val="auto"/>
          <w:kern w:val="1"/>
          <w:lang w:eastAsia="ar-SA"/>
        </w:rPr>
      </w:pPr>
      <w:r w:rsidRPr="00EE198C">
        <w:rPr>
          <w:b/>
          <w:color w:val="auto"/>
          <w:kern w:val="1"/>
          <w:lang w:eastAsia="ar-SA"/>
        </w:rPr>
        <w:t>5.2.</w:t>
      </w:r>
      <w:r>
        <w:rPr>
          <w:b/>
          <w:color w:val="auto"/>
          <w:kern w:val="1"/>
          <w:lang w:eastAsia="ar-SA"/>
        </w:rPr>
        <w:t xml:space="preserve"> Izdaci koji se prijavljuju EK</w:t>
      </w:r>
    </w:p>
    <w:p w14:paraId="4E5F71FB" w14:textId="77777777" w:rsidR="00C1503D" w:rsidRPr="00EE198C" w:rsidRDefault="00C1503D" w:rsidP="00EE198C">
      <w:pPr>
        <w:pStyle w:val="Heading3"/>
        <w:numPr>
          <w:ilvl w:val="0"/>
          <w:numId w:val="0"/>
        </w:numPr>
        <w:spacing w:line="240" w:lineRule="auto"/>
        <w:rPr>
          <w:b/>
          <w:color w:val="auto"/>
          <w:kern w:val="1"/>
          <w:lang w:eastAsia="ar-SA"/>
        </w:rPr>
      </w:pPr>
    </w:p>
    <w:p w14:paraId="521FF2D6" w14:textId="12AF2BF8" w:rsidR="009C26AE" w:rsidRDefault="0090577D" w:rsidP="00EE198C">
      <w:pPr>
        <w:pStyle w:val="Heading3"/>
        <w:numPr>
          <w:ilvl w:val="0"/>
          <w:numId w:val="0"/>
        </w:numPr>
        <w:spacing w:line="240" w:lineRule="auto"/>
        <w:rPr>
          <w:color w:val="auto"/>
          <w:kern w:val="1"/>
          <w:lang w:eastAsia="ar-SA"/>
        </w:rPr>
      </w:pPr>
      <w:r w:rsidRPr="00EE198C">
        <w:rPr>
          <w:color w:val="auto"/>
          <w:kern w:val="1"/>
          <w:u w:val="single"/>
          <w:lang w:eastAsia="ar-SA"/>
        </w:rPr>
        <w:t>Izjava o izdacima uključuje izdatke</w:t>
      </w:r>
      <w:r w:rsidRPr="00482652">
        <w:rPr>
          <w:color w:val="auto"/>
          <w:kern w:val="1"/>
          <w:lang w:eastAsia="ar-SA"/>
        </w:rPr>
        <w:t xml:space="preserve"> koje je moguće prijaviti EK</w:t>
      </w:r>
      <w:r w:rsidR="00A276B4">
        <w:rPr>
          <w:color w:val="auto"/>
          <w:kern w:val="1"/>
          <w:lang w:eastAsia="ar-SA"/>
        </w:rPr>
        <w:t>-u</w:t>
      </w:r>
      <w:r w:rsidRPr="00482652">
        <w:rPr>
          <w:color w:val="auto"/>
          <w:kern w:val="1"/>
          <w:lang w:eastAsia="ar-SA"/>
        </w:rPr>
        <w:t xml:space="preserve">, </w:t>
      </w:r>
      <w:r w:rsidR="008C71C8" w:rsidRPr="00482652">
        <w:rPr>
          <w:color w:val="auto"/>
          <w:kern w:val="1"/>
          <w:lang w:eastAsia="ar-SA"/>
        </w:rPr>
        <w:t>ako</w:t>
      </w:r>
      <w:r w:rsidRPr="00482652">
        <w:rPr>
          <w:color w:val="auto"/>
          <w:kern w:val="1"/>
          <w:lang w:eastAsia="ar-SA"/>
        </w:rPr>
        <w:t xml:space="preserve"> zadovoljavaju sljedeće uvjete:</w:t>
      </w:r>
    </w:p>
    <w:p w14:paraId="032CF332" w14:textId="77777777" w:rsidR="00C1503D" w:rsidRDefault="00C1503D" w:rsidP="00EE198C">
      <w:pPr>
        <w:spacing w:line="240" w:lineRule="auto"/>
        <w:rPr>
          <w:b/>
          <w:lang w:eastAsia="ar-SA"/>
        </w:rPr>
      </w:pPr>
    </w:p>
    <w:p w14:paraId="7D860ED3" w14:textId="6536948B" w:rsidR="00831B5E" w:rsidRDefault="00161825" w:rsidP="00EE198C">
      <w:pPr>
        <w:spacing w:line="240" w:lineRule="auto"/>
        <w:rPr>
          <w:kern w:val="1"/>
          <w:lang w:eastAsia="ar-SA"/>
        </w:rPr>
      </w:pPr>
      <w:r>
        <w:rPr>
          <w:b/>
          <w:lang w:eastAsia="ar-SA"/>
        </w:rPr>
        <w:t>a)</w:t>
      </w:r>
      <w:r w:rsidR="00831B5E">
        <w:rPr>
          <w:lang w:eastAsia="ar-SA"/>
        </w:rPr>
        <w:t xml:space="preserve"> </w:t>
      </w:r>
      <w:r w:rsidR="00831B5E" w:rsidRPr="00482652">
        <w:rPr>
          <w:kern w:val="1"/>
          <w:sz w:val="24"/>
          <w:lang w:eastAsia="ar-SA"/>
        </w:rPr>
        <w:t>U slučaju „metode nadoknade” (korisnik prijavljuje već plaćene troškove) izdaci se smatraju prihvatljivima za prijavu EK</w:t>
      </w:r>
      <w:r w:rsidR="00831B5E">
        <w:rPr>
          <w:kern w:val="1"/>
          <w:sz w:val="24"/>
          <w:lang w:eastAsia="ar-SA"/>
        </w:rPr>
        <w:t>-u</w:t>
      </w:r>
      <w:r w:rsidR="00831B5E" w:rsidRPr="00482652">
        <w:rPr>
          <w:kern w:val="1"/>
          <w:sz w:val="24"/>
          <w:lang w:eastAsia="ar-SA"/>
        </w:rPr>
        <w:t xml:space="preserve"> s datumom s kojim je PT2 odobrio izdatke.</w:t>
      </w:r>
    </w:p>
    <w:p w14:paraId="425D6CDF" w14:textId="11CE2B9E" w:rsidR="00325AAA" w:rsidRDefault="00325AAA" w:rsidP="00EE198C">
      <w:pPr>
        <w:spacing w:line="240" w:lineRule="auto"/>
        <w:rPr>
          <w:kern w:val="1"/>
          <w:sz w:val="24"/>
          <w:szCs w:val="24"/>
          <w:lang w:eastAsia="ar-SA"/>
        </w:rPr>
      </w:pPr>
      <w:r w:rsidRPr="00EE198C">
        <w:rPr>
          <w:b/>
          <w:kern w:val="1"/>
          <w:sz w:val="24"/>
          <w:lang w:eastAsia="ar-SA"/>
        </w:rPr>
        <w:lastRenderedPageBreak/>
        <w:t>b)</w:t>
      </w:r>
      <w:r>
        <w:rPr>
          <w:kern w:val="1"/>
          <w:sz w:val="24"/>
          <w:lang w:eastAsia="ar-SA"/>
        </w:rPr>
        <w:t xml:space="preserve"> </w:t>
      </w:r>
      <w:r w:rsidRPr="00482652">
        <w:rPr>
          <w:kern w:val="1"/>
          <w:sz w:val="24"/>
          <w:lang w:eastAsia="ar-SA"/>
        </w:rPr>
        <w:t>U slučaju „metode plaćanja” (korisnik prijavljuje neplaćene troškove - račune i druge popratne dokumente) izdaci se smatraju prihvatljivima za prijavu EK</w:t>
      </w:r>
      <w:r>
        <w:rPr>
          <w:kern w:val="1"/>
          <w:sz w:val="24"/>
          <w:lang w:eastAsia="ar-SA"/>
        </w:rPr>
        <w:t>-u</w:t>
      </w:r>
      <w:r w:rsidRPr="00482652">
        <w:rPr>
          <w:kern w:val="1"/>
          <w:sz w:val="24"/>
          <w:lang w:eastAsia="ar-SA"/>
        </w:rPr>
        <w:t xml:space="preserve"> s datumom s kojim</w:t>
      </w:r>
      <w:r>
        <w:rPr>
          <w:kern w:val="1"/>
          <w:sz w:val="24"/>
          <w:lang w:eastAsia="ar-SA"/>
        </w:rPr>
        <w:t xml:space="preserve"> </w:t>
      </w:r>
      <w:r w:rsidRPr="00482652">
        <w:rPr>
          <w:kern w:val="1"/>
          <w:sz w:val="24"/>
          <w:lang w:eastAsia="ar-SA"/>
        </w:rPr>
        <w:t>je krajnji korisnik izvršio prijenos sredstava EU-a i</w:t>
      </w:r>
      <w:r>
        <w:rPr>
          <w:kern w:val="1"/>
          <w:sz w:val="24"/>
          <w:lang w:eastAsia="ar-SA"/>
        </w:rPr>
        <w:t>/</w:t>
      </w:r>
      <w:r w:rsidRPr="00482652">
        <w:rPr>
          <w:kern w:val="1"/>
          <w:sz w:val="24"/>
          <w:lang w:eastAsia="ar-SA"/>
        </w:rPr>
        <w:t>ili državnog proračuna</w:t>
      </w:r>
      <w:r>
        <w:rPr>
          <w:kern w:val="1"/>
          <w:sz w:val="24"/>
          <w:lang w:eastAsia="ar-SA"/>
        </w:rPr>
        <w:t xml:space="preserve"> </w:t>
      </w:r>
      <w:r w:rsidRPr="00482652">
        <w:rPr>
          <w:kern w:val="1"/>
          <w:sz w:val="24"/>
          <w:lang w:eastAsia="ar-SA"/>
        </w:rPr>
        <w:t>izvođaču ili dobavljaču,</w:t>
      </w:r>
      <w:r w:rsidRPr="00325AAA">
        <w:rPr>
          <w:kern w:val="1"/>
          <w:sz w:val="24"/>
          <w:lang w:eastAsia="ar-SA"/>
        </w:rPr>
        <w:t xml:space="preserve"> </w:t>
      </w:r>
      <w:r w:rsidRPr="00482652">
        <w:rPr>
          <w:kern w:val="1"/>
          <w:sz w:val="24"/>
          <w:lang w:eastAsia="ar-SA"/>
        </w:rPr>
        <w:t>odnosno sa zadnjim datumom navedenim u dokumentima za</w:t>
      </w:r>
      <w:r>
        <w:rPr>
          <w:kern w:val="1"/>
          <w:sz w:val="24"/>
          <w:lang w:eastAsia="ar-SA"/>
        </w:rPr>
        <w:t xml:space="preserve"> plaćanje priloženim odgovarajućem Zahtjevu za nadoknadom sredstava.</w:t>
      </w:r>
    </w:p>
    <w:p w14:paraId="63EB490F" w14:textId="7F45615B" w:rsidR="009D44F0" w:rsidRPr="00482652" w:rsidRDefault="00325AAA" w:rsidP="00EE198C">
      <w:pPr>
        <w:autoSpaceDE w:val="0"/>
        <w:autoSpaceDN w:val="0"/>
        <w:adjustRightInd w:val="0"/>
        <w:spacing w:after="0" w:line="240" w:lineRule="auto"/>
        <w:rPr>
          <w:kern w:val="1"/>
          <w:sz w:val="24"/>
          <w:szCs w:val="24"/>
          <w:lang w:eastAsia="ar-SA"/>
        </w:rPr>
      </w:pPr>
      <w:r w:rsidRPr="00EE198C">
        <w:rPr>
          <w:b/>
          <w:kern w:val="1"/>
          <w:sz w:val="24"/>
          <w:szCs w:val="24"/>
          <w:lang w:eastAsia="ar-SA"/>
        </w:rPr>
        <w:t>c)</w:t>
      </w:r>
      <w:r>
        <w:rPr>
          <w:kern w:val="1"/>
          <w:sz w:val="24"/>
          <w:szCs w:val="24"/>
          <w:lang w:eastAsia="ar-SA"/>
        </w:rPr>
        <w:t xml:space="preserve"> </w:t>
      </w:r>
      <w:r w:rsidR="00AB6E7B" w:rsidRPr="00482652">
        <w:rPr>
          <w:kern w:val="1"/>
          <w:sz w:val="24"/>
          <w:szCs w:val="24"/>
          <w:lang w:eastAsia="ar-SA"/>
        </w:rPr>
        <w:t>Prihvatljiv</w:t>
      </w:r>
      <w:r w:rsidR="00731D6D" w:rsidRPr="00482652">
        <w:rPr>
          <w:kern w:val="1"/>
          <w:sz w:val="24"/>
          <w:szCs w:val="24"/>
          <w:lang w:eastAsia="ar-SA"/>
        </w:rPr>
        <w:t>ost</w:t>
      </w:r>
      <w:r w:rsidR="00AB6E7B" w:rsidRPr="00482652">
        <w:rPr>
          <w:kern w:val="1"/>
          <w:sz w:val="24"/>
          <w:szCs w:val="24"/>
          <w:lang w:eastAsia="ar-SA"/>
        </w:rPr>
        <w:t xml:space="preserve"> izda</w:t>
      </w:r>
      <w:r w:rsidR="00731D6D" w:rsidRPr="00482652">
        <w:rPr>
          <w:kern w:val="1"/>
          <w:sz w:val="24"/>
          <w:szCs w:val="24"/>
          <w:lang w:eastAsia="ar-SA"/>
        </w:rPr>
        <w:t>taka</w:t>
      </w:r>
      <w:r w:rsidR="00AB6E7B" w:rsidRPr="00482652">
        <w:rPr>
          <w:kern w:val="1"/>
          <w:sz w:val="24"/>
          <w:szCs w:val="24"/>
          <w:lang w:eastAsia="ar-SA"/>
        </w:rPr>
        <w:t xml:space="preserve"> </w:t>
      </w:r>
      <w:r w:rsidR="00857DC8" w:rsidRPr="00482652">
        <w:rPr>
          <w:kern w:val="1"/>
          <w:sz w:val="24"/>
          <w:szCs w:val="24"/>
          <w:lang w:eastAsia="ar-SA"/>
        </w:rPr>
        <w:t>potkrjepljuje</w:t>
      </w:r>
      <w:r w:rsidR="00731D6D" w:rsidRPr="00482652">
        <w:rPr>
          <w:kern w:val="1"/>
          <w:sz w:val="24"/>
          <w:szCs w:val="24"/>
          <w:lang w:eastAsia="ar-SA"/>
        </w:rPr>
        <w:t xml:space="preserve"> se </w:t>
      </w:r>
      <w:r w:rsidR="00AB6E7B" w:rsidRPr="00482652">
        <w:rPr>
          <w:kern w:val="1"/>
          <w:sz w:val="24"/>
          <w:szCs w:val="24"/>
          <w:lang w:eastAsia="ar-SA"/>
        </w:rPr>
        <w:t>zaprimljenim računima ili računovodstvenim dokumentima jednake dokazne vrijednosti, osim oblika potpore iz članka 67. stavka 1. prvog podstavka točaka (b), (c) i (d), članka 68.</w:t>
      </w:r>
      <w:r w:rsidR="00D1743E">
        <w:rPr>
          <w:kern w:val="1"/>
          <w:sz w:val="24"/>
          <w:szCs w:val="24"/>
          <w:lang w:eastAsia="ar-SA"/>
        </w:rPr>
        <w:t xml:space="preserve"> (68.a i 68</w:t>
      </w:r>
      <w:r w:rsidR="00A50E8F">
        <w:rPr>
          <w:kern w:val="1"/>
          <w:sz w:val="24"/>
          <w:szCs w:val="24"/>
          <w:lang w:eastAsia="ar-SA"/>
        </w:rPr>
        <w:t>.</w:t>
      </w:r>
      <w:r w:rsidR="00D1743E">
        <w:rPr>
          <w:kern w:val="1"/>
          <w:sz w:val="24"/>
          <w:szCs w:val="24"/>
          <w:lang w:eastAsia="ar-SA"/>
        </w:rPr>
        <w:t xml:space="preserve"> b – ako je primjenjivo)</w:t>
      </w:r>
      <w:r w:rsidR="00AB6E7B" w:rsidRPr="00482652">
        <w:rPr>
          <w:kern w:val="1"/>
          <w:sz w:val="24"/>
          <w:szCs w:val="24"/>
          <w:lang w:eastAsia="ar-SA"/>
        </w:rPr>
        <w:t xml:space="preserve">, članka 69. stavka 1. i članka 109. </w:t>
      </w:r>
      <w:r w:rsidR="00B47A6F" w:rsidRPr="00482652">
        <w:rPr>
          <w:kern w:val="1"/>
          <w:sz w:val="24"/>
          <w:szCs w:val="24"/>
          <w:lang w:eastAsia="ar-SA"/>
        </w:rPr>
        <w:t xml:space="preserve">Uredbe (EU) br. 1303/2013 </w:t>
      </w:r>
      <w:r w:rsidR="00AB6E7B" w:rsidRPr="00482652">
        <w:rPr>
          <w:kern w:val="1"/>
          <w:sz w:val="24"/>
          <w:szCs w:val="24"/>
          <w:lang w:eastAsia="ar-SA"/>
        </w:rPr>
        <w:t xml:space="preserve">te članka 14. Uredbe o ESF-u. </w:t>
      </w:r>
    </w:p>
    <w:p w14:paraId="545EA0D6" w14:textId="77777777" w:rsidR="00B47A6F" w:rsidRPr="00482652" w:rsidRDefault="00B47A6F">
      <w:pPr>
        <w:autoSpaceDE w:val="0"/>
        <w:autoSpaceDN w:val="0"/>
        <w:adjustRightInd w:val="0"/>
        <w:spacing w:after="0" w:line="240" w:lineRule="auto"/>
        <w:ind w:left="1560"/>
        <w:rPr>
          <w:kern w:val="1"/>
          <w:sz w:val="24"/>
          <w:szCs w:val="24"/>
          <w:lang w:eastAsia="ar-SA"/>
        </w:rPr>
      </w:pPr>
    </w:p>
    <w:p w14:paraId="1F8B8743" w14:textId="6E372EA2" w:rsidR="00B47A6F" w:rsidRDefault="00325AAA" w:rsidP="00EE198C">
      <w:pPr>
        <w:autoSpaceDE w:val="0"/>
        <w:autoSpaceDN w:val="0"/>
        <w:adjustRightInd w:val="0"/>
        <w:spacing w:after="0" w:line="240" w:lineRule="auto"/>
        <w:rPr>
          <w:kern w:val="1"/>
          <w:sz w:val="24"/>
          <w:szCs w:val="24"/>
          <w:lang w:eastAsia="ar-SA"/>
        </w:rPr>
      </w:pPr>
      <w:r w:rsidRPr="00EE198C">
        <w:rPr>
          <w:b/>
          <w:kern w:val="1"/>
          <w:sz w:val="24"/>
          <w:szCs w:val="24"/>
          <w:lang w:eastAsia="ar-SA"/>
        </w:rPr>
        <w:t>d)</w:t>
      </w:r>
      <w:r>
        <w:rPr>
          <w:kern w:val="1"/>
          <w:sz w:val="24"/>
          <w:szCs w:val="24"/>
          <w:lang w:eastAsia="ar-SA"/>
        </w:rPr>
        <w:t xml:space="preserve"> </w:t>
      </w:r>
      <w:r w:rsidR="0065139D">
        <w:rPr>
          <w:kern w:val="1"/>
          <w:sz w:val="24"/>
          <w:szCs w:val="24"/>
          <w:lang w:eastAsia="ar-SA"/>
        </w:rPr>
        <w:t>Izdatci za financijske instrumente uključuju se u Izjavu o izdacima u skladu s uvjetima naveden</w:t>
      </w:r>
      <w:r w:rsidR="00A50E8F">
        <w:rPr>
          <w:kern w:val="1"/>
          <w:sz w:val="24"/>
          <w:szCs w:val="24"/>
          <w:lang w:eastAsia="ar-SA"/>
        </w:rPr>
        <w:t>i</w:t>
      </w:r>
      <w:r w:rsidR="0065139D">
        <w:rPr>
          <w:kern w:val="1"/>
          <w:sz w:val="24"/>
          <w:szCs w:val="24"/>
          <w:lang w:eastAsia="ar-SA"/>
        </w:rPr>
        <w:t xml:space="preserve">m u članku 41. stavku 1. Uredbe (EU) br. 1303/2013, odnosno u iznosu koji ne prelazi 25% programskog doprinosa isplaćenog financijskom instrumentu (EU i nacionalni doprinos, gdje je primjenjivo). </w:t>
      </w:r>
      <w:r w:rsidR="0065139D" w:rsidRPr="0065139D">
        <w:rPr>
          <w:kern w:val="1"/>
          <w:sz w:val="24"/>
          <w:szCs w:val="24"/>
          <w:lang w:eastAsia="ar-SA"/>
        </w:rPr>
        <w:t>Preduvjet za</w:t>
      </w:r>
      <w:r w:rsidR="002B766F">
        <w:rPr>
          <w:kern w:val="1"/>
          <w:sz w:val="24"/>
          <w:szCs w:val="24"/>
          <w:lang w:eastAsia="ar-SA"/>
        </w:rPr>
        <w:t xml:space="preserve"> uključivanje izdataka u drugu I</w:t>
      </w:r>
      <w:r w:rsidR="0065139D" w:rsidRPr="0065139D">
        <w:rPr>
          <w:kern w:val="1"/>
          <w:sz w:val="24"/>
          <w:szCs w:val="24"/>
          <w:lang w:eastAsia="ar-SA"/>
        </w:rPr>
        <w:t>zjavu o izdacima je da je najmanje 60%</w:t>
      </w:r>
      <w:r w:rsidR="002B766F">
        <w:rPr>
          <w:kern w:val="1"/>
          <w:sz w:val="24"/>
          <w:szCs w:val="24"/>
          <w:lang w:eastAsia="ar-SA"/>
        </w:rPr>
        <w:t xml:space="preserve"> iznosa uključenog u prethodnu I</w:t>
      </w:r>
      <w:r w:rsidR="0065139D" w:rsidRPr="0065139D">
        <w:rPr>
          <w:kern w:val="1"/>
          <w:sz w:val="24"/>
          <w:szCs w:val="24"/>
          <w:lang w:eastAsia="ar-SA"/>
        </w:rPr>
        <w:t>zjavu o izdacima potrošeno kao prihvatljiv izdatak u skladu s odredbama članka 42. stavka 1. točaka a, b i d</w:t>
      </w:r>
      <w:r w:rsidR="00A50E8F" w:rsidRPr="00A50E8F">
        <w:t xml:space="preserve"> </w:t>
      </w:r>
      <w:r w:rsidR="00A50E8F" w:rsidRPr="00A50E8F">
        <w:rPr>
          <w:kern w:val="1"/>
          <w:sz w:val="24"/>
          <w:szCs w:val="24"/>
          <w:lang w:eastAsia="ar-SA"/>
        </w:rPr>
        <w:t>Uredbe (EU) br. 1303/2013</w:t>
      </w:r>
      <w:r w:rsidR="0065139D" w:rsidRPr="0065139D">
        <w:rPr>
          <w:kern w:val="1"/>
          <w:sz w:val="24"/>
          <w:szCs w:val="24"/>
          <w:lang w:eastAsia="ar-SA"/>
        </w:rPr>
        <w:t xml:space="preserve">. U treću i sljedeće Izjave o izdacima uključuju se izdaci uz uvjet da je 85% iznosa uključenih u prethodne </w:t>
      </w:r>
      <w:r w:rsidR="0065139D">
        <w:rPr>
          <w:kern w:val="1"/>
          <w:sz w:val="24"/>
          <w:szCs w:val="24"/>
          <w:lang w:eastAsia="ar-SA"/>
        </w:rPr>
        <w:t>I</w:t>
      </w:r>
      <w:r w:rsidR="0065139D" w:rsidRPr="0065139D">
        <w:rPr>
          <w:kern w:val="1"/>
          <w:sz w:val="24"/>
          <w:szCs w:val="24"/>
          <w:lang w:eastAsia="ar-SA"/>
        </w:rPr>
        <w:t xml:space="preserve">zjave o izdacima potrošeno kao prihvatljiv izdatak u </w:t>
      </w:r>
      <w:r w:rsidR="002B766F">
        <w:rPr>
          <w:kern w:val="1"/>
          <w:sz w:val="24"/>
          <w:szCs w:val="24"/>
          <w:lang w:eastAsia="ar-SA"/>
        </w:rPr>
        <w:t>skladu s  odredbama članka 42. s</w:t>
      </w:r>
      <w:r w:rsidR="0065139D" w:rsidRPr="0065139D">
        <w:rPr>
          <w:kern w:val="1"/>
          <w:sz w:val="24"/>
          <w:szCs w:val="24"/>
          <w:lang w:eastAsia="ar-SA"/>
        </w:rPr>
        <w:t>tavka 1. točaka a, b i d</w:t>
      </w:r>
      <w:r w:rsidR="00A50E8F">
        <w:t xml:space="preserve"> </w:t>
      </w:r>
      <w:r w:rsidR="00A50E8F" w:rsidRPr="00A50E8F">
        <w:rPr>
          <w:kern w:val="1"/>
          <w:sz w:val="24"/>
          <w:szCs w:val="24"/>
          <w:lang w:eastAsia="ar-SA"/>
        </w:rPr>
        <w:t>Uredbe (EU) br. 1303/2013</w:t>
      </w:r>
      <w:r w:rsidR="0065139D" w:rsidRPr="0065139D">
        <w:rPr>
          <w:kern w:val="1"/>
          <w:sz w:val="24"/>
          <w:szCs w:val="24"/>
          <w:lang w:eastAsia="ar-SA"/>
        </w:rPr>
        <w:t>.</w:t>
      </w:r>
    </w:p>
    <w:p w14:paraId="72116B6E" w14:textId="77777777" w:rsidR="0065139D" w:rsidRPr="00482652" w:rsidRDefault="0065139D">
      <w:pPr>
        <w:autoSpaceDE w:val="0"/>
        <w:autoSpaceDN w:val="0"/>
        <w:adjustRightInd w:val="0"/>
        <w:spacing w:after="0" w:line="240" w:lineRule="auto"/>
        <w:ind w:left="1560"/>
        <w:rPr>
          <w:kern w:val="1"/>
          <w:sz w:val="24"/>
          <w:szCs w:val="24"/>
          <w:lang w:eastAsia="ar-SA"/>
        </w:rPr>
      </w:pPr>
    </w:p>
    <w:p w14:paraId="46D0C9F0" w14:textId="5604FCFA" w:rsidR="00D54A89" w:rsidRPr="00482652" w:rsidRDefault="00325AAA" w:rsidP="00EE198C">
      <w:pPr>
        <w:autoSpaceDE w:val="0"/>
        <w:autoSpaceDN w:val="0"/>
        <w:adjustRightInd w:val="0"/>
        <w:spacing w:after="0" w:line="240" w:lineRule="auto"/>
        <w:rPr>
          <w:kern w:val="1"/>
          <w:sz w:val="24"/>
          <w:szCs w:val="24"/>
          <w:lang w:eastAsia="ar-SA"/>
        </w:rPr>
      </w:pPr>
      <w:r w:rsidRPr="00EE198C">
        <w:rPr>
          <w:b/>
          <w:kern w:val="1"/>
          <w:sz w:val="24"/>
          <w:szCs w:val="24"/>
          <w:lang w:eastAsia="ar-SA"/>
        </w:rPr>
        <w:t>e)</w:t>
      </w:r>
      <w:r>
        <w:rPr>
          <w:kern w:val="1"/>
          <w:sz w:val="24"/>
          <w:szCs w:val="24"/>
          <w:lang w:eastAsia="ar-SA"/>
        </w:rPr>
        <w:t xml:space="preserve"> </w:t>
      </w:r>
      <w:r w:rsidR="0090577D" w:rsidRPr="00482652">
        <w:rPr>
          <w:kern w:val="1"/>
          <w:sz w:val="24"/>
          <w:szCs w:val="24"/>
          <w:lang w:eastAsia="ar-SA"/>
        </w:rPr>
        <w:t>Veliki projekti (članak 102. stavak 6. Uredbe</w:t>
      </w:r>
      <w:r w:rsidR="00B47A6F" w:rsidRPr="00482652">
        <w:rPr>
          <w:kern w:val="1"/>
          <w:sz w:val="24"/>
          <w:szCs w:val="24"/>
          <w:lang w:eastAsia="ar-SA"/>
        </w:rPr>
        <w:t xml:space="preserve"> (EU) br.</w:t>
      </w:r>
      <w:r w:rsidR="00AB6E7B" w:rsidRPr="00482652">
        <w:rPr>
          <w:kern w:val="1"/>
          <w:sz w:val="24"/>
          <w:szCs w:val="24"/>
          <w:lang w:eastAsia="ar-SA"/>
        </w:rPr>
        <w:t xml:space="preserve"> 1303/2013</w:t>
      </w:r>
      <w:r w:rsidR="0090577D" w:rsidRPr="00482652">
        <w:rPr>
          <w:kern w:val="1"/>
          <w:sz w:val="24"/>
          <w:szCs w:val="24"/>
          <w:lang w:eastAsia="ar-SA"/>
        </w:rPr>
        <w:t>): PT2 može uključiti izdatak koji se odnosi na velike projekte nakon dostave obavijesti EK</w:t>
      </w:r>
      <w:r w:rsidR="00A276B4">
        <w:rPr>
          <w:kern w:val="1"/>
          <w:sz w:val="24"/>
          <w:szCs w:val="24"/>
          <w:lang w:eastAsia="ar-SA"/>
        </w:rPr>
        <w:t>-u</w:t>
      </w:r>
      <w:r w:rsidR="0090577D" w:rsidRPr="00482652">
        <w:rPr>
          <w:kern w:val="1"/>
          <w:sz w:val="24"/>
          <w:szCs w:val="24"/>
          <w:lang w:eastAsia="ar-SA"/>
        </w:rPr>
        <w:t xml:space="preserve"> o odabiru velikog projekta ili podnošenj</w:t>
      </w:r>
      <w:r w:rsidR="00AB6E7B" w:rsidRPr="00482652">
        <w:rPr>
          <w:kern w:val="1"/>
          <w:sz w:val="24"/>
          <w:szCs w:val="24"/>
          <w:lang w:eastAsia="ar-SA"/>
        </w:rPr>
        <w:t>a</w:t>
      </w:r>
      <w:r w:rsidR="0090577D" w:rsidRPr="00482652">
        <w:rPr>
          <w:kern w:val="1"/>
          <w:sz w:val="24"/>
          <w:szCs w:val="24"/>
          <w:lang w:eastAsia="ar-SA"/>
        </w:rPr>
        <w:t xml:space="preserve"> na odobrenje EK</w:t>
      </w:r>
      <w:r w:rsidR="00A276B4">
        <w:rPr>
          <w:kern w:val="1"/>
          <w:sz w:val="24"/>
          <w:szCs w:val="24"/>
          <w:lang w:eastAsia="ar-SA"/>
        </w:rPr>
        <w:t>-u</w:t>
      </w:r>
      <w:r w:rsidR="0090577D" w:rsidRPr="00482652">
        <w:rPr>
          <w:kern w:val="1"/>
          <w:sz w:val="24"/>
          <w:szCs w:val="24"/>
          <w:lang w:eastAsia="ar-SA"/>
        </w:rPr>
        <w:t xml:space="preserve"> velikog projekta,  odnosno prije nego što je EK donijela odluku o financiranju velikog projekta. Iznos izdataka koji je prijavljen EK</w:t>
      </w:r>
      <w:r w:rsidR="00A276B4">
        <w:rPr>
          <w:kern w:val="1"/>
          <w:sz w:val="24"/>
          <w:szCs w:val="24"/>
          <w:lang w:eastAsia="ar-SA"/>
        </w:rPr>
        <w:t>-u</w:t>
      </w:r>
      <w:r w:rsidR="0090577D" w:rsidRPr="00482652">
        <w:rPr>
          <w:kern w:val="1"/>
          <w:sz w:val="24"/>
          <w:szCs w:val="24"/>
          <w:lang w:eastAsia="ar-SA"/>
        </w:rPr>
        <w:t xml:space="preserve"> umanjuje se ukoliko EK nije odobri</w:t>
      </w:r>
      <w:r w:rsidR="00A276B4">
        <w:rPr>
          <w:kern w:val="1"/>
          <w:sz w:val="24"/>
          <w:szCs w:val="24"/>
          <w:lang w:eastAsia="ar-SA"/>
        </w:rPr>
        <w:t>o</w:t>
      </w:r>
      <w:r w:rsidR="0090577D" w:rsidRPr="00482652">
        <w:rPr>
          <w:kern w:val="1"/>
          <w:sz w:val="24"/>
          <w:szCs w:val="24"/>
          <w:lang w:eastAsia="ar-SA"/>
        </w:rPr>
        <w:t xml:space="preserve"> veliki projekt ili pojedini izdatak, a izdatak u vezi velikog projekta je već prijavljen EK</w:t>
      </w:r>
      <w:r w:rsidR="00A276B4">
        <w:rPr>
          <w:kern w:val="1"/>
          <w:sz w:val="24"/>
          <w:szCs w:val="24"/>
          <w:lang w:eastAsia="ar-SA"/>
        </w:rPr>
        <w:t>-u</w:t>
      </w:r>
      <w:r w:rsidR="0090577D" w:rsidRPr="00482652">
        <w:rPr>
          <w:kern w:val="1"/>
          <w:sz w:val="24"/>
          <w:szCs w:val="24"/>
          <w:lang w:eastAsia="ar-SA"/>
        </w:rPr>
        <w:t>. U tom slučaju se izdatak izuzima iz Izjave o izdacima sa svakog pojedinog financijskog izvora, bez čekanja na stvarni povrat, tj</w:t>
      </w:r>
      <w:r w:rsidR="00B47A6F" w:rsidRPr="00482652">
        <w:rPr>
          <w:kern w:val="1"/>
          <w:sz w:val="24"/>
          <w:szCs w:val="24"/>
          <w:lang w:eastAsia="ar-SA"/>
        </w:rPr>
        <w:t>.</w:t>
      </w:r>
      <w:r w:rsidR="0090577D" w:rsidRPr="00482652">
        <w:rPr>
          <w:kern w:val="1"/>
          <w:sz w:val="24"/>
          <w:szCs w:val="24"/>
          <w:lang w:eastAsia="ar-SA"/>
        </w:rPr>
        <w:t xml:space="preserve"> primjenjuje se postupak povlačenja.</w:t>
      </w:r>
    </w:p>
    <w:p w14:paraId="13B2A86C" w14:textId="77777777" w:rsidR="00325AAA" w:rsidRPr="00482652" w:rsidRDefault="00325AAA">
      <w:pPr>
        <w:autoSpaceDE w:val="0"/>
        <w:autoSpaceDN w:val="0"/>
        <w:adjustRightInd w:val="0"/>
        <w:spacing w:after="0" w:line="240" w:lineRule="auto"/>
        <w:ind w:left="1560"/>
        <w:rPr>
          <w:kern w:val="1"/>
          <w:sz w:val="24"/>
          <w:szCs w:val="24"/>
          <w:lang w:eastAsia="ar-SA"/>
        </w:rPr>
      </w:pPr>
    </w:p>
    <w:p w14:paraId="7313BA54" w14:textId="226DFE17" w:rsidR="009C26AE" w:rsidRDefault="00325AAA" w:rsidP="00EE198C">
      <w:pPr>
        <w:autoSpaceDE w:val="0"/>
        <w:autoSpaceDN w:val="0"/>
        <w:adjustRightInd w:val="0"/>
        <w:spacing w:after="0" w:line="240" w:lineRule="auto"/>
        <w:rPr>
          <w:kern w:val="1"/>
          <w:sz w:val="24"/>
          <w:szCs w:val="24"/>
          <w:lang w:eastAsia="ar-SA"/>
        </w:rPr>
      </w:pPr>
      <w:r w:rsidRPr="00EE198C">
        <w:rPr>
          <w:b/>
          <w:kern w:val="1"/>
          <w:sz w:val="24"/>
          <w:szCs w:val="24"/>
          <w:lang w:eastAsia="ar-SA"/>
        </w:rPr>
        <w:t>f)</w:t>
      </w:r>
      <w:r>
        <w:rPr>
          <w:kern w:val="1"/>
          <w:sz w:val="24"/>
          <w:szCs w:val="24"/>
          <w:lang w:eastAsia="ar-SA"/>
        </w:rPr>
        <w:t xml:space="preserve"> </w:t>
      </w:r>
      <w:r w:rsidR="003072E6" w:rsidRPr="00482652">
        <w:rPr>
          <w:kern w:val="1"/>
          <w:sz w:val="24"/>
          <w:szCs w:val="24"/>
          <w:lang w:eastAsia="ar-SA"/>
        </w:rPr>
        <w:t xml:space="preserve">Prihodi (članak 61. </w:t>
      </w:r>
      <w:r w:rsidR="00B47A6F" w:rsidRPr="00482652">
        <w:rPr>
          <w:kern w:val="1"/>
          <w:sz w:val="24"/>
          <w:szCs w:val="24"/>
          <w:lang w:eastAsia="ar-SA"/>
        </w:rPr>
        <w:t>Uredbe (EU) br. 1303/2013</w:t>
      </w:r>
      <w:r w:rsidR="0090577D" w:rsidRPr="00482652">
        <w:rPr>
          <w:kern w:val="1"/>
          <w:sz w:val="24"/>
          <w:szCs w:val="24"/>
          <w:lang w:eastAsia="ar-SA"/>
        </w:rPr>
        <w:t xml:space="preserve">): </w:t>
      </w:r>
    </w:p>
    <w:p w14:paraId="6280B61A" w14:textId="77777777" w:rsidR="00325AAA" w:rsidRDefault="00325AAA" w:rsidP="00EE198C">
      <w:pPr>
        <w:pStyle w:val="Heading3"/>
        <w:keepNext w:val="0"/>
        <w:keepLines w:val="0"/>
        <w:numPr>
          <w:ilvl w:val="0"/>
          <w:numId w:val="0"/>
        </w:numPr>
        <w:spacing w:before="0" w:line="240" w:lineRule="auto"/>
        <w:rPr>
          <w:color w:val="auto"/>
          <w:kern w:val="1"/>
          <w:lang w:eastAsia="ar-SA"/>
        </w:rPr>
      </w:pPr>
    </w:p>
    <w:p w14:paraId="1E48C5B3" w14:textId="373D2308" w:rsidR="00325AAA" w:rsidRDefault="00C1503D" w:rsidP="00EE198C">
      <w:pPr>
        <w:pStyle w:val="Heading3"/>
        <w:keepNext w:val="0"/>
        <w:keepLines w:val="0"/>
        <w:numPr>
          <w:ilvl w:val="0"/>
          <w:numId w:val="0"/>
        </w:numPr>
        <w:spacing w:before="0" w:line="240" w:lineRule="auto"/>
        <w:ind w:left="862"/>
        <w:rPr>
          <w:color w:val="auto"/>
          <w:kern w:val="1"/>
          <w:lang w:eastAsia="ar-SA"/>
        </w:rPr>
      </w:pPr>
      <w:r w:rsidRPr="00EE198C">
        <w:rPr>
          <w:b/>
          <w:color w:val="auto"/>
          <w:kern w:val="1"/>
          <w:lang w:eastAsia="ar-SA"/>
        </w:rPr>
        <w:t>(1)</w:t>
      </w:r>
      <w:r>
        <w:rPr>
          <w:color w:val="auto"/>
          <w:kern w:val="1"/>
          <w:lang w:eastAsia="ar-SA"/>
        </w:rPr>
        <w:t xml:space="preserve"> </w:t>
      </w:r>
      <w:r w:rsidR="00325AAA" w:rsidRPr="00482652">
        <w:rPr>
          <w:color w:val="auto"/>
          <w:kern w:val="1"/>
          <w:lang w:eastAsia="ar-SA"/>
        </w:rPr>
        <w:t>Ako se neto prihod može unaprijed objektivno utvrditi, najveći iznos izdataka koji je moguće prijaviti EK-u umanjuje se za procijenjeni iznos neto prihoda;</w:t>
      </w:r>
    </w:p>
    <w:p w14:paraId="3F75AB65" w14:textId="77777777" w:rsidR="00161825" w:rsidRPr="00EE198C" w:rsidRDefault="00161825" w:rsidP="00EE198C">
      <w:pPr>
        <w:rPr>
          <w:lang w:eastAsia="ar-SA"/>
        </w:rPr>
      </w:pPr>
    </w:p>
    <w:p w14:paraId="72613844" w14:textId="7FF6D7AD" w:rsidR="00325AAA" w:rsidRDefault="00C1503D" w:rsidP="00EE198C">
      <w:pPr>
        <w:pStyle w:val="ListParagraph"/>
        <w:autoSpaceDE w:val="0"/>
        <w:autoSpaceDN w:val="0"/>
        <w:adjustRightInd w:val="0"/>
        <w:spacing w:after="0" w:line="240" w:lineRule="auto"/>
        <w:ind w:left="862"/>
        <w:rPr>
          <w:kern w:val="1"/>
          <w:sz w:val="24"/>
          <w:szCs w:val="24"/>
          <w:lang w:eastAsia="ar-SA"/>
        </w:rPr>
      </w:pPr>
      <w:r w:rsidRPr="00EE198C">
        <w:rPr>
          <w:b/>
          <w:kern w:val="1"/>
          <w:sz w:val="24"/>
          <w:szCs w:val="24"/>
          <w:lang w:val="hr-HR" w:eastAsia="ar-SA"/>
        </w:rPr>
        <w:t>(2)</w:t>
      </w:r>
      <w:r>
        <w:rPr>
          <w:kern w:val="1"/>
          <w:sz w:val="24"/>
          <w:szCs w:val="24"/>
          <w:lang w:val="hr-HR" w:eastAsia="ar-SA"/>
        </w:rPr>
        <w:t xml:space="preserve"> </w:t>
      </w:r>
      <w:r w:rsidR="00325AAA" w:rsidRPr="00EE198C">
        <w:rPr>
          <w:kern w:val="1"/>
          <w:sz w:val="24"/>
          <w:szCs w:val="24"/>
          <w:lang w:val="hr-HR" w:eastAsia="ar-SA"/>
        </w:rPr>
        <w:t>Ako se neto prihod ne može objektivno procijeniti tijekom procjene prihvatljivosti (članak 61. stavak 6. Uredbe (EU) br. 1303/2013) prema bilo kojoj od metoda iz članka 61. stavaka 3. ili 5. iste Uredbe, neto prihodi ostvareni u razdoblju od tri godine nakon završetka operacije ili do isteka roka za podnošenje dokumenata za završetak programa</w:t>
      </w:r>
      <w:r w:rsidR="00325AAA">
        <w:rPr>
          <w:kern w:val="1"/>
          <w:sz w:val="24"/>
          <w:szCs w:val="24"/>
          <w:lang w:val="hr-HR" w:eastAsia="ar-SA"/>
        </w:rPr>
        <w:t xml:space="preserve">, </w:t>
      </w:r>
      <w:r w:rsidR="00325AAA" w:rsidRPr="00EE198C">
        <w:rPr>
          <w:kern w:val="1"/>
          <w:sz w:val="24"/>
          <w:szCs w:val="24"/>
          <w:lang w:val="hr-HR" w:eastAsia="ar-SA"/>
        </w:rPr>
        <w:t>određenog u pravilima za pojedine fondove, ovisno o tome što je prije, oduzimaju se od izdataka prijavljenih EK;</w:t>
      </w:r>
    </w:p>
    <w:p w14:paraId="3BBCF864" w14:textId="77777777" w:rsidR="00161825" w:rsidRPr="005A59EB" w:rsidRDefault="00161825" w:rsidP="00EE198C">
      <w:pPr>
        <w:pStyle w:val="ListParagraph"/>
        <w:autoSpaceDE w:val="0"/>
        <w:autoSpaceDN w:val="0"/>
        <w:adjustRightInd w:val="0"/>
        <w:spacing w:after="0" w:line="240" w:lineRule="auto"/>
        <w:ind w:left="862"/>
        <w:rPr>
          <w:kern w:val="1"/>
          <w:sz w:val="24"/>
          <w:szCs w:val="24"/>
          <w:lang w:eastAsia="ar-SA"/>
        </w:rPr>
      </w:pPr>
    </w:p>
    <w:p w14:paraId="4A61630E" w14:textId="33C3E8B8" w:rsidR="00325AAA" w:rsidRDefault="00C1503D" w:rsidP="00EE198C">
      <w:pPr>
        <w:pStyle w:val="Heading3"/>
        <w:keepNext w:val="0"/>
        <w:keepLines w:val="0"/>
        <w:numPr>
          <w:ilvl w:val="0"/>
          <w:numId w:val="0"/>
        </w:numPr>
        <w:spacing w:before="0" w:line="240" w:lineRule="auto"/>
        <w:ind w:left="862"/>
        <w:rPr>
          <w:color w:val="auto"/>
          <w:kern w:val="1"/>
          <w:lang w:eastAsia="ar-SA"/>
        </w:rPr>
      </w:pPr>
      <w:r w:rsidRPr="00EE198C">
        <w:rPr>
          <w:b/>
          <w:color w:val="auto"/>
          <w:kern w:val="1"/>
          <w:lang w:eastAsia="ar-SA"/>
        </w:rPr>
        <w:t>(3)</w:t>
      </w:r>
      <w:r>
        <w:rPr>
          <w:color w:val="auto"/>
          <w:kern w:val="1"/>
          <w:lang w:eastAsia="ar-SA"/>
        </w:rPr>
        <w:t xml:space="preserve"> </w:t>
      </w:r>
      <w:r w:rsidR="00325AAA" w:rsidRPr="00482652">
        <w:rPr>
          <w:color w:val="auto"/>
          <w:kern w:val="1"/>
          <w:lang w:eastAsia="ar-SA"/>
        </w:rPr>
        <w:t xml:space="preserve">Ondje gdje se utvrdi da je projekt ostvario neto prihod koji nije obuhvaćen </w:t>
      </w:r>
      <w:r>
        <w:rPr>
          <w:color w:val="auto"/>
          <w:kern w:val="1"/>
          <w:lang w:eastAsia="ar-SA"/>
        </w:rPr>
        <w:t>odredbama točaka 5.</w:t>
      </w:r>
      <w:r w:rsidR="00972B4B">
        <w:rPr>
          <w:color w:val="auto"/>
          <w:kern w:val="1"/>
          <w:lang w:eastAsia="ar-SA"/>
        </w:rPr>
        <w:t>2</w:t>
      </w:r>
      <w:r>
        <w:rPr>
          <w:color w:val="auto"/>
          <w:kern w:val="1"/>
          <w:lang w:eastAsia="ar-SA"/>
        </w:rPr>
        <w:t>.</w:t>
      </w:r>
      <w:r w:rsidR="00972B4B">
        <w:rPr>
          <w:color w:val="auto"/>
          <w:kern w:val="1"/>
          <w:lang w:eastAsia="ar-SA"/>
        </w:rPr>
        <w:t xml:space="preserve"> </w:t>
      </w:r>
      <w:r>
        <w:rPr>
          <w:color w:val="auto"/>
          <w:kern w:val="1"/>
          <w:lang w:eastAsia="ar-SA"/>
        </w:rPr>
        <w:t>f) podtočaka 1) i 2)</w:t>
      </w:r>
      <w:r w:rsidR="00325AAA" w:rsidRPr="00482652">
        <w:rPr>
          <w:color w:val="auto"/>
          <w:kern w:val="1"/>
          <w:lang w:eastAsia="ar-SA"/>
        </w:rPr>
        <w:t xml:space="preserve"> ovog </w:t>
      </w:r>
      <w:r w:rsidR="00325AAA">
        <w:rPr>
          <w:color w:val="auto"/>
          <w:kern w:val="1"/>
          <w:lang w:eastAsia="ar-SA"/>
        </w:rPr>
        <w:t xml:space="preserve">poglavlja </w:t>
      </w:r>
      <w:r>
        <w:rPr>
          <w:color w:val="auto"/>
          <w:kern w:val="1"/>
          <w:lang w:eastAsia="ar-SA"/>
        </w:rPr>
        <w:t xml:space="preserve">ZNP-a, isti se </w:t>
      </w:r>
      <w:r w:rsidR="00325AAA" w:rsidRPr="00482652">
        <w:rPr>
          <w:color w:val="auto"/>
          <w:kern w:val="1"/>
          <w:lang w:eastAsia="ar-SA"/>
        </w:rPr>
        <w:t xml:space="preserve">izračunava razmjerno financijskim sredstvima predviđenim Ugovorom o dodjeli bespovratnih sredstava za posebni projekt te bilježi kao iznos povrata i odbija od sljedeće Izjave o </w:t>
      </w:r>
      <w:r w:rsidR="00325AAA" w:rsidRPr="00482652">
        <w:rPr>
          <w:color w:val="auto"/>
          <w:kern w:val="1"/>
          <w:lang w:eastAsia="ar-SA"/>
        </w:rPr>
        <w:lastRenderedPageBreak/>
        <w:t xml:space="preserve">izdacima, bez čekanja stvarnog povrata od strane krajnjeg Korisnika ili najkasnije nakon podnošenja završnih dokumenata Operativnih programa. </w:t>
      </w:r>
    </w:p>
    <w:p w14:paraId="67139FDD" w14:textId="77777777" w:rsidR="00EE198C" w:rsidRPr="000962DF" w:rsidRDefault="00EE198C" w:rsidP="000962DF">
      <w:pPr>
        <w:rPr>
          <w:kern w:val="1"/>
          <w:lang w:eastAsia="ar-SA"/>
        </w:rPr>
      </w:pPr>
    </w:p>
    <w:p w14:paraId="61C65757" w14:textId="784E8740" w:rsidR="00B47A6F" w:rsidRPr="00482652" w:rsidRDefault="00325AAA" w:rsidP="00EE198C">
      <w:pPr>
        <w:autoSpaceDE w:val="0"/>
        <w:autoSpaceDN w:val="0"/>
        <w:adjustRightInd w:val="0"/>
        <w:spacing w:after="0" w:line="240" w:lineRule="auto"/>
        <w:ind w:firstLine="142"/>
        <w:rPr>
          <w:kern w:val="1"/>
          <w:sz w:val="24"/>
          <w:szCs w:val="24"/>
          <w:lang w:eastAsia="ar-SA"/>
        </w:rPr>
      </w:pPr>
      <w:r w:rsidRPr="00EE198C">
        <w:rPr>
          <w:b/>
          <w:kern w:val="1"/>
          <w:sz w:val="24"/>
          <w:szCs w:val="24"/>
          <w:lang w:eastAsia="ar-SA"/>
        </w:rPr>
        <w:t>g)</w:t>
      </w:r>
      <w:r>
        <w:rPr>
          <w:kern w:val="1"/>
          <w:sz w:val="24"/>
          <w:szCs w:val="24"/>
          <w:lang w:eastAsia="ar-SA"/>
        </w:rPr>
        <w:t xml:space="preserve"> </w:t>
      </w:r>
      <w:r w:rsidR="0090577D" w:rsidRPr="00482652">
        <w:rPr>
          <w:kern w:val="1"/>
          <w:sz w:val="24"/>
          <w:szCs w:val="24"/>
          <w:lang w:eastAsia="ar-SA"/>
        </w:rPr>
        <w:t>Povrati:</w:t>
      </w:r>
    </w:p>
    <w:p w14:paraId="111189FD" w14:textId="5EEA9F0E" w:rsidR="00283CAC" w:rsidRPr="00482652" w:rsidRDefault="0090577D" w:rsidP="00EE198C">
      <w:pPr>
        <w:pStyle w:val="Heading3"/>
        <w:numPr>
          <w:ilvl w:val="0"/>
          <w:numId w:val="0"/>
        </w:numPr>
        <w:spacing w:line="240" w:lineRule="auto"/>
        <w:ind w:left="142"/>
        <w:rPr>
          <w:color w:val="auto"/>
          <w:kern w:val="1"/>
          <w:lang w:eastAsia="ar-SA"/>
        </w:rPr>
      </w:pPr>
      <w:r w:rsidRPr="00482652">
        <w:rPr>
          <w:color w:val="auto"/>
          <w:kern w:val="1"/>
          <w:lang w:eastAsia="ar-SA"/>
        </w:rPr>
        <w:t xml:space="preserve">Iznosi s kamatama na zakašnjela(o) plaćanja(e) koji su već vraćeni </w:t>
      </w:r>
      <w:r w:rsidR="009C26AE" w:rsidRPr="00482652">
        <w:rPr>
          <w:color w:val="auto"/>
          <w:kern w:val="1"/>
          <w:lang w:eastAsia="ar-SA"/>
        </w:rPr>
        <w:t>uzimaju se</w:t>
      </w:r>
      <w:r w:rsidRPr="00482652">
        <w:rPr>
          <w:color w:val="auto"/>
          <w:kern w:val="1"/>
          <w:lang w:eastAsia="ar-SA"/>
        </w:rPr>
        <w:t xml:space="preserve"> u obzir prilikom pripreme Izjave o izdacima na temelju sljedećih odredbi:  </w:t>
      </w:r>
    </w:p>
    <w:p w14:paraId="68E7592B" w14:textId="7DC3A073" w:rsidR="00283CAC" w:rsidRPr="00482652" w:rsidRDefault="0090577D" w:rsidP="00EE198C">
      <w:pPr>
        <w:pStyle w:val="Heading3"/>
        <w:numPr>
          <w:ilvl w:val="0"/>
          <w:numId w:val="20"/>
        </w:numPr>
        <w:spacing w:line="240" w:lineRule="auto"/>
        <w:rPr>
          <w:color w:val="auto"/>
          <w:kern w:val="1"/>
          <w:lang w:eastAsia="ar-SA"/>
        </w:rPr>
      </w:pPr>
      <w:r w:rsidRPr="00482652">
        <w:rPr>
          <w:color w:val="auto"/>
          <w:kern w:val="1"/>
          <w:lang w:eastAsia="ar-SA"/>
        </w:rPr>
        <w:t>sredstva su vraćena (ne uzimajući u obzir način povrata)</w:t>
      </w:r>
      <w:r w:rsidR="009C26AE" w:rsidRPr="00482652">
        <w:rPr>
          <w:color w:val="auto"/>
          <w:kern w:val="1"/>
          <w:lang w:eastAsia="ar-SA"/>
        </w:rPr>
        <w:t>,</w:t>
      </w:r>
      <w:r w:rsidRPr="00482652">
        <w:rPr>
          <w:color w:val="auto"/>
          <w:kern w:val="1"/>
          <w:lang w:eastAsia="ar-SA"/>
        </w:rPr>
        <w:t xml:space="preserve"> ako prethodno nisu povučena;</w:t>
      </w:r>
    </w:p>
    <w:p w14:paraId="0E54B18C" w14:textId="65728261" w:rsidR="00283CAC" w:rsidRPr="00482652" w:rsidRDefault="0090577D" w:rsidP="00EE198C">
      <w:pPr>
        <w:pStyle w:val="Heading3"/>
        <w:numPr>
          <w:ilvl w:val="0"/>
          <w:numId w:val="20"/>
        </w:numPr>
        <w:spacing w:line="240" w:lineRule="auto"/>
        <w:rPr>
          <w:color w:val="auto"/>
          <w:kern w:val="1"/>
          <w:lang w:eastAsia="ar-SA"/>
        </w:rPr>
      </w:pPr>
      <w:r w:rsidRPr="00482652">
        <w:rPr>
          <w:color w:val="auto"/>
          <w:kern w:val="1"/>
          <w:lang w:eastAsia="ar-SA"/>
        </w:rPr>
        <w:t xml:space="preserve">vraćeni iznos koji je povezan s izdacima već je prijavljen EK-u; </w:t>
      </w:r>
    </w:p>
    <w:p w14:paraId="622C030D" w14:textId="628A1517" w:rsidR="00372591" w:rsidRPr="00482652" w:rsidRDefault="0090577D" w:rsidP="00EE198C">
      <w:pPr>
        <w:pStyle w:val="Heading3"/>
        <w:numPr>
          <w:ilvl w:val="0"/>
          <w:numId w:val="20"/>
        </w:numPr>
        <w:spacing w:line="240" w:lineRule="auto"/>
        <w:rPr>
          <w:color w:val="auto"/>
          <w:kern w:val="1"/>
          <w:lang w:eastAsia="ar-SA"/>
        </w:rPr>
      </w:pPr>
      <w:r w:rsidRPr="00482652">
        <w:rPr>
          <w:color w:val="auto"/>
          <w:kern w:val="1"/>
          <w:lang w:eastAsia="ar-SA"/>
        </w:rPr>
        <w:t>Izjava o izdacima se umanjuje za vraćeni iznos (</w:t>
      </w:r>
      <w:r w:rsidR="008862A8" w:rsidRPr="008862A8">
        <w:rPr>
          <w:color w:val="auto"/>
          <w:kern w:val="1"/>
          <w:lang w:eastAsia="ar-SA"/>
        </w:rPr>
        <w:t>uključujući i doprinos korisnika povezan s predmetnim povratom</w:t>
      </w:r>
      <w:r w:rsidRPr="00482652">
        <w:rPr>
          <w:color w:val="auto"/>
          <w:kern w:val="1"/>
          <w:lang w:eastAsia="ar-SA"/>
        </w:rPr>
        <w:t xml:space="preserve">) </w:t>
      </w:r>
      <w:r w:rsidR="008862A8">
        <w:rPr>
          <w:color w:val="auto"/>
          <w:kern w:val="1"/>
          <w:lang w:eastAsia="ar-SA"/>
        </w:rPr>
        <w:t>u skladu s</w:t>
      </w:r>
      <w:r w:rsidRPr="00482652">
        <w:rPr>
          <w:color w:val="auto"/>
          <w:kern w:val="1"/>
          <w:lang w:eastAsia="ar-SA"/>
        </w:rPr>
        <w:t xml:space="preserve"> Ugovorom o dodjeli bespovratnih sredstava; </w:t>
      </w:r>
    </w:p>
    <w:p w14:paraId="4D7DF698" w14:textId="46B64FDA" w:rsidR="00372591" w:rsidRPr="00482652" w:rsidRDefault="0090577D" w:rsidP="00EE198C">
      <w:pPr>
        <w:pStyle w:val="Heading3"/>
        <w:numPr>
          <w:ilvl w:val="0"/>
          <w:numId w:val="20"/>
        </w:numPr>
        <w:spacing w:line="240" w:lineRule="auto"/>
        <w:rPr>
          <w:color w:val="auto"/>
          <w:kern w:val="1"/>
          <w:lang w:eastAsia="ar-SA"/>
        </w:rPr>
      </w:pPr>
      <w:r w:rsidRPr="00482652">
        <w:rPr>
          <w:color w:val="auto"/>
          <w:kern w:val="1"/>
          <w:lang w:eastAsia="ar-SA"/>
        </w:rPr>
        <w:t xml:space="preserve">U slučaju kad je iznos povrata povezan s izdacima koji nisu prijavljeni EK-u, u istu Izjavu o izdacima uključuju se i iznos predmetnih izdataka i iznos povezanih povrata; </w:t>
      </w:r>
    </w:p>
    <w:p w14:paraId="7469FC22" w14:textId="28B20B43" w:rsidR="00AB6E7B" w:rsidRPr="00482652" w:rsidRDefault="0090577D" w:rsidP="00EE198C">
      <w:pPr>
        <w:pStyle w:val="Heading3"/>
        <w:numPr>
          <w:ilvl w:val="0"/>
          <w:numId w:val="20"/>
        </w:numPr>
        <w:spacing w:line="240" w:lineRule="auto"/>
        <w:rPr>
          <w:color w:val="auto"/>
          <w:kern w:val="1"/>
          <w:lang w:eastAsia="ar-SA"/>
        </w:rPr>
      </w:pPr>
      <w:r w:rsidRPr="00482652">
        <w:rPr>
          <w:color w:val="auto"/>
          <w:kern w:val="1"/>
          <w:lang w:eastAsia="ar-SA"/>
        </w:rPr>
        <w:t xml:space="preserve">U slučaju kada </w:t>
      </w:r>
      <w:r w:rsidR="009D44F0" w:rsidRPr="00482652">
        <w:rPr>
          <w:color w:val="auto"/>
          <w:kern w:val="1"/>
          <w:lang w:eastAsia="ar-SA"/>
        </w:rPr>
        <w:t>se</w:t>
      </w:r>
      <w:r w:rsidRPr="00482652">
        <w:rPr>
          <w:color w:val="auto"/>
          <w:kern w:val="1"/>
          <w:lang w:eastAsia="ar-SA"/>
        </w:rPr>
        <w:t xml:space="preserve"> koristi</w:t>
      </w:r>
      <w:r w:rsidR="009D44F0" w:rsidRPr="00482652">
        <w:rPr>
          <w:color w:val="auto"/>
          <w:kern w:val="1"/>
          <w:lang w:eastAsia="ar-SA"/>
        </w:rPr>
        <w:t xml:space="preserve"> </w:t>
      </w:r>
      <w:r w:rsidRPr="00482652">
        <w:rPr>
          <w:color w:val="auto"/>
          <w:kern w:val="1"/>
          <w:lang w:eastAsia="ar-SA"/>
        </w:rPr>
        <w:t xml:space="preserve">postupak povlačenja, iznos povrata se </w:t>
      </w:r>
      <w:r w:rsidR="00A7304A" w:rsidRPr="00482652">
        <w:rPr>
          <w:color w:val="auto"/>
          <w:kern w:val="1"/>
          <w:lang w:eastAsia="ar-SA"/>
        </w:rPr>
        <w:t xml:space="preserve">uključuje u Izjavu o izdacima, </w:t>
      </w:r>
      <w:r w:rsidRPr="00482652">
        <w:rPr>
          <w:color w:val="auto"/>
          <w:kern w:val="1"/>
          <w:lang w:eastAsia="ar-SA"/>
        </w:rPr>
        <w:t>a da se pritom ne čeka na stvarno izvršenje povrata;</w:t>
      </w:r>
    </w:p>
    <w:p w14:paraId="20FA992B" w14:textId="77777777" w:rsidR="00B47A6F" w:rsidRPr="00482652" w:rsidRDefault="00B47A6F">
      <w:pPr>
        <w:spacing w:after="0" w:line="240" w:lineRule="auto"/>
        <w:rPr>
          <w:sz w:val="24"/>
          <w:szCs w:val="24"/>
          <w:lang w:eastAsia="ar-SA"/>
        </w:rPr>
      </w:pPr>
    </w:p>
    <w:p w14:paraId="0DA22D72" w14:textId="77F410C4" w:rsidR="00A21F39" w:rsidRPr="00482652" w:rsidRDefault="00325AAA" w:rsidP="00EE198C">
      <w:pPr>
        <w:autoSpaceDE w:val="0"/>
        <w:autoSpaceDN w:val="0"/>
        <w:adjustRightInd w:val="0"/>
        <w:spacing w:after="0" w:line="240" w:lineRule="auto"/>
        <w:ind w:left="120"/>
        <w:rPr>
          <w:kern w:val="1"/>
          <w:sz w:val="24"/>
          <w:szCs w:val="24"/>
          <w:lang w:eastAsia="ar-SA"/>
        </w:rPr>
      </w:pPr>
      <w:r w:rsidRPr="00EE198C">
        <w:rPr>
          <w:b/>
          <w:kern w:val="1"/>
          <w:sz w:val="24"/>
          <w:szCs w:val="24"/>
          <w:lang w:eastAsia="ar-SA"/>
        </w:rPr>
        <w:t>h)</w:t>
      </w:r>
      <w:r>
        <w:rPr>
          <w:kern w:val="1"/>
          <w:sz w:val="24"/>
          <w:szCs w:val="24"/>
          <w:lang w:eastAsia="ar-SA"/>
        </w:rPr>
        <w:t xml:space="preserve"> </w:t>
      </w:r>
      <w:r w:rsidR="0090577D" w:rsidRPr="00482652">
        <w:rPr>
          <w:kern w:val="1"/>
          <w:sz w:val="24"/>
          <w:szCs w:val="24"/>
          <w:lang w:eastAsia="ar-SA"/>
        </w:rPr>
        <w:t xml:space="preserve">Ukoliko je za projekt plaćen predujam, unaprijed plaćeni iznos uzima se u obzir prilikom </w:t>
      </w:r>
      <w:r>
        <w:rPr>
          <w:kern w:val="1"/>
          <w:sz w:val="24"/>
          <w:szCs w:val="24"/>
          <w:lang w:eastAsia="ar-SA"/>
        </w:rPr>
        <w:t xml:space="preserve">  </w:t>
      </w:r>
      <w:r w:rsidR="0090577D" w:rsidRPr="00482652">
        <w:rPr>
          <w:kern w:val="1"/>
          <w:sz w:val="24"/>
          <w:szCs w:val="24"/>
          <w:lang w:eastAsia="ar-SA"/>
        </w:rPr>
        <w:t xml:space="preserve">pripreme Izjave o izdacima na način da se mogu prijaviti samo izdaci koji su u skladu s člankom 131. stavkom </w:t>
      </w:r>
      <w:r w:rsidR="00AB6E7B" w:rsidRPr="00482652">
        <w:rPr>
          <w:kern w:val="1"/>
          <w:sz w:val="24"/>
          <w:szCs w:val="24"/>
          <w:lang w:eastAsia="ar-SA"/>
        </w:rPr>
        <w:t>4</w:t>
      </w:r>
      <w:r w:rsidR="0090577D" w:rsidRPr="00482652">
        <w:rPr>
          <w:kern w:val="1"/>
          <w:sz w:val="24"/>
          <w:szCs w:val="24"/>
          <w:lang w:eastAsia="ar-SA"/>
        </w:rPr>
        <w:t xml:space="preserve">. </w:t>
      </w:r>
      <w:r w:rsidR="00B47A6F" w:rsidRPr="00482652">
        <w:rPr>
          <w:kern w:val="1"/>
          <w:sz w:val="24"/>
          <w:szCs w:val="24"/>
          <w:lang w:eastAsia="ar-SA"/>
        </w:rPr>
        <w:t>Uredbe (EU) br. 1303/2013</w:t>
      </w:r>
      <w:r w:rsidR="0090577D" w:rsidRPr="00482652">
        <w:rPr>
          <w:kern w:val="1"/>
          <w:sz w:val="24"/>
          <w:szCs w:val="24"/>
          <w:lang w:eastAsia="ar-SA"/>
        </w:rPr>
        <w:t xml:space="preserve">.  </w:t>
      </w:r>
    </w:p>
    <w:p w14:paraId="44DFFEA1" w14:textId="77777777" w:rsidR="00325AAA" w:rsidRPr="00EE198C" w:rsidRDefault="00325AAA" w:rsidP="00EE198C">
      <w:pPr>
        <w:rPr>
          <w:lang w:eastAsia="ar-SA"/>
        </w:rPr>
      </w:pPr>
    </w:p>
    <w:p w14:paraId="66ABB20E" w14:textId="41AD0EAD" w:rsidR="009C26AE" w:rsidRPr="00482652" w:rsidRDefault="0090577D" w:rsidP="00EE198C">
      <w:pPr>
        <w:pStyle w:val="Heading3"/>
        <w:numPr>
          <w:ilvl w:val="0"/>
          <w:numId w:val="0"/>
        </w:numPr>
        <w:spacing w:line="240" w:lineRule="auto"/>
        <w:rPr>
          <w:color w:val="000000"/>
          <w:kern w:val="1"/>
          <w:lang w:eastAsia="ar-SA"/>
        </w:rPr>
      </w:pPr>
      <w:r w:rsidRPr="00482652">
        <w:rPr>
          <w:color w:val="000000"/>
          <w:kern w:val="1"/>
          <w:lang w:eastAsia="ar-SA"/>
        </w:rPr>
        <w:t>Ako TO odluči ne prijaviti pojedine izdatke EK</w:t>
      </w:r>
      <w:r w:rsidR="00EC7D36">
        <w:rPr>
          <w:color w:val="000000"/>
          <w:kern w:val="1"/>
          <w:lang w:eastAsia="ar-SA"/>
        </w:rPr>
        <w:t>-u</w:t>
      </w:r>
      <w:r w:rsidRPr="00482652">
        <w:rPr>
          <w:color w:val="000000"/>
          <w:kern w:val="1"/>
          <w:lang w:eastAsia="ar-SA"/>
        </w:rPr>
        <w:t>, odnosno ako ne uključi jedan ili više Zahtjeva za nadoknadom sredstava u Zahtjev za plaćanje prema EK</w:t>
      </w:r>
      <w:r w:rsidR="00EC7D36">
        <w:rPr>
          <w:color w:val="000000"/>
          <w:kern w:val="1"/>
          <w:lang w:eastAsia="ar-SA"/>
        </w:rPr>
        <w:t>-u</w:t>
      </w:r>
      <w:r w:rsidRPr="00482652">
        <w:rPr>
          <w:color w:val="000000"/>
          <w:kern w:val="1"/>
          <w:lang w:eastAsia="ar-SA"/>
        </w:rPr>
        <w:t xml:space="preserve">, onda ih PT2 ne može uključiti u sljedeću Izjavu o izdacima bez uputa TO-a. </w:t>
      </w:r>
    </w:p>
    <w:p w14:paraId="527B2053" w14:textId="77777777" w:rsidR="00325AAA" w:rsidRPr="00EE198C" w:rsidRDefault="00325AAA" w:rsidP="00EE198C">
      <w:pPr>
        <w:rPr>
          <w:lang w:eastAsia="ar-SA"/>
        </w:rPr>
      </w:pPr>
    </w:p>
    <w:p w14:paraId="560D92E5" w14:textId="77AA755B" w:rsidR="0090577D" w:rsidRPr="00482652" w:rsidRDefault="0090577D" w:rsidP="00EE198C">
      <w:pPr>
        <w:pStyle w:val="Heading3"/>
        <w:numPr>
          <w:ilvl w:val="0"/>
          <w:numId w:val="0"/>
        </w:numPr>
        <w:spacing w:line="240" w:lineRule="auto"/>
        <w:rPr>
          <w:color w:val="000000"/>
          <w:kern w:val="1"/>
          <w:lang w:eastAsia="ar-SA"/>
        </w:rPr>
      </w:pPr>
      <w:r w:rsidRPr="00482652">
        <w:rPr>
          <w:color w:val="000000"/>
          <w:kern w:val="1"/>
          <w:lang w:eastAsia="ar-SA"/>
        </w:rPr>
        <w:t xml:space="preserve">Ako neki izdaci nisu prijavljeni EK-u </w:t>
      </w:r>
      <w:r w:rsidR="009C26AE" w:rsidRPr="00482652">
        <w:rPr>
          <w:color w:val="000000"/>
          <w:kern w:val="1"/>
          <w:lang w:eastAsia="ar-SA"/>
        </w:rPr>
        <w:t xml:space="preserve">u skladu s </w:t>
      </w:r>
      <w:r w:rsidR="00B83E39">
        <w:rPr>
          <w:color w:val="000000"/>
          <w:kern w:val="1"/>
          <w:lang w:eastAsia="ar-SA"/>
        </w:rPr>
        <w:t xml:space="preserve">prethodnom odredbom ovog pravila </w:t>
      </w:r>
      <w:r w:rsidR="009C26AE" w:rsidRPr="00482652">
        <w:rPr>
          <w:color w:val="000000"/>
          <w:kern w:val="1"/>
          <w:lang w:eastAsia="ar-SA"/>
        </w:rPr>
        <w:t>ZNP-a</w:t>
      </w:r>
      <w:r w:rsidRPr="00482652">
        <w:rPr>
          <w:color w:val="000000"/>
          <w:kern w:val="1"/>
          <w:lang w:eastAsia="ar-SA"/>
        </w:rPr>
        <w:t xml:space="preserve"> i PT2 ih nije uključio u </w:t>
      </w:r>
      <w:r w:rsidR="00A21F39" w:rsidRPr="00482652">
        <w:rPr>
          <w:color w:val="000000"/>
          <w:kern w:val="1"/>
          <w:lang w:eastAsia="ar-SA"/>
        </w:rPr>
        <w:t>iduću</w:t>
      </w:r>
      <w:r w:rsidRPr="00482652">
        <w:rPr>
          <w:color w:val="000000"/>
          <w:kern w:val="1"/>
          <w:lang w:eastAsia="ar-SA"/>
        </w:rPr>
        <w:t xml:space="preserve"> Izjavu o izdacima, TO ih može prijaviti EK</w:t>
      </w:r>
      <w:r w:rsidR="00EC7D36">
        <w:rPr>
          <w:color w:val="000000"/>
          <w:kern w:val="1"/>
          <w:lang w:eastAsia="ar-SA"/>
        </w:rPr>
        <w:t>-u</w:t>
      </w:r>
      <w:r w:rsidRPr="00482652">
        <w:rPr>
          <w:color w:val="000000"/>
          <w:kern w:val="1"/>
          <w:lang w:eastAsia="ar-SA"/>
        </w:rPr>
        <w:t>, uz dodatne informacije i/ili valjane dokumente.</w:t>
      </w:r>
    </w:p>
    <w:p w14:paraId="61C94D61" w14:textId="77777777" w:rsidR="0090577D" w:rsidRPr="00482652" w:rsidRDefault="0090577D">
      <w:pPr>
        <w:suppressAutoHyphens/>
        <w:spacing w:after="0" w:line="240" w:lineRule="auto"/>
        <w:ind w:left="2126"/>
        <w:rPr>
          <w:kern w:val="1"/>
          <w:sz w:val="24"/>
          <w:szCs w:val="24"/>
          <w:lang w:eastAsia="ar-SA"/>
        </w:rPr>
      </w:pPr>
    </w:p>
    <w:p w14:paraId="02AA7B8D" w14:textId="616522FC" w:rsidR="00372591" w:rsidRPr="00482652" w:rsidRDefault="009C26AE" w:rsidP="00EE198C">
      <w:pPr>
        <w:suppressAutoHyphens/>
        <w:spacing w:after="0" w:line="240" w:lineRule="auto"/>
        <w:rPr>
          <w:b/>
          <w:kern w:val="1"/>
          <w:sz w:val="24"/>
          <w:szCs w:val="24"/>
          <w:lang w:eastAsia="ar-SA"/>
        </w:rPr>
      </w:pPr>
      <w:r w:rsidRPr="00482652">
        <w:rPr>
          <w:b/>
          <w:kern w:val="1"/>
          <w:sz w:val="24"/>
          <w:szCs w:val="24"/>
          <w:lang w:eastAsia="ar-SA"/>
        </w:rPr>
        <w:t>5.</w:t>
      </w:r>
      <w:r w:rsidR="00C1503D">
        <w:rPr>
          <w:b/>
          <w:kern w:val="1"/>
          <w:sz w:val="24"/>
          <w:szCs w:val="24"/>
          <w:lang w:eastAsia="ar-SA"/>
        </w:rPr>
        <w:t>3</w:t>
      </w:r>
      <w:r w:rsidRPr="00482652">
        <w:rPr>
          <w:b/>
          <w:kern w:val="1"/>
          <w:sz w:val="24"/>
          <w:szCs w:val="24"/>
          <w:lang w:eastAsia="ar-SA"/>
        </w:rPr>
        <w:t xml:space="preserve">. </w:t>
      </w:r>
      <w:r w:rsidR="00372591" w:rsidRPr="00482652">
        <w:rPr>
          <w:b/>
          <w:kern w:val="1"/>
          <w:sz w:val="24"/>
          <w:szCs w:val="24"/>
          <w:lang w:eastAsia="ar-SA"/>
        </w:rPr>
        <w:t xml:space="preserve"> </w:t>
      </w:r>
      <w:r w:rsidR="0090577D" w:rsidRPr="00482652">
        <w:rPr>
          <w:b/>
          <w:kern w:val="1"/>
          <w:sz w:val="24"/>
          <w:szCs w:val="24"/>
          <w:lang w:eastAsia="ar-SA"/>
        </w:rPr>
        <w:t>Priprema i podnošenje Iz</w:t>
      </w:r>
      <w:r w:rsidR="00594C5B" w:rsidRPr="00482652">
        <w:rPr>
          <w:b/>
          <w:kern w:val="1"/>
          <w:sz w:val="24"/>
          <w:szCs w:val="24"/>
          <w:lang w:eastAsia="ar-SA"/>
        </w:rPr>
        <w:t>vješća o statusu projekata TO-u</w:t>
      </w:r>
      <w:r w:rsidR="0090577D" w:rsidRPr="00482652">
        <w:rPr>
          <w:b/>
          <w:kern w:val="1"/>
          <w:sz w:val="24"/>
          <w:szCs w:val="24"/>
          <w:lang w:eastAsia="ar-SA"/>
        </w:rPr>
        <w:t xml:space="preserve"> </w:t>
      </w:r>
    </w:p>
    <w:p w14:paraId="1ED1ECBD" w14:textId="77777777" w:rsidR="00B83E39" w:rsidRPr="00EE198C" w:rsidRDefault="00B83E39" w:rsidP="00EE198C">
      <w:pPr>
        <w:rPr>
          <w:lang w:eastAsia="ar-SA"/>
        </w:rPr>
      </w:pPr>
    </w:p>
    <w:p w14:paraId="0DFA4ED2" w14:textId="02984D63" w:rsidR="00B83E39" w:rsidRPr="00EE198C" w:rsidRDefault="00E87A0C" w:rsidP="000962DF">
      <w:pPr>
        <w:pStyle w:val="Heading3"/>
        <w:keepNext w:val="0"/>
        <w:keepLines w:val="0"/>
        <w:numPr>
          <w:ilvl w:val="0"/>
          <w:numId w:val="0"/>
        </w:numPr>
        <w:spacing w:before="0" w:line="240" w:lineRule="auto"/>
        <w:rPr>
          <w:lang w:eastAsia="ar-SA"/>
        </w:rPr>
      </w:pPr>
      <w:r w:rsidRPr="00482652">
        <w:rPr>
          <w:color w:val="000000"/>
          <w:kern w:val="1"/>
          <w:lang w:eastAsia="ar-SA"/>
        </w:rPr>
        <w:t xml:space="preserve"> </w:t>
      </w:r>
      <w:r w:rsidR="00A21F39" w:rsidRPr="00482652">
        <w:rPr>
          <w:color w:val="000000"/>
          <w:kern w:val="1"/>
          <w:lang w:eastAsia="ar-SA"/>
        </w:rPr>
        <w:t>Svaki mjesec</w:t>
      </w:r>
      <w:r w:rsidR="0090577D" w:rsidRPr="00482652">
        <w:rPr>
          <w:color w:val="000000"/>
          <w:kern w:val="1"/>
          <w:lang w:eastAsia="ar-SA"/>
        </w:rPr>
        <w:t xml:space="preserve"> </w:t>
      </w:r>
      <w:r w:rsidR="006E788B" w:rsidRPr="00482652">
        <w:rPr>
          <w:color w:val="000000"/>
          <w:kern w:val="1"/>
          <w:lang w:eastAsia="ar-SA"/>
        </w:rPr>
        <w:t xml:space="preserve">ili uz Izjavu o izdatcima (ovisno o tome kako odredi TO) </w:t>
      </w:r>
      <w:r w:rsidR="0090577D" w:rsidRPr="00482652">
        <w:rPr>
          <w:color w:val="000000"/>
          <w:kern w:val="1"/>
          <w:lang w:eastAsia="ar-SA"/>
        </w:rPr>
        <w:t xml:space="preserve">PT2 priprema </w:t>
      </w:r>
      <w:r w:rsidR="00683007" w:rsidRPr="00482652">
        <w:rPr>
          <w:color w:val="000000"/>
          <w:kern w:val="1"/>
          <w:lang w:eastAsia="ar-SA"/>
        </w:rPr>
        <w:t xml:space="preserve">pojedinačna Izvješća </w:t>
      </w:r>
      <w:r w:rsidR="0090577D" w:rsidRPr="00482652">
        <w:rPr>
          <w:color w:val="000000"/>
          <w:kern w:val="1"/>
          <w:lang w:eastAsia="ar-SA"/>
        </w:rPr>
        <w:t xml:space="preserve">o statusu </w:t>
      </w:r>
      <w:r w:rsidR="00B47A6F" w:rsidRPr="00482652">
        <w:rPr>
          <w:color w:val="000000"/>
          <w:kern w:val="1"/>
          <w:lang w:eastAsia="ar-SA"/>
        </w:rPr>
        <w:t>projekata</w:t>
      </w:r>
      <w:r w:rsidR="0090577D" w:rsidRPr="00482652">
        <w:rPr>
          <w:color w:val="000000"/>
          <w:kern w:val="1"/>
          <w:lang w:eastAsia="ar-SA"/>
        </w:rPr>
        <w:t xml:space="preserve"> </w:t>
      </w:r>
      <w:r w:rsidR="00683007" w:rsidRPr="00482652">
        <w:rPr>
          <w:color w:val="000000"/>
          <w:kern w:val="1"/>
          <w:lang w:eastAsia="ar-SA"/>
        </w:rPr>
        <w:t xml:space="preserve">po prioritetu i po fondu </w:t>
      </w:r>
      <w:r w:rsidR="0090577D" w:rsidRPr="00482652">
        <w:rPr>
          <w:color w:val="000000"/>
          <w:kern w:val="1"/>
          <w:lang w:eastAsia="ar-SA"/>
        </w:rPr>
        <w:t xml:space="preserve">u </w:t>
      </w:r>
      <w:r w:rsidR="00683007" w:rsidRPr="00482652">
        <w:rPr>
          <w:color w:val="000000"/>
          <w:kern w:val="1"/>
          <w:lang w:eastAsia="ar-SA"/>
        </w:rPr>
        <w:t xml:space="preserve">koja </w:t>
      </w:r>
      <w:r w:rsidR="0090577D" w:rsidRPr="00482652">
        <w:rPr>
          <w:color w:val="000000"/>
          <w:kern w:val="1"/>
          <w:lang w:eastAsia="ar-SA"/>
        </w:rPr>
        <w:t>su uključeni svi prihvatljivi izdaci od početka razdoblja prihvatljivosti do kraja izvještajnog razdoblja, odnosno zadnjeg dana proteklog mjeseca te</w:t>
      </w:r>
      <w:r w:rsidRPr="00482652">
        <w:rPr>
          <w:color w:val="000000"/>
          <w:kern w:val="1"/>
          <w:lang w:eastAsia="ar-SA"/>
        </w:rPr>
        <w:t xml:space="preserve"> ga </w:t>
      </w:r>
      <w:r w:rsidR="0090577D" w:rsidRPr="00482652">
        <w:rPr>
          <w:color w:val="000000"/>
          <w:kern w:val="1"/>
          <w:lang w:eastAsia="ar-SA"/>
        </w:rPr>
        <w:t>potpisano</w:t>
      </w:r>
      <w:r w:rsidRPr="00482652">
        <w:rPr>
          <w:color w:val="000000"/>
          <w:kern w:val="1"/>
          <w:lang w:eastAsia="ar-SA"/>
        </w:rPr>
        <w:t>g</w:t>
      </w:r>
      <w:r w:rsidR="0090577D" w:rsidRPr="00482652">
        <w:rPr>
          <w:color w:val="000000"/>
          <w:kern w:val="1"/>
          <w:lang w:eastAsia="ar-SA"/>
        </w:rPr>
        <w:t xml:space="preserve"> od strane nadležne</w:t>
      </w:r>
      <w:r w:rsidR="00C777EF" w:rsidRPr="00482652">
        <w:rPr>
          <w:color w:val="000000"/>
          <w:kern w:val="1"/>
          <w:lang w:eastAsia="ar-SA"/>
        </w:rPr>
        <w:t xml:space="preserve"> </w:t>
      </w:r>
      <w:r w:rsidR="0090577D" w:rsidRPr="00482652">
        <w:rPr>
          <w:color w:val="000000"/>
          <w:kern w:val="1"/>
          <w:lang w:eastAsia="ar-SA"/>
        </w:rPr>
        <w:t xml:space="preserve">osobe </w:t>
      </w:r>
      <w:r w:rsidR="00C777EF" w:rsidRPr="00482652">
        <w:rPr>
          <w:color w:val="000000"/>
          <w:kern w:val="1"/>
          <w:lang w:eastAsia="ar-SA"/>
        </w:rPr>
        <w:t xml:space="preserve">u izvorniku </w:t>
      </w:r>
      <w:r w:rsidR="0090577D" w:rsidRPr="00482652">
        <w:rPr>
          <w:color w:val="000000"/>
          <w:kern w:val="1"/>
          <w:lang w:eastAsia="ar-SA"/>
        </w:rPr>
        <w:t>podnosi T</w:t>
      </w:r>
      <w:r w:rsidR="009F1C5C" w:rsidRPr="00482652">
        <w:rPr>
          <w:color w:val="000000"/>
          <w:kern w:val="1"/>
          <w:lang w:eastAsia="ar-SA"/>
        </w:rPr>
        <w:t>O-u, a preslike</w:t>
      </w:r>
      <w:r w:rsidR="00C777EF" w:rsidRPr="00482652">
        <w:rPr>
          <w:color w:val="000000"/>
          <w:kern w:val="1"/>
          <w:lang w:eastAsia="ar-SA"/>
        </w:rPr>
        <w:t xml:space="preserve"> dostavlja</w:t>
      </w:r>
      <w:r w:rsidR="009F1C5C" w:rsidRPr="00482652">
        <w:rPr>
          <w:color w:val="000000"/>
          <w:kern w:val="1"/>
          <w:lang w:eastAsia="ar-SA"/>
        </w:rPr>
        <w:t xml:space="preserve"> UT-u i PT-u 1</w:t>
      </w:r>
      <w:r w:rsidR="006E788B" w:rsidRPr="00482652">
        <w:rPr>
          <w:color w:val="000000"/>
          <w:kern w:val="1"/>
          <w:lang w:eastAsia="ar-SA"/>
        </w:rPr>
        <w:t xml:space="preserve"> (ako je usuglašeno s TO, navedeni dokumenti se dostavljaju putem elektroničke pošte)</w:t>
      </w:r>
      <w:r w:rsidR="009F1C5C" w:rsidRPr="00482652">
        <w:rPr>
          <w:color w:val="000000"/>
          <w:kern w:val="1"/>
          <w:lang w:eastAsia="ar-SA"/>
        </w:rPr>
        <w:t xml:space="preserve">. </w:t>
      </w:r>
      <w:r w:rsidR="0090577D" w:rsidRPr="00482652">
        <w:rPr>
          <w:color w:val="000000"/>
          <w:kern w:val="1"/>
          <w:lang w:eastAsia="ar-SA"/>
        </w:rPr>
        <w:t xml:space="preserve">Izvještaji se dostavljaju do 7. u mjesecu za prethodni mjesec, osim kad se dostavljaju </w:t>
      </w:r>
      <w:r w:rsidR="00D816A1" w:rsidRPr="00482652">
        <w:rPr>
          <w:color w:val="000000"/>
          <w:kern w:val="1"/>
          <w:lang w:eastAsia="ar-SA"/>
        </w:rPr>
        <w:t>uz</w:t>
      </w:r>
      <w:r w:rsidR="0090577D" w:rsidRPr="00482652">
        <w:rPr>
          <w:color w:val="000000"/>
          <w:kern w:val="1"/>
          <w:lang w:eastAsia="ar-SA"/>
        </w:rPr>
        <w:t xml:space="preserve"> Izjav</w:t>
      </w:r>
      <w:r w:rsidR="00D816A1" w:rsidRPr="00482652">
        <w:rPr>
          <w:color w:val="000000"/>
          <w:kern w:val="1"/>
          <w:lang w:eastAsia="ar-SA"/>
        </w:rPr>
        <w:t>u</w:t>
      </w:r>
      <w:r w:rsidR="0090577D" w:rsidRPr="00482652">
        <w:rPr>
          <w:color w:val="000000"/>
          <w:kern w:val="1"/>
          <w:lang w:eastAsia="ar-SA"/>
        </w:rPr>
        <w:t xml:space="preserve"> o izdacima</w:t>
      </w:r>
      <w:r w:rsidR="00D816A1" w:rsidRPr="00482652">
        <w:rPr>
          <w:color w:val="000000"/>
          <w:kern w:val="1"/>
          <w:lang w:eastAsia="ar-SA"/>
        </w:rPr>
        <w:t xml:space="preserve"> koja </w:t>
      </w:r>
      <w:r w:rsidR="00594C5B" w:rsidRPr="00482652">
        <w:rPr>
          <w:color w:val="000000"/>
          <w:kern w:val="1"/>
          <w:lang w:eastAsia="ar-SA"/>
        </w:rPr>
        <w:t>se podnosi u skladu s</w:t>
      </w:r>
      <w:r w:rsidR="00D816A1" w:rsidRPr="00482652">
        <w:rPr>
          <w:color w:val="000000"/>
          <w:kern w:val="1"/>
          <w:lang w:eastAsia="ar-SA"/>
        </w:rPr>
        <w:t xml:space="preserve"> rokovima </w:t>
      </w:r>
      <w:r w:rsidR="00683007" w:rsidRPr="00482652">
        <w:rPr>
          <w:color w:val="000000"/>
          <w:kern w:val="1"/>
          <w:lang w:eastAsia="ar-SA"/>
        </w:rPr>
        <w:t>dostave Izjave o izdacima</w:t>
      </w:r>
      <w:r w:rsidR="00C777EF" w:rsidRPr="00482652">
        <w:rPr>
          <w:color w:val="000000"/>
          <w:kern w:val="1"/>
          <w:lang w:eastAsia="ar-SA"/>
        </w:rPr>
        <w:t>.</w:t>
      </w:r>
    </w:p>
    <w:p w14:paraId="2849564E" w14:textId="04593415" w:rsidR="0090577D" w:rsidRPr="00482652" w:rsidRDefault="00C777EF" w:rsidP="00EE198C">
      <w:pPr>
        <w:pStyle w:val="Heading3"/>
        <w:keepNext w:val="0"/>
        <w:keepLines w:val="0"/>
        <w:numPr>
          <w:ilvl w:val="0"/>
          <w:numId w:val="0"/>
        </w:numPr>
        <w:spacing w:before="0" w:line="240" w:lineRule="auto"/>
        <w:rPr>
          <w:color w:val="000000"/>
          <w:kern w:val="1"/>
          <w:lang w:eastAsia="ar-SA"/>
        </w:rPr>
      </w:pPr>
      <w:r w:rsidRPr="00482652">
        <w:rPr>
          <w:color w:val="000000"/>
          <w:kern w:val="1"/>
          <w:lang w:eastAsia="ar-SA"/>
        </w:rPr>
        <w:t xml:space="preserve">Ako </w:t>
      </w:r>
      <w:r w:rsidR="0090577D" w:rsidRPr="00482652">
        <w:rPr>
          <w:color w:val="000000"/>
          <w:kern w:val="1"/>
          <w:lang w:eastAsia="ar-SA"/>
        </w:rPr>
        <w:t>je primjenjivo, Izvješ</w:t>
      </w:r>
      <w:r w:rsidR="00372591" w:rsidRPr="00482652">
        <w:rPr>
          <w:color w:val="000000"/>
          <w:kern w:val="1"/>
          <w:lang w:eastAsia="ar-SA"/>
        </w:rPr>
        <w:t xml:space="preserve">će o statusu projekata dostupno </w:t>
      </w:r>
      <w:r w:rsidR="0090577D" w:rsidRPr="00482652">
        <w:rPr>
          <w:color w:val="000000"/>
          <w:kern w:val="1"/>
          <w:lang w:eastAsia="ar-SA"/>
        </w:rPr>
        <w:t xml:space="preserve">je u </w:t>
      </w:r>
      <w:r w:rsidR="00A81901">
        <w:rPr>
          <w:color w:val="000000"/>
          <w:kern w:val="1"/>
          <w:lang w:eastAsia="ar-SA"/>
        </w:rPr>
        <w:t>sustavu eFondova</w:t>
      </w:r>
      <w:r w:rsidR="0090577D" w:rsidRPr="00482652">
        <w:rPr>
          <w:color w:val="000000"/>
          <w:kern w:val="1"/>
          <w:lang w:eastAsia="ar-SA"/>
        </w:rPr>
        <w:t xml:space="preserve">. </w:t>
      </w:r>
    </w:p>
    <w:p w14:paraId="5EFC7232" w14:textId="68268C29" w:rsidR="00B83E39" w:rsidRDefault="00B83E39">
      <w:pPr>
        <w:suppressAutoHyphens/>
        <w:spacing w:after="0" w:line="240" w:lineRule="auto"/>
        <w:ind w:left="1099"/>
        <w:rPr>
          <w:b/>
          <w:kern w:val="1"/>
          <w:sz w:val="24"/>
          <w:szCs w:val="24"/>
          <w:lang w:eastAsia="ar-SA"/>
        </w:rPr>
      </w:pPr>
    </w:p>
    <w:p w14:paraId="29DBF26A" w14:textId="77777777" w:rsidR="00B83E39" w:rsidRPr="00482652" w:rsidRDefault="00B83E39">
      <w:pPr>
        <w:suppressAutoHyphens/>
        <w:spacing w:after="0" w:line="240" w:lineRule="auto"/>
        <w:ind w:left="1099"/>
        <w:rPr>
          <w:b/>
          <w:kern w:val="1"/>
          <w:sz w:val="24"/>
          <w:szCs w:val="24"/>
          <w:lang w:eastAsia="ar-SA"/>
        </w:rPr>
      </w:pPr>
    </w:p>
    <w:p w14:paraId="6A90A885" w14:textId="4DDA5B09" w:rsidR="00B83E39" w:rsidRPr="00482652" w:rsidRDefault="00C1503D" w:rsidP="00EE198C">
      <w:pPr>
        <w:suppressAutoHyphens/>
        <w:spacing w:after="0" w:line="240" w:lineRule="auto"/>
        <w:rPr>
          <w:b/>
          <w:kern w:val="1"/>
          <w:sz w:val="24"/>
          <w:szCs w:val="24"/>
          <w:lang w:eastAsia="ar-SA"/>
        </w:rPr>
      </w:pPr>
      <w:r>
        <w:rPr>
          <w:b/>
          <w:kern w:val="1"/>
          <w:sz w:val="24"/>
          <w:szCs w:val="24"/>
          <w:lang w:eastAsia="ar-SA"/>
        </w:rPr>
        <w:t>5.4</w:t>
      </w:r>
      <w:r w:rsidR="00B83E39">
        <w:rPr>
          <w:b/>
          <w:kern w:val="1"/>
          <w:sz w:val="24"/>
          <w:szCs w:val="24"/>
          <w:lang w:eastAsia="ar-SA"/>
        </w:rPr>
        <w:t xml:space="preserve">. </w:t>
      </w:r>
      <w:r w:rsidR="00555F76" w:rsidRPr="00482652">
        <w:rPr>
          <w:b/>
          <w:kern w:val="1"/>
          <w:sz w:val="24"/>
          <w:szCs w:val="24"/>
          <w:lang w:eastAsia="ar-SA"/>
        </w:rPr>
        <w:t>Priprema i podnoše</w:t>
      </w:r>
      <w:r w:rsidR="00594C5B" w:rsidRPr="00482652">
        <w:rPr>
          <w:b/>
          <w:kern w:val="1"/>
          <w:sz w:val="24"/>
          <w:szCs w:val="24"/>
          <w:lang w:eastAsia="ar-SA"/>
        </w:rPr>
        <w:t xml:space="preserve">nje Registra nepravilnosti </w:t>
      </w:r>
    </w:p>
    <w:p w14:paraId="6244CFFD" w14:textId="77777777" w:rsidR="00B83E39" w:rsidRPr="00EE198C" w:rsidRDefault="00B83E39" w:rsidP="00EE198C">
      <w:pPr>
        <w:suppressAutoHyphens/>
        <w:spacing w:after="0" w:line="240" w:lineRule="auto"/>
        <w:rPr>
          <w:lang w:eastAsia="ar-SA"/>
        </w:rPr>
      </w:pPr>
    </w:p>
    <w:p w14:paraId="34FAFC07" w14:textId="4B4192CC" w:rsidR="00555F76" w:rsidRPr="00482652" w:rsidRDefault="0097024E" w:rsidP="00EE198C">
      <w:pPr>
        <w:pStyle w:val="Heading3"/>
        <w:numPr>
          <w:ilvl w:val="0"/>
          <w:numId w:val="0"/>
        </w:numPr>
        <w:spacing w:line="240" w:lineRule="auto"/>
        <w:rPr>
          <w:color w:val="000000"/>
          <w:kern w:val="1"/>
          <w:lang w:eastAsia="ar-SA"/>
        </w:rPr>
      </w:pPr>
      <w:r w:rsidRPr="00482652">
        <w:rPr>
          <w:color w:val="000000"/>
          <w:kern w:val="1"/>
          <w:lang w:eastAsia="ar-SA"/>
        </w:rPr>
        <w:t xml:space="preserve">Registar nepravilnosti priprema se na način i u roku određenom u </w:t>
      </w:r>
      <w:r w:rsidR="00B83E39">
        <w:rPr>
          <w:color w:val="000000"/>
          <w:kern w:val="1"/>
          <w:lang w:eastAsia="ar-SA"/>
        </w:rPr>
        <w:t xml:space="preserve">Pravilu br. 13 </w:t>
      </w:r>
      <w:r w:rsidR="00B83E39" w:rsidRPr="00EE198C">
        <w:rPr>
          <w:i/>
          <w:color w:val="000000"/>
          <w:kern w:val="1"/>
          <w:lang w:eastAsia="ar-SA"/>
        </w:rPr>
        <w:t xml:space="preserve">Nepravilnosti </w:t>
      </w:r>
      <w:r w:rsidR="00B83E39">
        <w:rPr>
          <w:color w:val="000000"/>
          <w:kern w:val="1"/>
          <w:lang w:eastAsia="ar-SA"/>
        </w:rPr>
        <w:t>ovog ZNP-a</w:t>
      </w:r>
      <w:r w:rsidRPr="00482652">
        <w:rPr>
          <w:color w:val="000000"/>
          <w:kern w:val="1"/>
          <w:lang w:eastAsia="ar-SA"/>
        </w:rPr>
        <w:t>.</w:t>
      </w:r>
      <w:r w:rsidR="00F46F19" w:rsidRPr="00482652">
        <w:rPr>
          <w:color w:val="000000"/>
          <w:kern w:val="1"/>
          <w:lang w:eastAsia="ar-SA"/>
        </w:rPr>
        <w:t xml:space="preserve"> </w:t>
      </w:r>
    </w:p>
    <w:p w14:paraId="16C6E7A3" w14:textId="77777777" w:rsidR="0045235F" w:rsidRPr="00482652" w:rsidRDefault="0045235F">
      <w:pPr>
        <w:spacing w:after="0" w:line="240" w:lineRule="auto"/>
        <w:rPr>
          <w:lang w:eastAsia="ar-SA"/>
        </w:rPr>
      </w:pPr>
    </w:p>
    <w:p w14:paraId="0228B5FD" w14:textId="77777777" w:rsidR="00B83E39" w:rsidRDefault="00B83E39" w:rsidP="00EE198C">
      <w:pPr>
        <w:suppressAutoHyphens/>
        <w:spacing w:after="0" w:line="240" w:lineRule="auto"/>
        <w:rPr>
          <w:b/>
          <w:kern w:val="1"/>
          <w:sz w:val="24"/>
          <w:szCs w:val="24"/>
          <w:lang w:eastAsia="ar-SA"/>
        </w:rPr>
      </w:pPr>
    </w:p>
    <w:p w14:paraId="1BA35A1C" w14:textId="24ED7DAC" w:rsidR="00372591" w:rsidRPr="00482652" w:rsidRDefault="00404970" w:rsidP="00EE198C">
      <w:pPr>
        <w:suppressAutoHyphens/>
        <w:spacing w:after="0" w:line="240" w:lineRule="auto"/>
        <w:rPr>
          <w:b/>
          <w:kern w:val="1"/>
          <w:sz w:val="24"/>
          <w:szCs w:val="24"/>
          <w:lang w:eastAsia="ar-SA"/>
        </w:rPr>
      </w:pPr>
      <w:r w:rsidRPr="00482652">
        <w:rPr>
          <w:b/>
          <w:kern w:val="1"/>
          <w:sz w:val="24"/>
          <w:szCs w:val="24"/>
          <w:lang w:eastAsia="ar-SA"/>
        </w:rPr>
        <w:t>5.</w:t>
      </w:r>
      <w:r w:rsidR="00C1503D">
        <w:rPr>
          <w:b/>
          <w:kern w:val="1"/>
          <w:sz w:val="24"/>
          <w:szCs w:val="24"/>
          <w:lang w:eastAsia="ar-SA"/>
        </w:rPr>
        <w:t>5</w:t>
      </w:r>
      <w:r w:rsidR="00972B4B">
        <w:rPr>
          <w:b/>
          <w:kern w:val="1"/>
          <w:sz w:val="24"/>
          <w:szCs w:val="24"/>
          <w:lang w:eastAsia="ar-SA"/>
        </w:rPr>
        <w:t>.</w:t>
      </w:r>
      <w:r w:rsidR="005A2E89" w:rsidRPr="00482652">
        <w:rPr>
          <w:b/>
          <w:kern w:val="1"/>
          <w:sz w:val="24"/>
          <w:szCs w:val="24"/>
          <w:lang w:eastAsia="ar-SA"/>
        </w:rPr>
        <w:t xml:space="preserve"> </w:t>
      </w:r>
      <w:r w:rsidR="0090577D" w:rsidRPr="00482652">
        <w:rPr>
          <w:b/>
          <w:kern w:val="1"/>
          <w:sz w:val="24"/>
          <w:szCs w:val="24"/>
          <w:lang w:eastAsia="ar-SA"/>
        </w:rPr>
        <w:t xml:space="preserve">Priprema i podnošenje TO-u </w:t>
      </w:r>
      <w:r w:rsidR="00F50D19" w:rsidRPr="00482652">
        <w:rPr>
          <w:b/>
          <w:kern w:val="1"/>
          <w:sz w:val="24"/>
          <w:szCs w:val="24"/>
          <w:lang w:eastAsia="ar-SA"/>
        </w:rPr>
        <w:t>Registra iznosa izuzetih iz Izjave o izdatcima</w:t>
      </w:r>
    </w:p>
    <w:p w14:paraId="64C4952C" w14:textId="77777777" w:rsidR="009F1C5C" w:rsidRPr="00482652" w:rsidRDefault="009F1C5C">
      <w:pPr>
        <w:pStyle w:val="ListParagraph"/>
        <w:suppressAutoHyphens/>
        <w:spacing w:after="0" w:line="240" w:lineRule="auto"/>
        <w:ind w:left="1226"/>
        <w:rPr>
          <w:kern w:val="1"/>
          <w:sz w:val="24"/>
          <w:szCs w:val="24"/>
          <w:lang w:val="hr-HR" w:eastAsia="ar-SA"/>
        </w:rPr>
      </w:pPr>
    </w:p>
    <w:p w14:paraId="24FC437E" w14:textId="40951112" w:rsidR="00DF229F" w:rsidRPr="00482652" w:rsidRDefault="00F0089A" w:rsidP="00EE198C">
      <w:pPr>
        <w:pStyle w:val="Heading3"/>
        <w:numPr>
          <w:ilvl w:val="0"/>
          <w:numId w:val="0"/>
        </w:numPr>
        <w:spacing w:line="240" w:lineRule="auto"/>
        <w:rPr>
          <w:lang w:eastAsia="ar-SA"/>
        </w:rPr>
      </w:pPr>
      <w:r w:rsidRPr="00482652">
        <w:rPr>
          <w:color w:val="000000"/>
          <w:kern w:val="1"/>
          <w:lang w:eastAsia="ar-SA"/>
        </w:rPr>
        <w:t>Uz Izjavu o izdacima PT2 priprema Registar izuzetih iznosa iz Izjave o izdacima, u kojoj se navode sv</w:t>
      </w:r>
      <w:r w:rsidR="0003789D">
        <w:rPr>
          <w:color w:val="000000"/>
          <w:kern w:val="1"/>
          <w:lang w:eastAsia="ar-SA"/>
        </w:rPr>
        <w:t>a</w:t>
      </w:r>
      <w:r w:rsidRPr="00482652">
        <w:rPr>
          <w:color w:val="000000"/>
          <w:kern w:val="1"/>
          <w:lang w:eastAsia="ar-SA"/>
        </w:rPr>
        <w:t xml:space="preserve"> povučena i vraćena sredstva koja su imala utjecaja na visinu prijavljenih izdataka. </w:t>
      </w:r>
    </w:p>
    <w:p w14:paraId="6C278CE7" w14:textId="77777777" w:rsidR="00A12FB3" w:rsidRPr="00482652" w:rsidRDefault="00A12FB3">
      <w:pPr>
        <w:pStyle w:val="Heading3"/>
        <w:numPr>
          <w:ilvl w:val="0"/>
          <w:numId w:val="0"/>
        </w:numPr>
        <w:spacing w:before="0" w:line="240" w:lineRule="auto"/>
        <w:ind w:left="1134"/>
        <w:rPr>
          <w:color w:val="000000"/>
          <w:kern w:val="1"/>
          <w:lang w:eastAsia="ar-SA"/>
        </w:rPr>
      </w:pPr>
    </w:p>
    <w:p w14:paraId="649BB13E" w14:textId="31BCC43E" w:rsidR="0090577D" w:rsidRPr="00482652" w:rsidRDefault="00F0089A" w:rsidP="00EE198C">
      <w:pPr>
        <w:pStyle w:val="Heading3"/>
        <w:numPr>
          <w:ilvl w:val="0"/>
          <w:numId w:val="0"/>
        </w:numPr>
        <w:spacing w:line="240" w:lineRule="auto"/>
        <w:rPr>
          <w:color w:val="000000"/>
          <w:kern w:val="1"/>
          <w:lang w:eastAsia="ar-SA"/>
        </w:rPr>
      </w:pPr>
      <w:r w:rsidRPr="00482652">
        <w:rPr>
          <w:color w:val="000000"/>
          <w:kern w:val="1"/>
          <w:lang w:eastAsia="ar-SA"/>
        </w:rPr>
        <w:t>U slučaju postojanja više PT-ova 2, UT objedinjava registre i dostavlja jedan zajednički registar TO-u u rokovima za dostavu Izjave o izdacima. Registar izuzetih iznosa iz Izjave o izdacima nije kumulativan i sadrži samo informacije vezane uz Izjavu o izdacima uz koju je dostavljen.</w:t>
      </w:r>
      <w:r w:rsidR="00E7435F" w:rsidRPr="00482652">
        <w:rPr>
          <w:color w:val="000000"/>
          <w:kern w:val="1"/>
          <w:lang w:eastAsia="ar-SA"/>
        </w:rPr>
        <w:t xml:space="preserve"> </w:t>
      </w:r>
      <w:r w:rsidR="00F50D19" w:rsidRPr="00482652">
        <w:rPr>
          <w:color w:val="000000"/>
          <w:kern w:val="1"/>
          <w:lang w:eastAsia="ar-SA"/>
        </w:rPr>
        <w:t>Iznosi koji se izuzimaju odnose se na prethodno odobrene izdatke koji su već bili ovjereni EK i uključeni u prethodne Zahtjeve za plaćanje.</w:t>
      </w:r>
    </w:p>
    <w:p w14:paraId="53B1EEEB" w14:textId="77777777" w:rsidR="00A12FB3" w:rsidRPr="00482652" w:rsidRDefault="00A12FB3">
      <w:pPr>
        <w:pStyle w:val="Heading3"/>
        <w:numPr>
          <w:ilvl w:val="0"/>
          <w:numId w:val="0"/>
        </w:numPr>
        <w:spacing w:before="0" w:line="240" w:lineRule="auto"/>
        <w:ind w:left="1134"/>
        <w:rPr>
          <w:color w:val="000000"/>
          <w:kern w:val="1"/>
          <w:lang w:eastAsia="ar-SA"/>
        </w:rPr>
      </w:pPr>
    </w:p>
    <w:p w14:paraId="3D798B27" w14:textId="2410B53E" w:rsidR="00F50D19" w:rsidRPr="00482652" w:rsidRDefault="00F50D19" w:rsidP="00EE198C">
      <w:pPr>
        <w:pStyle w:val="Heading3"/>
        <w:numPr>
          <w:ilvl w:val="0"/>
          <w:numId w:val="0"/>
        </w:numPr>
        <w:spacing w:line="240" w:lineRule="auto"/>
        <w:rPr>
          <w:color w:val="000000"/>
          <w:kern w:val="1"/>
          <w:lang w:eastAsia="ar-SA"/>
        </w:rPr>
      </w:pPr>
      <w:r w:rsidRPr="00482652">
        <w:rPr>
          <w:color w:val="000000"/>
          <w:kern w:val="1"/>
          <w:lang w:eastAsia="ar-SA"/>
        </w:rPr>
        <w:t>Ako se iz predmetne Izjave o izdatcima ne izuzimaju iznosi, UT podnosi TO-u službenu obavijest.</w:t>
      </w:r>
    </w:p>
    <w:p w14:paraId="7ADC240B" w14:textId="77777777" w:rsidR="0090577D" w:rsidRPr="00482652" w:rsidRDefault="0090577D">
      <w:pPr>
        <w:suppressAutoHyphens/>
        <w:spacing w:after="0" w:line="240" w:lineRule="auto"/>
        <w:ind w:left="2155"/>
        <w:rPr>
          <w:kern w:val="1"/>
          <w:sz w:val="24"/>
          <w:szCs w:val="24"/>
          <w:lang w:eastAsia="ar-SA"/>
        </w:rPr>
      </w:pPr>
    </w:p>
    <w:p w14:paraId="6D3E2647" w14:textId="45FAE79B" w:rsidR="00C9711C" w:rsidRPr="00482652" w:rsidRDefault="0069469D" w:rsidP="00EE198C">
      <w:pPr>
        <w:suppressAutoHyphens/>
        <w:spacing w:after="0" w:line="240" w:lineRule="auto"/>
        <w:rPr>
          <w:b/>
          <w:kern w:val="1"/>
          <w:sz w:val="24"/>
          <w:szCs w:val="24"/>
          <w:lang w:eastAsia="ar-SA"/>
        </w:rPr>
      </w:pPr>
      <w:r w:rsidRPr="00482652">
        <w:rPr>
          <w:b/>
          <w:kern w:val="1"/>
          <w:sz w:val="24"/>
          <w:szCs w:val="24"/>
          <w:lang w:eastAsia="ar-SA"/>
        </w:rPr>
        <w:t>5.</w:t>
      </w:r>
      <w:r w:rsidR="00C1503D">
        <w:rPr>
          <w:b/>
          <w:kern w:val="1"/>
          <w:sz w:val="24"/>
          <w:szCs w:val="24"/>
          <w:lang w:eastAsia="ar-SA"/>
        </w:rPr>
        <w:t>6</w:t>
      </w:r>
      <w:r w:rsidR="00972B4B">
        <w:rPr>
          <w:b/>
          <w:kern w:val="1"/>
          <w:sz w:val="24"/>
          <w:szCs w:val="24"/>
          <w:lang w:eastAsia="ar-SA"/>
        </w:rPr>
        <w:t>.</w:t>
      </w:r>
      <w:r w:rsidR="005A2E89" w:rsidRPr="00482652">
        <w:rPr>
          <w:b/>
          <w:kern w:val="1"/>
          <w:sz w:val="24"/>
          <w:szCs w:val="24"/>
          <w:lang w:eastAsia="ar-SA"/>
        </w:rPr>
        <w:t xml:space="preserve"> </w:t>
      </w:r>
      <w:r w:rsidR="0090577D" w:rsidRPr="00482652">
        <w:rPr>
          <w:b/>
          <w:kern w:val="1"/>
          <w:sz w:val="24"/>
          <w:szCs w:val="24"/>
          <w:lang w:eastAsia="ar-SA"/>
        </w:rPr>
        <w:t xml:space="preserve">Priprema i podnošenje </w:t>
      </w:r>
      <w:r w:rsidR="0059056F" w:rsidRPr="00482652">
        <w:rPr>
          <w:b/>
          <w:kern w:val="1"/>
          <w:sz w:val="24"/>
          <w:szCs w:val="24"/>
          <w:lang w:eastAsia="ar-SA"/>
        </w:rPr>
        <w:t xml:space="preserve">Izvještaja o provedenim postupcima i provjerama izdataka prijavljenih u Izjavi o izdacima </w:t>
      </w:r>
      <w:r w:rsidR="005A2E89" w:rsidRPr="00482652">
        <w:rPr>
          <w:b/>
          <w:kern w:val="1"/>
          <w:sz w:val="24"/>
          <w:szCs w:val="24"/>
          <w:lang w:eastAsia="ar-SA"/>
        </w:rPr>
        <w:t>TO-u</w:t>
      </w:r>
    </w:p>
    <w:p w14:paraId="089A738C" w14:textId="77777777" w:rsidR="00B83E39" w:rsidRPr="00EE198C" w:rsidRDefault="00B83E39" w:rsidP="00EE198C">
      <w:pPr>
        <w:rPr>
          <w:lang w:eastAsia="ar-SA"/>
        </w:rPr>
      </w:pPr>
    </w:p>
    <w:p w14:paraId="5F2930E4" w14:textId="6DC041F9" w:rsidR="00B83E39" w:rsidRDefault="0090577D" w:rsidP="00EE198C">
      <w:pPr>
        <w:pStyle w:val="Heading3"/>
        <w:keepNext w:val="0"/>
        <w:keepLines w:val="0"/>
        <w:numPr>
          <w:ilvl w:val="0"/>
          <w:numId w:val="0"/>
        </w:numPr>
        <w:spacing w:line="240" w:lineRule="auto"/>
        <w:rPr>
          <w:color w:val="000000"/>
          <w:kern w:val="1"/>
          <w:lang w:eastAsia="ar-SA"/>
        </w:rPr>
      </w:pPr>
      <w:r w:rsidRPr="00482652">
        <w:rPr>
          <w:color w:val="000000"/>
          <w:kern w:val="1"/>
          <w:lang w:eastAsia="ar-SA"/>
        </w:rPr>
        <w:t xml:space="preserve">UT svake godine u rokovima za dostavu Izjave o izdacima, priprema </w:t>
      </w:r>
      <w:r w:rsidR="00361AAA" w:rsidRPr="00482652">
        <w:rPr>
          <w:color w:val="000000"/>
          <w:kern w:val="1"/>
          <w:lang w:eastAsia="ar-SA"/>
        </w:rPr>
        <w:t>Izvještaj</w:t>
      </w:r>
      <w:r w:rsidR="0059056F" w:rsidRPr="00482652">
        <w:rPr>
          <w:color w:val="000000"/>
          <w:kern w:val="1"/>
          <w:lang w:eastAsia="ar-SA"/>
        </w:rPr>
        <w:t xml:space="preserve"> o provedenim postupcima i provjerama izdataka prijavljenih u Izjavi o izdacima </w:t>
      </w:r>
      <w:r w:rsidRPr="00482652">
        <w:rPr>
          <w:color w:val="000000"/>
          <w:kern w:val="1"/>
          <w:lang w:eastAsia="ar-SA"/>
        </w:rPr>
        <w:t xml:space="preserve">od početka do kraja pojedinog izvještajnog razdoblja. </w:t>
      </w:r>
    </w:p>
    <w:p w14:paraId="71CDF26E" w14:textId="0AE1F053" w:rsidR="0090577D" w:rsidRPr="00482652" w:rsidRDefault="0090577D" w:rsidP="00EE198C">
      <w:pPr>
        <w:pStyle w:val="Heading3"/>
        <w:keepNext w:val="0"/>
        <w:keepLines w:val="0"/>
        <w:numPr>
          <w:ilvl w:val="0"/>
          <w:numId w:val="0"/>
        </w:numPr>
        <w:spacing w:line="240" w:lineRule="auto"/>
        <w:rPr>
          <w:color w:val="000000"/>
          <w:kern w:val="1"/>
          <w:lang w:eastAsia="ar-SA"/>
        </w:rPr>
      </w:pPr>
      <w:r w:rsidRPr="00482652">
        <w:rPr>
          <w:color w:val="000000"/>
          <w:kern w:val="1"/>
          <w:lang w:eastAsia="ar-SA"/>
        </w:rPr>
        <w:t>UT time formalno izjavljuje TO-u da je informacija pružena u Izjavi o izdacima za pojedino razdoblje istinita, točna i potpuna, da su izdaci koji su navedeni u podnesenoj Izjavi o izdacima podvrgnuti kontrolama u skladu s uspostavljenim sustavom te da je UT opravdano uvjeren da izdaci ne sadrže materijalnu pogrešku, da nisu kompromitirani utvrđenim nepravilnostima i/ili sumnjom na nepravilnost i/ili prijevaru</w:t>
      </w:r>
      <w:r w:rsidR="00B83E39">
        <w:rPr>
          <w:color w:val="000000"/>
          <w:kern w:val="1"/>
          <w:lang w:eastAsia="ar-SA"/>
        </w:rPr>
        <w:t>,</w:t>
      </w:r>
      <w:r w:rsidRPr="00482652">
        <w:rPr>
          <w:color w:val="000000"/>
          <w:kern w:val="1"/>
          <w:lang w:eastAsia="ar-SA"/>
        </w:rPr>
        <w:t xml:space="preserve"> da su ispunjeni uvjeti koji su postavljeni za doznačivanje sredstava tijekom provedbe projek</w:t>
      </w:r>
      <w:r w:rsidR="0064215F">
        <w:rPr>
          <w:color w:val="000000"/>
          <w:kern w:val="1"/>
          <w:lang w:eastAsia="ar-SA"/>
        </w:rPr>
        <w:t>a</w:t>
      </w:r>
      <w:r w:rsidRPr="00482652">
        <w:rPr>
          <w:color w:val="000000"/>
          <w:kern w:val="1"/>
          <w:lang w:eastAsia="ar-SA"/>
        </w:rPr>
        <w:t>ta od strane EK</w:t>
      </w:r>
      <w:r w:rsidR="0064215F">
        <w:rPr>
          <w:color w:val="000000"/>
          <w:kern w:val="1"/>
          <w:lang w:eastAsia="ar-SA"/>
        </w:rPr>
        <w:t>-a</w:t>
      </w:r>
      <w:r w:rsidRPr="00482652">
        <w:rPr>
          <w:color w:val="000000"/>
          <w:kern w:val="1"/>
          <w:lang w:eastAsia="ar-SA"/>
        </w:rPr>
        <w:t xml:space="preserve"> te podnosi TO-u </w:t>
      </w:r>
      <w:r w:rsidR="0059056F" w:rsidRPr="00482652">
        <w:rPr>
          <w:color w:val="000000"/>
          <w:kern w:val="1"/>
          <w:lang w:eastAsia="ar-SA"/>
        </w:rPr>
        <w:t>Izvještaj o provedenim postupcima i provjerama izdataka prijavljenih u Izjavi o izdacima</w:t>
      </w:r>
      <w:r w:rsidRPr="00482652">
        <w:rPr>
          <w:color w:val="000000"/>
          <w:kern w:val="1"/>
          <w:lang w:eastAsia="ar-SA"/>
        </w:rPr>
        <w:t xml:space="preserve"> </w:t>
      </w:r>
      <w:r w:rsidR="0059056F" w:rsidRPr="00482652">
        <w:rPr>
          <w:color w:val="000000"/>
          <w:kern w:val="1"/>
          <w:lang w:eastAsia="ar-SA"/>
        </w:rPr>
        <w:t xml:space="preserve">koji </w:t>
      </w:r>
      <w:r w:rsidRPr="00482652">
        <w:rPr>
          <w:color w:val="000000"/>
          <w:kern w:val="1"/>
          <w:lang w:eastAsia="ar-SA"/>
        </w:rPr>
        <w:t xml:space="preserve">je potpisala ovlaštena osoba. </w:t>
      </w:r>
    </w:p>
    <w:p w14:paraId="56B3C650" w14:textId="77777777" w:rsidR="0064215F" w:rsidRDefault="0064215F">
      <w:pPr>
        <w:suppressAutoHyphens/>
        <w:spacing w:after="0" w:line="240" w:lineRule="auto"/>
        <w:ind w:left="1099" w:hanging="815"/>
        <w:rPr>
          <w:b/>
          <w:kern w:val="1"/>
          <w:sz w:val="24"/>
          <w:szCs w:val="24"/>
          <w:lang w:eastAsia="ar-SA"/>
        </w:rPr>
      </w:pPr>
    </w:p>
    <w:p w14:paraId="7ACA6E16" w14:textId="45940105" w:rsidR="0090577D" w:rsidRPr="00482652" w:rsidRDefault="0069469D" w:rsidP="00EE198C">
      <w:pPr>
        <w:suppressAutoHyphens/>
        <w:spacing w:after="0" w:line="240" w:lineRule="auto"/>
        <w:rPr>
          <w:b/>
          <w:kern w:val="1"/>
          <w:sz w:val="24"/>
          <w:szCs w:val="24"/>
          <w:lang w:eastAsia="ar-SA"/>
        </w:rPr>
      </w:pPr>
      <w:r w:rsidRPr="00482652">
        <w:rPr>
          <w:b/>
          <w:kern w:val="1"/>
          <w:sz w:val="24"/>
          <w:szCs w:val="24"/>
          <w:lang w:eastAsia="ar-SA"/>
        </w:rPr>
        <w:t>5.</w:t>
      </w:r>
      <w:r w:rsidR="00C1503D">
        <w:rPr>
          <w:b/>
          <w:kern w:val="1"/>
          <w:sz w:val="24"/>
          <w:szCs w:val="24"/>
          <w:lang w:eastAsia="ar-SA"/>
        </w:rPr>
        <w:t>7</w:t>
      </w:r>
      <w:r w:rsidR="00972B4B">
        <w:rPr>
          <w:b/>
          <w:kern w:val="1"/>
          <w:sz w:val="24"/>
          <w:szCs w:val="24"/>
          <w:lang w:eastAsia="ar-SA"/>
        </w:rPr>
        <w:t>.</w:t>
      </w:r>
      <w:r w:rsidR="005A2E89" w:rsidRPr="00482652">
        <w:rPr>
          <w:b/>
          <w:kern w:val="1"/>
          <w:sz w:val="24"/>
          <w:szCs w:val="24"/>
          <w:lang w:eastAsia="ar-SA"/>
        </w:rPr>
        <w:t xml:space="preserve"> </w:t>
      </w:r>
      <w:r w:rsidR="0090577D" w:rsidRPr="00482652">
        <w:rPr>
          <w:b/>
          <w:kern w:val="1"/>
          <w:sz w:val="24"/>
          <w:szCs w:val="24"/>
          <w:lang w:eastAsia="ar-SA"/>
        </w:rPr>
        <w:t xml:space="preserve">Podnošenje TO-u Obavijesti o </w:t>
      </w:r>
      <w:r w:rsidR="005A2E89" w:rsidRPr="00482652">
        <w:rPr>
          <w:b/>
          <w:kern w:val="1"/>
          <w:sz w:val="24"/>
          <w:szCs w:val="24"/>
          <w:lang w:eastAsia="ar-SA"/>
        </w:rPr>
        <w:t>revizijama i provedbi preporuka</w:t>
      </w:r>
    </w:p>
    <w:p w14:paraId="42EE37C8" w14:textId="77777777" w:rsidR="0069469D" w:rsidRPr="00482652" w:rsidRDefault="0069469D">
      <w:pPr>
        <w:suppressAutoHyphens/>
        <w:spacing w:after="0" w:line="240" w:lineRule="auto"/>
        <w:ind w:left="1100"/>
        <w:rPr>
          <w:b/>
          <w:kern w:val="1"/>
          <w:sz w:val="24"/>
          <w:szCs w:val="24"/>
          <w:lang w:eastAsia="ar-SA"/>
        </w:rPr>
      </w:pPr>
    </w:p>
    <w:p w14:paraId="47DEBBD0" w14:textId="37448622" w:rsidR="0090577D" w:rsidRPr="00482652" w:rsidRDefault="0090577D" w:rsidP="00EE198C">
      <w:pPr>
        <w:pStyle w:val="Heading3"/>
        <w:numPr>
          <w:ilvl w:val="0"/>
          <w:numId w:val="0"/>
        </w:numPr>
        <w:spacing w:line="240" w:lineRule="auto"/>
        <w:rPr>
          <w:color w:val="000000"/>
          <w:kern w:val="1"/>
          <w:lang w:eastAsia="ar-SA"/>
        </w:rPr>
      </w:pPr>
      <w:r w:rsidRPr="00482652">
        <w:rPr>
          <w:color w:val="000000"/>
          <w:kern w:val="1"/>
          <w:lang w:eastAsia="ar-SA"/>
        </w:rPr>
        <w:t>UT podnosi TO-u, u rokovima za dostavu Izjava o izdacima, obavijest o svim revizijskim nalazima i provedbi preporuka, od početka do kraja izvještajnog razdoblja za pojedinu Izjavu o izdacima.</w:t>
      </w:r>
    </w:p>
    <w:p w14:paraId="46D7F154" w14:textId="77777777" w:rsidR="005A2E89" w:rsidRPr="00482652" w:rsidRDefault="005A2E89">
      <w:pPr>
        <w:spacing w:after="0" w:line="240" w:lineRule="auto"/>
        <w:ind w:left="1134"/>
        <w:rPr>
          <w:sz w:val="24"/>
          <w:szCs w:val="24"/>
          <w:lang w:eastAsia="ar-SA"/>
        </w:rPr>
      </w:pPr>
    </w:p>
    <w:p w14:paraId="1765873B" w14:textId="253A3714" w:rsidR="0090577D" w:rsidRDefault="0090577D" w:rsidP="00EE198C">
      <w:pPr>
        <w:pStyle w:val="Heading3"/>
        <w:numPr>
          <w:ilvl w:val="0"/>
          <w:numId w:val="0"/>
        </w:numPr>
        <w:spacing w:line="240" w:lineRule="auto"/>
        <w:rPr>
          <w:color w:val="000000"/>
          <w:kern w:val="1"/>
          <w:lang w:eastAsia="ar-SA"/>
        </w:rPr>
      </w:pPr>
      <w:r w:rsidRPr="00482652">
        <w:rPr>
          <w:color w:val="000000"/>
          <w:kern w:val="1"/>
          <w:lang w:eastAsia="ar-SA"/>
        </w:rPr>
        <w:t>UT podnosi TO-u preslike Revizijskih izvješća i Godišnjih kontrolnih izvješća po njihovom izdavanju i podnošenju EK</w:t>
      </w:r>
      <w:r w:rsidR="00762E77">
        <w:rPr>
          <w:color w:val="000000"/>
          <w:kern w:val="1"/>
          <w:lang w:eastAsia="ar-SA"/>
        </w:rPr>
        <w:t>-u</w:t>
      </w:r>
      <w:r w:rsidR="000324E9" w:rsidRPr="00482652">
        <w:rPr>
          <w:color w:val="000000"/>
          <w:kern w:val="1"/>
          <w:lang w:eastAsia="ar-SA"/>
        </w:rPr>
        <w:t xml:space="preserve">, dok ostala izvješća (Revizorskog suda, </w:t>
      </w:r>
      <w:r w:rsidR="00A40388" w:rsidRPr="00482652">
        <w:rPr>
          <w:color w:val="000000"/>
          <w:kern w:val="1"/>
          <w:lang w:eastAsia="ar-SA"/>
        </w:rPr>
        <w:t>EK</w:t>
      </w:r>
      <w:r w:rsidR="00762E77">
        <w:rPr>
          <w:color w:val="000000"/>
          <w:kern w:val="1"/>
          <w:lang w:eastAsia="ar-SA"/>
        </w:rPr>
        <w:t>-a</w:t>
      </w:r>
      <w:r w:rsidR="000324E9" w:rsidRPr="00482652">
        <w:rPr>
          <w:color w:val="000000"/>
          <w:kern w:val="1"/>
          <w:lang w:eastAsia="ar-SA"/>
        </w:rPr>
        <w:t xml:space="preserve">, </w:t>
      </w:r>
      <w:r w:rsidR="00A40388" w:rsidRPr="00482652">
        <w:rPr>
          <w:color w:val="000000"/>
          <w:kern w:val="1"/>
          <w:lang w:eastAsia="ar-SA"/>
        </w:rPr>
        <w:t>TR-a</w:t>
      </w:r>
      <w:r w:rsidR="000324E9" w:rsidRPr="00482652">
        <w:rPr>
          <w:color w:val="000000"/>
          <w:kern w:val="1"/>
          <w:lang w:eastAsia="ar-SA"/>
        </w:rPr>
        <w:t xml:space="preserve">, </w:t>
      </w:r>
      <w:r w:rsidR="00A40388" w:rsidRPr="00482652">
        <w:rPr>
          <w:color w:val="000000"/>
          <w:kern w:val="1"/>
          <w:lang w:eastAsia="ar-SA"/>
        </w:rPr>
        <w:t>UT-a</w:t>
      </w:r>
      <w:r w:rsidR="000324E9" w:rsidRPr="00482652">
        <w:rPr>
          <w:color w:val="000000"/>
          <w:kern w:val="1"/>
          <w:lang w:eastAsia="ar-SA"/>
        </w:rPr>
        <w:t xml:space="preserve"> i ostalih institucija) dostavlja u rokovima </w:t>
      </w:r>
      <w:r w:rsidR="00A40388" w:rsidRPr="00482652">
        <w:rPr>
          <w:color w:val="000000"/>
          <w:kern w:val="1"/>
          <w:lang w:eastAsia="ar-SA"/>
        </w:rPr>
        <w:t>za dostavu</w:t>
      </w:r>
      <w:r w:rsidR="000324E9" w:rsidRPr="00482652">
        <w:rPr>
          <w:color w:val="000000"/>
          <w:kern w:val="1"/>
          <w:lang w:eastAsia="ar-SA"/>
        </w:rPr>
        <w:t xml:space="preserve"> Izjave o izdacima.</w:t>
      </w:r>
    </w:p>
    <w:p w14:paraId="08B4E92F" w14:textId="77777777" w:rsidR="00330245" w:rsidRPr="00330245" w:rsidRDefault="00330245" w:rsidP="00EE198C">
      <w:pPr>
        <w:spacing w:line="240" w:lineRule="auto"/>
        <w:rPr>
          <w:lang w:eastAsia="ar-SA"/>
        </w:rPr>
      </w:pPr>
    </w:p>
    <w:p w14:paraId="4F1C3C43" w14:textId="6657EE04" w:rsidR="00330245" w:rsidRPr="00330245" w:rsidRDefault="00330245" w:rsidP="00EE198C">
      <w:pPr>
        <w:pStyle w:val="Heading3"/>
        <w:numPr>
          <w:ilvl w:val="0"/>
          <w:numId w:val="0"/>
        </w:numPr>
        <w:spacing w:line="240" w:lineRule="auto"/>
        <w:rPr>
          <w:color w:val="000000"/>
          <w:kern w:val="1"/>
          <w:lang w:eastAsia="ar-SA"/>
        </w:rPr>
      </w:pPr>
      <w:r w:rsidRPr="00330245">
        <w:rPr>
          <w:color w:val="000000"/>
          <w:kern w:val="1"/>
          <w:lang w:eastAsia="ar-SA"/>
        </w:rPr>
        <w:lastRenderedPageBreak/>
        <w:t>UT podnosi TO-u Dodatak 1 Informacije o programskim doprinosima koji se plaćaju financijskim instrumentima iz članka 41. Uredbe (EU) br. 1303/2013 i uključenima u zahtjeve za plaćanje (kumulativno od početka programa) u rokovima za dostavu Izjave o izdacima. Podaci se dostavljaju za financijske instrumente od prvog uključivanja izdataka u Izjavu o izdacima. UT dostavlja podatke na temelju mjesečnih i kvartalnih izvješća o napretku za koje je provelo odgovarajuće upravljačke kontrole. Navedene informacije dostavljaju se za financijske instrumente uz svaku Izjavu o izdacima neovisno prijavljuju</w:t>
      </w:r>
      <w:r w:rsidR="00036EE7">
        <w:rPr>
          <w:color w:val="000000"/>
          <w:kern w:val="1"/>
          <w:lang w:eastAsia="ar-SA"/>
        </w:rPr>
        <w:t xml:space="preserve"> li se</w:t>
      </w:r>
      <w:r w:rsidRPr="00330245">
        <w:rPr>
          <w:color w:val="000000"/>
          <w:kern w:val="1"/>
          <w:lang w:eastAsia="ar-SA"/>
        </w:rPr>
        <w:t xml:space="preserve"> novi izdaci za financijske instrumente.</w:t>
      </w:r>
    </w:p>
    <w:p w14:paraId="62EB1744" w14:textId="77777777" w:rsidR="00695621" w:rsidRPr="00482652" w:rsidRDefault="00695621">
      <w:pPr>
        <w:spacing w:after="0" w:line="240" w:lineRule="auto"/>
        <w:rPr>
          <w:lang w:eastAsia="ar-SA"/>
        </w:rPr>
      </w:pPr>
    </w:p>
    <w:p w14:paraId="165EE649" w14:textId="77777777" w:rsidR="00B83E39" w:rsidRDefault="00B83E39" w:rsidP="00EE198C">
      <w:pPr>
        <w:suppressAutoHyphens/>
        <w:spacing w:after="0" w:line="240" w:lineRule="auto"/>
        <w:rPr>
          <w:b/>
          <w:kern w:val="1"/>
          <w:sz w:val="24"/>
          <w:szCs w:val="24"/>
          <w:lang w:eastAsia="ar-SA"/>
        </w:rPr>
      </w:pPr>
    </w:p>
    <w:p w14:paraId="2D01A14D" w14:textId="59F8033E" w:rsidR="0090577D" w:rsidRPr="00482652" w:rsidRDefault="0069469D" w:rsidP="00EE198C">
      <w:pPr>
        <w:suppressAutoHyphens/>
        <w:spacing w:after="0" w:line="240" w:lineRule="auto"/>
        <w:rPr>
          <w:b/>
          <w:kern w:val="1"/>
          <w:sz w:val="24"/>
          <w:szCs w:val="24"/>
          <w:lang w:eastAsia="ar-SA"/>
        </w:rPr>
      </w:pPr>
      <w:r w:rsidRPr="00482652">
        <w:rPr>
          <w:b/>
          <w:kern w:val="1"/>
          <w:sz w:val="24"/>
          <w:szCs w:val="24"/>
          <w:lang w:eastAsia="ar-SA"/>
        </w:rPr>
        <w:t>5.</w:t>
      </w:r>
      <w:r w:rsidR="00C1503D">
        <w:rPr>
          <w:b/>
          <w:kern w:val="1"/>
          <w:sz w:val="24"/>
          <w:szCs w:val="24"/>
          <w:lang w:eastAsia="ar-SA"/>
        </w:rPr>
        <w:t>8</w:t>
      </w:r>
      <w:r w:rsidR="00972B4B">
        <w:rPr>
          <w:b/>
          <w:kern w:val="1"/>
          <w:sz w:val="24"/>
          <w:szCs w:val="24"/>
          <w:lang w:eastAsia="ar-SA"/>
        </w:rPr>
        <w:t>.</w:t>
      </w:r>
      <w:r w:rsidR="00A40388" w:rsidRPr="00482652">
        <w:rPr>
          <w:b/>
          <w:kern w:val="1"/>
          <w:sz w:val="24"/>
          <w:szCs w:val="24"/>
          <w:lang w:eastAsia="ar-SA"/>
        </w:rPr>
        <w:t xml:space="preserve"> </w:t>
      </w:r>
      <w:r w:rsidR="0090577D" w:rsidRPr="00482652">
        <w:rPr>
          <w:b/>
          <w:kern w:val="1"/>
          <w:sz w:val="24"/>
          <w:szCs w:val="24"/>
          <w:lang w:eastAsia="ar-SA"/>
        </w:rPr>
        <w:t xml:space="preserve">Ovjeravanje Izjave o izdacima te podnošenje </w:t>
      </w:r>
      <w:r w:rsidR="002068FA" w:rsidRPr="00482652">
        <w:rPr>
          <w:b/>
          <w:kern w:val="1"/>
          <w:sz w:val="24"/>
          <w:szCs w:val="24"/>
          <w:lang w:eastAsia="ar-SA"/>
        </w:rPr>
        <w:t xml:space="preserve">Zahtjeva za plaćanje </w:t>
      </w:r>
      <w:r w:rsidR="00A40388" w:rsidRPr="00482652">
        <w:rPr>
          <w:b/>
          <w:kern w:val="1"/>
          <w:sz w:val="24"/>
          <w:szCs w:val="24"/>
          <w:lang w:eastAsia="ar-SA"/>
        </w:rPr>
        <w:t>EK</w:t>
      </w:r>
      <w:r w:rsidR="0090577D" w:rsidRPr="00482652">
        <w:rPr>
          <w:b/>
          <w:kern w:val="1"/>
          <w:sz w:val="24"/>
          <w:szCs w:val="24"/>
          <w:lang w:eastAsia="ar-SA"/>
        </w:rPr>
        <w:t xml:space="preserve"> </w:t>
      </w:r>
    </w:p>
    <w:p w14:paraId="3295C9A9" w14:textId="77777777" w:rsidR="009F1C5C" w:rsidRPr="00482652" w:rsidRDefault="009F1C5C">
      <w:pPr>
        <w:spacing w:after="0" w:line="240" w:lineRule="auto"/>
        <w:rPr>
          <w:sz w:val="24"/>
          <w:szCs w:val="24"/>
          <w:lang w:eastAsia="ar-SA"/>
        </w:rPr>
      </w:pPr>
    </w:p>
    <w:p w14:paraId="37662532" w14:textId="1936842D" w:rsidR="00A40388" w:rsidRPr="00482652" w:rsidRDefault="0090577D" w:rsidP="00EE198C">
      <w:pPr>
        <w:pStyle w:val="Heading3"/>
        <w:numPr>
          <w:ilvl w:val="0"/>
          <w:numId w:val="0"/>
        </w:numPr>
        <w:spacing w:line="240" w:lineRule="auto"/>
        <w:rPr>
          <w:color w:val="000000"/>
          <w:kern w:val="1"/>
          <w:lang w:eastAsia="ar-SA"/>
        </w:rPr>
      </w:pPr>
      <w:r w:rsidRPr="00482652">
        <w:rPr>
          <w:color w:val="000000"/>
          <w:kern w:val="1"/>
          <w:lang w:eastAsia="ar-SA"/>
        </w:rPr>
        <w:t xml:space="preserve">TO uspostavlja sustav vlastitih provjera kako bi mogao zaključiti da ima dovoljnu sigurnost da podnese EK Zahtjev za plaćanje koji odgovara zahtjevima članka 131. </w:t>
      </w:r>
      <w:r w:rsidR="00A40388" w:rsidRPr="00482652">
        <w:rPr>
          <w:color w:val="000000"/>
          <w:kern w:val="1"/>
          <w:lang w:eastAsia="ar-SA"/>
        </w:rPr>
        <w:t>Uredbe (EU) br. 1303/2013</w:t>
      </w:r>
      <w:r w:rsidRPr="00482652">
        <w:rPr>
          <w:color w:val="000000"/>
          <w:kern w:val="1"/>
          <w:lang w:eastAsia="ar-SA"/>
        </w:rPr>
        <w:t>.</w:t>
      </w:r>
    </w:p>
    <w:p w14:paraId="64ADCFF8" w14:textId="77777777" w:rsidR="0090577D" w:rsidRPr="00482652" w:rsidRDefault="0090577D">
      <w:pPr>
        <w:pStyle w:val="Heading3"/>
        <w:numPr>
          <w:ilvl w:val="0"/>
          <w:numId w:val="0"/>
        </w:numPr>
        <w:spacing w:before="0" w:line="240" w:lineRule="auto"/>
        <w:ind w:left="1134"/>
        <w:rPr>
          <w:color w:val="000000"/>
          <w:kern w:val="1"/>
          <w:lang w:eastAsia="ar-SA"/>
        </w:rPr>
      </w:pPr>
      <w:r w:rsidRPr="00482652">
        <w:rPr>
          <w:color w:val="000000"/>
          <w:kern w:val="1"/>
          <w:lang w:eastAsia="ar-SA"/>
        </w:rPr>
        <w:t xml:space="preserve"> </w:t>
      </w:r>
    </w:p>
    <w:p w14:paraId="7B105101" w14:textId="0A791069" w:rsidR="0090577D" w:rsidRPr="00482652" w:rsidRDefault="00C1503D" w:rsidP="00EE198C">
      <w:pPr>
        <w:pStyle w:val="Heading3"/>
        <w:numPr>
          <w:ilvl w:val="0"/>
          <w:numId w:val="0"/>
        </w:numPr>
        <w:spacing w:line="240" w:lineRule="auto"/>
        <w:rPr>
          <w:color w:val="000000"/>
          <w:kern w:val="1"/>
          <w:lang w:eastAsia="ar-SA"/>
        </w:rPr>
      </w:pPr>
      <w:r>
        <w:rPr>
          <w:color w:val="000000"/>
          <w:kern w:val="1"/>
          <w:lang w:eastAsia="ar-SA"/>
        </w:rPr>
        <w:t xml:space="preserve">U </w:t>
      </w:r>
      <w:r w:rsidR="0090577D" w:rsidRPr="00482652">
        <w:rPr>
          <w:color w:val="000000"/>
          <w:kern w:val="1"/>
          <w:lang w:eastAsia="ar-SA"/>
        </w:rPr>
        <w:t>svrhu pripreme Zahtjeva za plaćanje prema EK</w:t>
      </w:r>
      <w:r w:rsidR="00762E77">
        <w:rPr>
          <w:color w:val="000000"/>
          <w:kern w:val="1"/>
          <w:lang w:eastAsia="ar-SA"/>
        </w:rPr>
        <w:t>-u</w:t>
      </w:r>
      <w:r w:rsidR="0090577D" w:rsidRPr="00482652">
        <w:rPr>
          <w:color w:val="000000"/>
          <w:kern w:val="1"/>
          <w:lang w:eastAsia="ar-SA"/>
        </w:rPr>
        <w:t>, TO</w:t>
      </w:r>
      <w:r w:rsidR="00A40388" w:rsidRPr="00482652">
        <w:rPr>
          <w:color w:val="000000"/>
          <w:kern w:val="1"/>
          <w:lang w:eastAsia="ar-SA"/>
        </w:rPr>
        <w:t xml:space="preserve"> svu relevantnu dokumentaciju</w:t>
      </w:r>
      <w:r w:rsidR="0090577D" w:rsidRPr="00482652">
        <w:rPr>
          <w:color w:val="000000"/>
          <w:kern w:val="1"/>
          <w:lang w:eastAsia="ar-SA"/>
        </w:rPr>
        <w:t xml:space="preserve"> zaprima u rokovima za dostavu Izjave o izdacima. TO je ovlašten zatražiti da se Izjava o izdacima i drugi relevantni dokumenti osiguraju ne samo prema prethodno navedenim, nego i drugim uvjetima, na zahtjev TO-a, ako postoji takva potreba.  </w:t>
      </w:r>
    </w:p>
    <w:p w14:paraId="3C00937E" w14:textId="77777777" w:rsidR="0069469D" w:rsidRPr="00482652" w:rsidRDefault="0069469D">
      <w:pPr>
        <w:spacing w:after="0" w:line="240" w:lineRule="auto"/>
        <w:ind w:left="1134"/>
        <w:rPr>
          <w:sz w:val="24"/>
          <w:szCs w:val="24"/>
          <w:lang w:eastAsia="ar-SA"/>
        </w:rPr>
      </w:pPr>
    </w:p>
    <w:p w14:paraId="7D2713A0" w14:textId="65F898EC" w:rsidR="0090577D" w:rsidRDefault="00C1392E" w:rsidP="00EE198C">
      <w:pPr>
        <w:pStyle w:val="Heading3"/>
        <w:numPr>
          <w:ilvl w:val="0"/>
          <w:numId w:val="0"/>
        </w:numPr>
        <w:spacing w:line="240" w:lineRule="auto"/>
        <w:rPr>
          <w:color w:val="000000"/>
          <w:kern w:val="1"/>
          <w:lang w:eastAsia="ar-SA"/>
        </w:rPr>
      </w:pPr>
      <w:r>
        <w:rPr>
          <w:color w:val="000000"/>
          <w:kern w:val="1"/>
          <w:lang w:eastAsia="ar-SA"/>
        </w:rPr>
        <w:t>Za svaku</w:t>
      </w:r>
      <w:r w:rsidR="0090577D" w:rsidRPr="00482652">
        <w:rPr>
          <w:color w:val="000000"/>
          <w:kern w:val="1"/>
          <w:lang w:eastAsia="ar-SA"/>
        </w:rPr>
        <w:t xml:space="preserve"> </w:t>
      </w:r>
      <w:r>
        <w:rPr>
          <w:color w:val="000000"/>
          <w:kern w:val="1"/>
          <w:lang w:eastAsia="ar-SA"/>
        </w:rPr>
        <w:t xml:space="preserve"> Izjavu </w:t>
      </w:r>
      <w:r w:rsidR="0090577D" w:rsidRPr="00482652">
        <w:rPr>
          <w:color w:val="000000"/>
          <w:kern w:val="1"/>
          <w:lang w:eastAsia="ar-SA"/>
        </w:rPr>
        <w:t xml:space="preserve">o izdacima, TO </w:t>
      </w:r>
      <w:r>
        <w:rPr>
          <w:color w:val="000000"/>
          <w:kern w:val="1"/>
          <w:lang w:eastAsia="ar-SA"/>
        </w:rPr>
        <w:t>provodi administrativne provjere i provjere na licu mjesta</w:t>
      </w:r>
      <w:r w:rsidR="00B83E39">
        <w:rPr>
          <w:color w:val="000000"/>
          <w:kern w:val="1"/>
          <w:lang w:eastAsia="ar-SA"/>
        </w:rPr>
        <w:t>.</w:t>
      </w:r>
    </w:p>
    <w:p w14:paraId="56849630" w14:textId="77777777" w:rsidR="00B83E39" w:rsidRDefault="00B83E39" w:rsidP="00EE198C">
      <w:pPr>
        <w:autoSpaceDE w:val="0"/>
        <w:autoSpaceDN w:val="0"/>
        <w:adjustRightInd w:val="0"/>
        <w:spacing w:after="0" w:line="240" w:lineRule="auto"/>
        <w:ind w:left="284"/>
        <w:rPr>
          <w:kern w:val="1"/>
          <w:sz w:val="24"/>
          <w:szCs w:val="24"/>
          <w:lang w:eastAsia="ar-SA"/>
        </w:rPr>
      </w:pPr>
    </w:p>
    <w:p w14:paraId="5F28CC92" w14:textId="26013783" w:rsidR="00A40388" w:rsidRDefault="00B83E39" w:rsidP="00EE198C">
      <w:pPr>
        <w:autoSpaceDE w:val="0"/>
        <w:autoSpaceDN w:val="0"/>
        <w:adjustRightInd w:val="0"/>
        <w:spacing w:after="0" w:line="240" w:lineRule="auto"/>
        <w:ind w:left="284"/>
        <w:rPr>
          <w:kern w:val="1"/>
          <w:sz w:val="24"/>
          <w:szCs w:val="24"/>
          <w:lang w:eastAsia="ar-SA"/>
        </w:rPr>
      </w:pPr>
      <w:r>
        <w:rPr>
          <w:kern w:val="1"/>
          <w:sz w:val="24"/>
          <w:szCs w:val="24"/>
          <w:lang w:eastAsia="ar-SA"/>
        </w:rPr>
        <w:t xml:space="preserve">a) </w:t>
      </w:r>
      <w:r w:rsidR="00C1392E">
        <w:rPr>
          <w:kern w:val="1"/>
          <w:sz w:val="24"/>
          <w:szCs w:val="24"/>
          <w:lang w:eastAsia="ar-SA"/>
        </w:rPr>
        <w:t>Administrativna provjera obuhvaća provjeru cjelovitosti Izjave o izdatcima i popratnih dokumenata  i usklađenost s formalnim zahtjevima, kao i jesu li svi podatci iskazani na odgovarajući način.</w:t>
      </w:r>
    </w:p>
    <w:p w14:paraId="3A5443CC" w14:textId="77777777" w:rsidR="00B83E39" w:rsidRDefault="00B83E39" w:rsidP="00EE198C">
      <w:pPr>
        <w:autoSpaceDE w:val="0"/>
        <w:autoSpaceDN w:val="0"/>
        <w:adjustRightInd w:val="0"/>
        <w:spacing w:after="0" w:line="240" w:lineRule="auto"/>
        <w:rPr>
          <w:kern w:val="1"/>
          <w:sz w:val="24"/>
          <w:szCs w:val="24"/>
          <w:lang w:eastAsia="ar-SA"/>
        </w:rPr>
      </w:pPr>
    </w:p>
    <w:p w14:paraId="4FB48975" w14:textId="645345CF" w:rsidR="00B83E39" w:rsidRDefault="00B83E39" w:rsidP="00EE198C">
      <w:pPr>
        <w:autoSpaceDE w:val="0"/>
        <w:autoSpaceDN w:val="0"/>
        <w:adjustRightInd w:val="0"/>
        <w:spacing w:after="0" w:line="240" w:lineRule="auto"/>
        <w:ind w:left="284"/>
        <w:rPr>
          <w:kern w:val="1"/>
          <w:sz w:val="24"/>
          <w:szCs w:val="24"/>
          <w:lang w:eastAsia="ar-SA"/>
        </w:rPr>
      </w:pPr>
      <w:r>
        <w:rPr>
          <w:kern w:val="1"/>
          <w:sz w:val="24"/>
          <w:szCs w:val="24"/>
          <w:lang w:eastAsia="ar-SA"/>
        </w:rPr>
        <w:t xml:space="preserve">b) </w:t>
      </w:r>
      <w:r w:rsidR="00C1392E">
        <w:rPr>
          <w:kern w:val="1"/>
          <w:sz w:val="24"/>
          <w:szCs w:val="24"/>
          <w:lang w:eastAsia="ar-SA"/>
        </w:rPr>
        <w:t xml:space="preserve">Provjere na licu mjesta se provode </w:t>
      </w:r>
      <w:r w:rsidR="0090577D" w:rsidRPr="00C1392E">
        <w:rPr>
          <w:kern w:val="1"/>
          <w:sz w:val="24"/>
          <w:szCs w:val="24"/>
          <w:lang w:eastAsia="ar-SA"/>
        </w:rPr>
        <w:t>radi osiguranja da su u Izjav</w:t>
      </w:r>
      <w:r w:rsidR="00A40388" w:rsidRPr="00C1392E">
        <w:rPr>
          <w:kern w:val="1"/>
          <w:sz w:val="24"/>
          <w:szCs w:val="24"/>
          <w:lang w:eastAsia="ar-SA"/>
        </w:rPr>
        <w:t>u</w:t>
      </w:r>
      <w:r w:rsidR="0090577D" w:rsidRPr="00C1392E">
        <w:rPr>
          <w:kern w:val="1"/>
          <w:sz w:val="24"/>
          <w:szCs w:val="24"/>
          <w:lang w:eastAsia="ar-SA"/>
        </w:rPr>
        <w:t xml:space="preserve"> o izdacima uključeni samo prihvatljivi troškovi (odnosno izdaci koji su u skladu s člankom 131. </w:t>
      </w:r>
      <w:r w:rsidR="00A40388" w:rsidRPr="00C1392E">
        <w:rPr>
          <w:kern w:val="1"/>
          <w:sz w:val="24"/>
          <w:szCs w:val="24"/>
          <w:lang w:eastAsia="ar-SA"/>
        </w:rPr>
        <w:t xml:space="preserve">Uredbe (EU) br. 1303/2013 </w:t>
      </w:r>
      <w:r w:rsidR="0090577D" w:rsidRPr="00C1392E">
        <w:rPr>
          <w:kern w:val="1"/>
          <w:sz w:val="24"/>
          <w:szCs w:val="24"/>
          <w:lang w:eastAsia="ar-SA"/>
        </w:rPr>
        <w:t xml:space="preserve">i primjenjivim nacionalnim pravilima i pravilima </w:t>
      </w:r>
      <w:r w:rsidR="00A40388" w:rsidRPr="00C1392E">
        <w:rPr>
          <w:kern w:val="1"/>
          <w:sz w:val="24"/>
          <w:szCs w:val="24"/>
          <w:lang w:eastAsia="ar-SA"/>
        </w:rPr>
        <w:t>Unije te</w:t>
      </w:r>
      <w:r w:rsidR="0090577D" w:rsidRPr="00C1392E">
        <w:rPr>
          <w:kern w:val="1"/>
          <w:sz w:val="24"/>
          <w:szCs w:val="24"/>
          <w:lang w:eastAsia="ar-SA"/>
        </w:rPr>
        <w:t xml:space="preserve"> koji su ostvareni s obzirom na operacije odabrane za financiranje u skladu s kriterijima koji se primjenjuju na programska pravila, pravila </w:t>
      </w:r>
      <w:r w:rsidR="00A40388" w:rsidRPr="00C1392E">
        <w:rPr>
          <w:kern w:val="1"/>
          <w:sz w:val="24"/>
          <w:szCs w:val="24"/>
          <w:lang w:eastAsia="ar-SA"/>
        </w:rPr>
        <w:t>Unije</w:t>
      </w:r>
      <w:r w:rsidR="0090577D" w:rsidRPr="00C1392E">
        <w:rPr>
          <w:kern w:val="1"/>
          <w:sz w:val="24"/>
          <w:szCs w:val="24"/>
          <w:lang w:eastAsia="ar-SA"/>
        </w:rPr>
        <w:t xml:space="preserve"> te nacionalna pravila)</w:t>
      </w:r>
      <w:r w:rsidR="00C1392E">
        <w:rPr>
          <w:kern w:val="1"/>
          <w:sz w:val="24"/>
          <w:szCs w:val="24"/>
          <w:lang w:eastAsia="ar-SA"/>
        </w:rPr>
        <w:t>.</w:t>
      </w:r>
      <w:r w:rsidR="0090577D" w:rsidRPr="00C1392E">
        <w:rPr>
          <w:kern w:val="1"/>
          <w:sz w:val="24"/>
          <w:szCs w:val="24"/>
          <w:lang w:eastAsia="ar-SA"/>
        </w:rPr>
        <w:t xml:space="preserve"> </w:t>
      </w:r>
      <w:r w:rsidR="00C1392E">
        <w:rPr>
          <w:kern w:val="1"/>
          <w:sz w:val="24"/>
          <w:szCs w:val="24"/>
          <w:lang w:eastAsia="ar-SA"/>
        </w:rPr>
        <w:t>Provjere se provode</w:t>
      </w:r>
      <w:r w:rsidR="0090577D" w:rsidRPr="00C1392E">
        <w:rPr>
          <w:kern w:val="1"/>
          <w:sz w:val="24"/>
          <w:szCs w:val="24"/>
          <w:lang w:eastAsia="ar-SA"/>
        </w:rPr>
        <w:t xml:space="preserve"> kod PT-a 2, PT-a 1 i UT-a, a o svim najavama provjera, nalazima (završnim izvješćima) obavezno </w:t>
      </w:r>
      <w:r w:rsidR="002E129B">
        <w:rPr>
          <w:kern w:val="1"/>
          <w:sz w:val="24"/>
          <w:szCs w:val="24"/>
          <w:lang w:eastAsia="ar-SA"/>
        </w:rPr>
        <w:t xml:space="preserve">se </w:t>
      </w:r>
      <w:r w:rsidR="0090577D" w:rsidRPr="00C1392E">
        <w:rPr>
          <w:kern w:val="1"/>
          <w:sz w:val="24"/>
          <w:szCs w:val="24"/>
          <w:lang w:eastAsia="ar-SA"/>
        </w:rPr>
        <w:t>obavještava nadlež</w:t>
      </w:r>
      <w:r w:rsidR="004D1C78" w:rsidRPr="00C1392E">
        <w:rPr>
          <w:kern w:val="1"/>
          <w:sz w:val="24"/>
          <w:szCs w:val="24"/>
          <w:lang w:eastAsia="ar-SA"/>
        </w:rPr>
        <w:t>a</w:t>
      </w:r>
      <w:r w:rsidR="0090577D" w:rsidRPr="00C1392E">
        <w:rPr>
          <w:kern w:val="1"/>
          <w:sz w:val="24"/>
          <w:szCs w:val="24"/>
          <w:lang w:eastAsia="ar-SA"/>
        </w:rPr>
        <w:t xml:space="preserve">n UT. PT1, PT2 i UT provode zahtjeve i preporuke TO-a. </w:t>
      </w:r>
    </w:p>
    <w:p w14:paraId="3E27A7FA" w14:textId="77777777" w:rsidR="00B83E39" w:rsidRDefault="00B83E39" w:rsidP="00EE198C">
      <w:pPr>
        <w:autoSpaceDE w:val="0"/>
        <w:autoSpaceDN w:val="0"/>
        <w:adjustRightInd w:val="0"/>
        <w:spacing w:after="0" w:line="240" w:lineRule="auto"/>
        <w:rPr>
          <w:kern w:val="1"/>
          <w:sz w:val="24"/>
          <w:szCs w:val="24"/>
          <w:lang w:eastAsia="ar-SA"/>
        </w:rPr>
      </w:pPr>
    </w:p>
    <w:p w14:paraId="1B64C0DB" w14:textId="7C0A9CA0" w:rsidR="00C1392E" w:rsidRPr="00C1392E" w:rsidRDefault="00C1392E" w:rsidP="00EE198C">
      <w:pPr>
        <w:autoSpaceDE w:val="0"/>
        <w:autoSpaceDN w:val="0"/>
        <w:adjustRightInd w:val="0"/>
        <w:spacing w:after="0" w:line="240" w:lineRule="auto"/>
        <w:rPr>
          <w:kern w:val="1"/>
          <w:sz w:val="24"/>
          <w:szCs w:val="24"/>
          <w:lang w:eastAsia="ar-SA"/>
        </w:rPr>
      </w:pPr>
      <w:r w:rsidRPr="00C1392E">
        <w:rPr>
          <w:kern w:val="1"/>
          <w:sz w:val="24"/>
          <w:szCs w:val="24"/>
          <w:lang w:eastAsia="ar-SA"/>
        </w:rPr>
        <w:t xml:space="preserve">Provjere obuhvaćaju postupke </w:t>
      </w:r>
      <w:r w:rsidR="00154B3B">
        <w:rPr>
          <w:kern w:val="1"/>
          <w:sz w:val="24"/>
          <w:szCs w:val="24"/>
          <w:lang w:eastAsia="ar-SA"/>
        </w:rPr>
        <w:t xml:space="preserve">provjere </w:t>
      </w:r>
      <w:r w:rsidRPr="00C1392E">
        <w:rPr>
          <w:kern w:val="1"/>
          <w:sz w:val="24"/>
          <w:szCs w:val="24"/>
          <w:lang w:eastAsia="ar-SA"/>
        </w:rPr>
        <w:t xml:space="preserve">troškova, povrate i nepravilnosti. TO tijekom obračunske godine provodi i provjere u jednom od područja: financijski instrumenti ukoliko nisu bili predmet provjera na razini prioriteta, odabir operacija i državne potpore. </w:t>
      </w:r>
    </w:p>
    <w:p w14:paraId="4C73AB32" w14:textId="77777777" w:rsidR="00B83E39" w:rsidRDefault="00B83E39" w:rsidP="00EE198C">
      <w:pPr>
        <w:autoSpaceDE w:val="0"/>
        <w:autoSpaceDN w:val="0"/>
        <w:adjustRightInd w:val="0"/>
        <w:spacing w:after="0" w:line="240" w:lineRule="auto"/>
        <w:rPr>
          <w:kern w:val="1"/>
          <w:sz w:val="24"/>
          <w:szCs w:val="24"/>
          <w:lang w:eastAsia="ar-SA"/>
        </w:rPr>
      </w:pPr>
    </w:p>
    <w:p w14:paraId="03474CD5" w14:textId="69AA070A" w:rsidR="00C1392E" w:rsidRPr="00C1392E" w:rsidRDefault="00C1392E" w:rsidP="00EE198C">
      <w:pPr>
        <w:autoSpaceDE w:val="0"/>
        <w:autoSpaceDN w:val="0"/>
        <w:adjustRightInd w:val="0"/>
        <w:spacing w:after="0" w:line="240" w:lineRule="auto"/>
        <w:rPr>
          <w:kern w:val="1"/>
          <w:sz w:val="24"/>
          <w:szCs w:val="24"/>
          <w:lang w:eastAsia="ar-SA"/>
        </w:rPr>
      </w:pPr>
      <w:r w:rsidRPr="00C1392E">
        <w:rPr>
          <w:kern w:val="1"/>
          <w:sz w:val="24"/>
          <w:szCs w:val="24"/>
          <w:lang w:eastAsia="ar-SA"/>
        </w:rPr>
        <w:t>Provjere se provode na uzorku u iznosu 5% izdataka koji se prijavljuj</w:t>
      </w:r>
      <w:r w:rsidR="002E129B">
        <w:rPr>
          <w:kern w:val="1"/>
          <w:sz w:val="24"/>
          <w:szCs w:val="24"/>
          <w:lang w:eastAsia="ar-SA"/>
        </w:rPr>
        <w:t>u</w:t>
      </w:r>
      <w:r>
        <w:rPr>
          <w:kern w:val="1"/>
          <w:sz w:val="24"/>
          <w:szCs w:val="24"/>
          <w:lang w:eastAsia="ar-SA"/>
        </w:rPr>
        <w:t xml:space="preserve"> u I</w:t>
      </w:r>
      <w:r w:rsidRPr="00C1392E">
        <w:rPr>
          <w:kern w:val="1"/>
          <w:sz w:val="24"/>
          <w:szCs w:val="24"/>
          <w:lang w:eastAsia="ar-SA"/>
        </w:rPr>
        <w:t>zjavi</w:t>
      </w:r>
      <w:r>
        <w:rPr>
          <w:kern w:val="1"/>
          <w:sz w:val="24"/>
          <w:szCs w:val="24"/>
          <w:lang w:eastAsia="ar-SA"/>
        </w:rPr>
        <w:t xml:space="preserve"> o izdatcima</w:t>
      </w:r>
      <w:r w:rsidRPr="00C1392E">
        <w:rPr>
          <w:kern w:val="1"/>
          <w:sz w:val="24"/>
          <w:szCs w:val="24"/>
          <w:lang w:eastAsia="ar-SA"/>
        </w:rPr>
        <w:t xml:space="preserve">, a  koji obuhvaća </w:t>
      </w:r>
      <w:r>
        <w:rPr>
          <w:kern w:val="1"/>
          <w:sz w:val="24"/>
          <w:szCs w:val="24"/>
          <w:lang w:eastAsia="ar-SA"/>
        </w:rPr>
        <w:t>zahtjev za nadoknadu sredstava</w:t>
      </w:r>
      <w:r w:rsidRPr="00C1392E">
        <w:rPr>
          <w:kern w:val="1"/>
          <w:sz w:val="24"/>
          <w:szCs w:val="24"/>
          <w:lang w:eastAsia="ar-SA"/>
        </w:rPr>
        <w:t xml:space="preserve"> za svaki prioritet za koji se prijavljuju izdaci. U odabiru uzorka TO uzima u obzir financijske iznose, složenost projekta, iskustvo posredničkog tijela i  provjere koje je provelo UT.  </w:t>
      </w:r>
    </w:p>
    <w:p w14:paraId="615B2E7D" w14:textId="77777777" w:rsidR="00C1392E" w:rsidRPr="00C1392E" w:rsidRDefault="00C1392E">
      <w:pPr>
        <w:autoSpaceDE w:val="0"/>
        <w:autoSpaceDN w:val="0"/>
        <w:adjustRightInd w:val="0"/>
        <w:spacing w:after="0" w:line="240" w:lineRule="auto"/>
        <w:ind w:left="1560"/>
        <w:rPr>
          <w:kern w:val="1"/>
          <w:sz w:val="24"/>
          <w:szCs w:val="24"/>
          <w:lang w:eastAsia="ar-SA"/>
        </w:rPr>
      </w:pPr>
      <w:r w:rsidRPr="00C1392E">
        <w:rPr>
          <w:kern w:val="1"/>
          <w:sz w:val="24"/>
          <w:szCs w:val="24"/>
          <w:lang w:eastAsia="ar-SA"/>
        </w:rPr>
        <w:tab/>
      </w:r>
      <w:r w:rsidRPr="00C1392E">
        <w:rPr>
          <w:kern w:val="1"/>
          <w:sz w:val="24"/>
          <w:szCs w:val="24"/>
          <w:lang w:eastAsia="ar-SA"/>
        </w:rPr>
        <w:tab/>
      </w:r>
      <w:r w:rsidRPr="00C1392E">
        <w:rPr>
          <w:kern w:val="1"/>
          <w:sz w:val="24"/>
          <w:szCs w:val="24"/>
          <w:lang w:eastAsia="ar-SA"/>
        </w:rPr>
        <w:tab/>
      </w:r>
      <w:r w:rsidRPr="00C1392E">
        <w:rPr>
          <w:kern w:val="1"/>
          <w:sz w:val="24"/>
          <w:szCs w:val="24"/>
          <w:lang w:eastAsia="ar-SA"/>
        </w:rPr>
        <w:tab/>
      </w:r>
      <w:r w:rsidRPr="00C1392E">
        <w:rPr>
          <w:kern w:val="1"/>
          <w:sz w:val="24"/>
          <w:szCs w:val="24"/>
          <w:lang w:eastAsia="ar-SA"/>
        </w:rPr>
        <w:tab/>
      </w:r>
      <w:r w:rsidRPr="00C1392E">
        <w:rPr>
          <w:kern w:val="1"/>
          <w:sz w:val="24"/>
          <w:szCs w:val="24"/>
          <w:lang w:eastAsia="ar-SA"/>
        </w:rPr>
        <w:tab/>
      </w:r>
      <w:r w:rsidRPr="00C1392E">
        <w:rPr>
          <w:kern w:val="1"/>
          <w:sz w:val="24"/>
          <w:szCs w:val="24"/>
          <w:lang w:eastAsia="ar-SA"/>
        </w:rPr>
        <w:tab/>
      </w:r>
      <w:r w:rsidRPr="00C1392E">
        <w:rPr>
          <w:kern w:val="1"/>
          <w:sz w:val="24"/>
          <w:szCs w:val="24"/>
          <w:lang w:eastAsia="ar-SA"/>
        </w:rPr>
        <w:tab/>
      </w:r>
    </w:p>
    <w:p w14:paraId="3DEF3AA0" w14:textId="32FC170B" w:rsidR="00C1392E" w:rsidRPr="00C1392E" w:rsidRDefault="00C1392E" w:rsidP="00EE198C">
      <w:pPr>
        <w:pStyle w:val="Heading3"/>
        <w:keepNext w:val="0"/>
        <w:keepLines w:val="0"/>
        <w:numPr>
          <w:ilvl w:val="0"/>
          <w:numId w:val="0"/>
        </w:numPr>
        <w:spacing w:before="0" w:line="240" w:lineRule="auto"/>
        <w:rPr>
          <w:color w:val="000000"/>
          <w:kern w:val="1"/>
          <w:lang w:eastAsia="ar-SA"/>
        </w:rPr>
      </w:pPr>
      <w:r w:rsidRPr="00C1392E">
        <w:rPr>
          <w:color w:val="000000"/>
          <w:kern w:val="1"/>
          <w:lang w:eastAsia="ar-SA"/>
        </w:rPr>
        <w:lastRenderedPageBreak/>
        <w:t>Ukoliko TO nije zadovoljan zakonitošću i ispravnošću čitave Izjave o izdacima ili njezina dijela, vraća Izjavu o izdacima UT-u (uz primjerak upućen PT-u 2), s uputama za poduzimanje korektivnih mjera.</w:t>
      </w:r>
    </w:p>
    <w:p w14:paraId="2D7B5049" w14:textId="77777777" w:rsidR="007B05F1" w:rsidRPr="00482652" w:rsidRDefault="007B05F1">
      <w:pPr>
        <w:spacing w:after="0" w:line="240" w:lineRule="auto"/>
        <w:ind w:left="1134"/>
        <w:rPr>
          <w:sz w:val="24"/>
          <w:szCs w:val="24"/>
          <w:lang w:eastAsia="ar-SA"/>
        </w:rPr>
      </w:pPr>
    </w:p>
    <w:p w14:paraId="6A03C3CC" w14:textId="3FC48D56" w:rsidR="007B05F1" w:rsidRPr="00482652" w:rsidRDefault="007B05F1" w:rsidP="00EE198C">
      <w:pPr>
        <w:pStyle w:val="Heading3"/>
        <w:keepNext w:val="0"/>
        <w:keepLines w:val="0"/>
        <w:numPr>
          <w:ilvl w:val="0"/>
          <w:numId w:val="0"/>
        </w:numPr>
        <w:spacing w:before="0" w:line="240" w:lineRule="auto"/>
        <w:rPr>
          <w:color w:val="000000"/>
          <w:kern w:val="1"/>
          <w:lang w:eastAsia="ar-SA"/>
        </w:rPr>
      </w:pPr>
      <w:r w:rsidRPr="00482652">
        <w:rPr>
          <w:color w:val="000000"/>
          <w:kern w:val="1"/>
          <w:lang w:eastAsia="ar-SA"/>
        </w:rPr>
        <w:t xml:space="preserve">Institucija nadležna za plaćanja na zahtjev TO-a, priprema i dostavlja informacije o priljevu EU sredstava te izvršenim plaćanjima i povratima u određenom razdoblju. </w:t>
      </w:r>
    </w:p>
    <w:p w14:paraId="526CA778" w14:textId="77777777" w:rsidR="00A40388" w:rsidRPr="00482652" w:rsidRDefault="00A40388">
      <w:pPr>
        <w:suppressAutoHyphens/>
        <w:snapToGrid w:val="0"/>
        <w:spacing w:after="0" w:line="240" w:lineRule="auto"/>
        <w:ind w:left="1134"/>
        <w:rPr>
          <w:iCs/>
          <w:kern w:val="1"/>
          <w:sz w:val="24"/>
          <w:szCs w:val="24"/>
          <w:lang w:eastAsia="ar-SA"/>
        </w:rPr>
      </w:pPr>
    </w:p>
    <w:p w14:paraId="6A07E390" w14:textId="5653076A" w:rsidR="00C1392E" w:rsidRDefault="0090577D" w:rsidP="00EE198C">
      <w:pPr>
        <w:pStyle w:val="Heading3"/>
        <w:numPr>
          <w:ilvl w:val="0"/>
          <w:numId w:val="0"/>
        </w:numPr>
        <w:spacing w:line="240" w:lineRule="auto"/>
        <w:rPr>
          <w:color w:val="000000"/>
          <w:kern w:val="1"/>
          <w:lang w:eastAsia="ar-SA"/>
        </w:rPr>
      </w:pPr>
      <w:r w:rsidRPr="00482652">
        <w:rPr>
          <w:color w:val="000000"/>
          <w:kern w:val="1"/>
          <w:lang w:eastAsia="ar-SA"/>
        </w:rPr>
        <w:t>TO sastavlja Zahtjev za plaćanje, u skladu s informacijama navedenim</w:t>
      </w:r>
      <w:r w:rsidR="00A40388" w:rsidRPr="00482652">
        <w:rPr>
          <w:color w:val="000000"/>
          <w:kern w:val="1"/>
          <w:lang w:eastAsia="ar-SA"/>
        </w:rPr>
        <w:t>a</w:t>
      </w:r>
      <w:r w:rsidRPr="00482652">
        <w:rPr>
          <w:color w:val="000000"/>
          <w:kern w:val="1"/>
          <w:lang w:eastAsia="ar-SA"/>
        </w:rPr>
        <w:t xml:space="preserve"> u primljenim dokumentima</w:t>
      </w:r>
      <w:r w:rsidR="00A40388" w:rsidRPr="00482652">
        <w:rPr>
          <w:color w:val="000000"/>
          <w:kern w:val="1"/>
          <w:lang w:eastAsia="ar-SA"/>
        </w:rPr>
        <w:t>,</w:t>
      </w:r>
      <w:r w:rsidRPr="00482652">
        <w:rPr>
          <w:color w:val="000000"/>
          <w:kern w:val="1"/>
          <w:lang w:eastAsia="ar-SA"/>
        </w:rPr>
        <w:t xml:space="preserve"> uzimajući  u obzir dostupne informacije u </w:t>
      </w:r>
      <w:r w:rsidR="00C65EFD">
        <w:rPr>
          <w:color w:val="000000"/>
          <w:kern w:val="1"/>
          <w:lang w:eastAsia="ar-SA"/>
        </w:rPr>
        <w:t xml:space="preserve">ESIF </w:t>
      </w:r>
      <w:r w:rsidRPr="00482652">
        <w:rPr>
          <w:color w:val="000000"/>
          <w:kern w:val="1"/>
          <w:lang w:eastAsia="ar-SA"/>
        </w:rPr>
        <w:t>MIS-u</w:t>
      </w:r>
      <w:r w:rsidR="00C65EFD">
        <w:rPr>
          <w:color w:val="000000"/>
          <w:kern w:val="1"/>
          <w:lang w:eastAsia="ar-SA"/>
        </w:rPr>
        <w:t xml:space="preserve"> i sustavu eFondova, ako </w:t>
      </w:r>
      <w:r w:rsidR="002E129B">
        <w:rPr>
          <w:color w:val="000000"/>
          <w:kern w:val="1"/>
          <w:lang w:eastAsia="ar-SA"/>
        </w:rPr>
        <w:t xml:space="preserve">je </w:t>
      </w:r>
      <w:r w:rsidR="00C65EFD">
        <w:rPr>
          <w:color w:val="000000"/>
          <w:kern w:val="1"/>
          <w:lang w:eastAsia="ar-SA"/>
        </w:rPr>
        <w:t>primjenjivo</w:t>
      </w:r>
      <w:r w:rsidRPr="00482652">
        <w:rPr>
          <w:color w:val="000000"/>
          <w:kern w:val="1"/>
          <w:lang w:eastAsia="ar-SA"/>
        </w:rPr>
        <w:t xml:space="preserve">, </w:t>
      </w:r>
      <w:r w:rsidR="00C1392E">
        <w:rPr>
          <w:color w:val="000000"/>
          <w:kern w:val="1"/>
          <w:lang w:eastAsia="ar-SA"/>
        </w:rPr>
        <w:t xml:space="preserve">vlastitih </w:t>
      </w:r>
      <w:r w:rsidRPr="00482652">
        <w:rPr>
          <w:color w:val="000000"/>
          <w:kern w:val="1"/>
          <w:lang w:eastAsia="ar-SA"/>
        </w:rPr>
        <w:t xml:space="preserve">rezultate provjera, rezultate </w:t>
      </w:r>
      <w:r w:rsidR="00A40388" w:rsidRPr="00482652">
        <w:rPr>
          <w:color w:val="000000"/>
          <w:kern w:val="1"/>
          <w:lang w:eastAsia="ar-SA"/>
        </w:rPr>
        <w:t>TR</w:t>
      </w:r>
      <w:r w:rsidRPr="00482652">
        <w:rPr>
          <w:color w:val="000000"/>
          <w:kern w:val="1"/>
          <w:lang w:eastAsia="ar-SA"/>
        </w:rPr>
        <w:t xml:space="preserve">-a i drugih revizija, te ih podnosi </w:t>
      </w:r>
      <w:r w:rsidR="002068FA" w:rsidRPr="00482652">
        <w:rPr>
          <w:color w:val="000000"/>
          <w:kern w:val="1"/>
          <w:lang w:eastAsia="ar-SA"/>
        </w:rPr>
        <w:t>EK</w:t>
      </w:r>
      <w:r w:rsidRPr="00482652">
        <w:rPr>
          <w:color w:val="000000"/>
          <w:kern w:val="1"/>
          <w:lang w:eastAsia="ar-SA"/>
        </w:rPr>
        <w:t xml:space="preserve"> putem SFC-a. </w:t>
      </w:r>
    </w:p>
    <w:p w14:paraId="2D61896D" w14:textId="4BB2060B" w:rsidR="0090577D" w:rsidRDefault="0090577D" w:rsidP="00EE198C">
      <w:pPr>
        <w:pStyle w:val="Heading3"/>
        <w:numPr>
          <w:ilvl w:val="0"/>
          <w:numId w:val="0"/>
        </w:numPr>
        <w:spacing w:line="240" w:lineRule="auto"/>
        <w:ind w:left="1134"/>
        <w:rPr>
          <w:color w:val="000000"/>
          <w:kern w:val="1"/>
          <w:lang w:eastAsia="ar-SA"/>
        </w:rPr>
      </w:pPr>
      <w:r w:rsidRPr="00482652">
        <w:rPr>
          <w:color w:val="000000"/>
          <w:kern w:val="1"/>
          <w:lang w:eastAsia="ar-SA"/>
        </w:rPr>
        <w:t xml:space="preserve"> </w:t>
      </w:r>
    </w:p>
    <w:p w14:paraId="045E555F" w14:textId="084EAB1D" w:rsidR="00C1392E" w:rsidRPr="00C1392E" w:rsidRDefault="00C1392E" w:rsidP="00EE198C">
      <w:pPr>
        <w:pStyle w:val="Heading3"/>
        <w:numPr>
          <w:ilvl w:val="0"/>
          <w:numId w:val="0"/>
        </w:numPr>
        <w:spacing w:line="240" w:lineRule="auto"/>
        <w:rPr>
          <w:color w:val="000000"/>
          <w:kern w:val="1"/>
          <w:lang w:eastAsia="ar-SA"/>
        </w:rPr>
      </w:pPr>
      <w:r w:rsidRPr="00C1392E">
        <w:rPr>
          <w:color w:val="000000"/>
          <w:kern w:val="1"/>
          <w:lang w:eastAsia="ar-SA"/>
        </w:rPr>
        <w:t>T</w:t>
      </w:r>
      <w:r w:rsidR="00B83E39">
        <w:rPr>
          <w:color w:val="000000"/>
          <w:kern w:val="1"/>
          <w:lang w:eastAsia="ar-SA"/>
        </w:rPr>
        <w:t>O</w:t>
      </w:r>
      <w:r w:rsidRPr="00C1392E">
        <w:rPr>
          <w:color w:val="000000"/>
          <w:kern w:val="1"/>
          <w:lang w:eastAsia="ar-SA"/>
        </w:rPr>
        <w:t xml:space="preserve"> dostavlja UT-u obavijest o slanju zahtjeva za plaćanje EK.</w:t>
      </w:r>
    </w:p>
    <w:p w14:paraId="11E1E47B" w14:textId="77777777" w:rsidR="00A40388" w:rsidRPr="00482652" w:rsidRDefault="00A40388">
      <w:pPr>
        <w:spacing w:after="0" w:line="240" w:lineRule="auto"/>
        <w:ind w:left="1134"/>
        <w:rPr>
          <w:sz w:val="24"/>
          <w:szCs w:val="24"/>
          <w:lang w:eastAsia="ar-SA"/>
        </w:rPr>
      </w:pPr>
    </w:p>
    <w:p w14:paraId="2206F9E8" w14:textId="31D8D4D1" w:rsidR="0090577D" w:rsidRPr="00482652" w:rsidRDefault="00A40388" w:rsidP="00EE198C">
      <w:pPr>
        <w:pStyle w:val="Heading3"/>
        <w:numPr>
          <w:ilvl w:val="0"/>
          <w:numId w:val="0"/>
        </w:numPr>
        <w:spacing w:line="240" w:lineRule="auto"/>
        <w:rPr>
          <w:color w:val="000000"/>
          <w:kern w:val="1"/>
          <w:lang w:eastAsia="ar-SA"/>
        </w:rPr>
      </w:pPr>
      <w:r w:rsidRPr="00482652">
        <w:rPr>
          <w:color w:val="000000"/>
          <w:kern w:val="1"/>
          <w:lang w:eastAsia="ar-SA"/>
        </w:rPr>
        <w:t>U slučajevima više sile</w:t>
      </w:r>
      <w:r w:rsidR="0090577D" w:rsidRPr="00482652">
        <w:rPr>
          <w:color w:val="000000"/>
          <w:kern w:val="1"/>
          <w:lang w:eastAsia="ar-SA"/>
        </w:rPr>
        <w:t xml:space="preserve"> i </w:t>
      </w:r>
      <w:r w:rsidRPr="00482652">
        <w:rPr>
          <w:color w:val="000000"/>
          <w:kern w:val="1"/>
          <w:lang w:eastAsia="ar-SA"/>
        </w:rPr>
        <w:t xml:space="preserve">slučajevima </w:t>
      </w:r>
      <w:r w:rsidR="0090577D" w:rsidRPr="00482652">
        <w:rPr>
          <w:color w:val="000000"/>
          <w:kern w:val="1"/>
          <w:lang w:eastAsia="ar-SA"/>
        </w:rPr>
        <w:t>lošeg funkcioniranja SFC-a ili nestabilne veze, TO prosljeđuje EK-</w:t>
      </w:r>
      <w:r w:rsidRPr="00482652">
        <w:rPr>
          <w:color w:val="000000"/>
          <w:kern w:val="1"/>
          <w:lang w:eastAsia="ar-SA"/>
        </w:rPr>
        <w:t>u</w:t>
      </w:r>
      <w:r w:rsidR="0090577D" w:rsidRPr="00482652">
        <w:rPr>
          <w:color w:val="000000"/>
          <w:kern w:val="1"/>
          <w:lang w:eastAsia="ar-SA"/>
        </w:rPr>
        <w:t xml:space="preserve"> Zahtjev za plaćanje </w:t>
      </w:r>
      <w:r w:rsidR="002068FA" w:rsidRPr="00482652">
        <w:rPr>
          <w:color w:val="000000"/>
          <w:kern w:val="1"/>
          <w:lang w:eastAsia="ar-SA"/>
        </w:rPr>
        <w:t>u tiskanom obliku</w:t>
      </w:r>
      <w:r w:rsidR="0090577D" w:rsidRPr="00482652">
        <w:rPr>
          <w:color w:val="000000"/>
          <w:kern w:val="1"/>
          <w:lang w:eastAsia="ar-SA"/>
        </w:rPr>
        <w:t xml:space="preserve">, koristeći propisane obrasce. Čim prestane </w:t>
      </w:r>
      <w:r w:rsidR="005649B7" w:rsidRPr="00482652">
        <w:rPr>
          <w:color w:val="000000"/>
          <w:kern w:val="1"/>
          <w:lang w:eastAsia="ar-SA"/>
        </w:rPr>
        <w:t>postojanje nekih od navedenih razloga</w:t>
      </w:r>
      <w:r w:rsidR="0090577D" w:rsidRPr="00482652">
        <w:rPr>
          <w:color w:val="000000"/>
          <w:kern w:val="1"/>
          <w:lang w:eastAsia="ar-SA"/>
        </w:rPr>
        <w:t>, TO pohranjuje navedeni dokument u SFC</w:t>
      </w:r>
      <w:r w:rsidR="005649B7" w:rsidRPr="00482652">
        <w:rPr>
          <w:color w:val="000000"/>
          <w:kern w:val="1"/>
          <w:lang w:eastAsia="ar-SA"/>
        </w:rPr>
        <w:t>,</w:t>
      </w:r>
      <w:r w:rsidR="0090577D" w:rsidRPr="00482652">
        <w:rPr>
          <w:color w:val="000000"/>
          <w:kern w:val="1"/>
          <w:lang w:eastAsia="ar-SA"/>
        </w:rPr>
        <w:t xml:space="preserve"> bez odgode.  </w:t>
      </w:r>
    </w:p>
    <w:p w14:paraId="00AE0E1B" w14:textId="77777777" w:rsidR="005649B7" w:rsidRPr="00482652" w:rsidRDefault="005649B7">
      <w:pPr>
        <w:spacing w:after="0" w:line="240" w:lineRule="auto"/>
        <w:ind w:left="1134"/>
        <w:rPr>
          <w:sz w:val="24"/>
          <w:szCs w:val="24"/>
          <w:lang w:eastAsia="ar-SA"/>
        </w:rPr>
      </w:pPr>
    </w:p>
    <w:p w14:paraId="305FC69A" w14:textId="3132C4E2" w:rsidR="0090577D" w:rsidRPr="00482652" w:rsidRDefault="0090577D" w:rsidP="00EE198C">
      <w:pPr>
        <w:pStyle w:val="Heading3"/>
        <w:numPr>
          <w:ilvl w:val="0"/>
          <w:numId w:val="0"/>
        </w:numPr>
        <w:spacing w:line="240" w:lineRule="auto"/>
        <w:rPr>
          <w:color w:val="000000"/>
          <w:kern w:val="1"/>
          <w:lang w:eastAsia="ar-SA"/>
        </w:rPr>
      </w:pPr>
      <w:r w:rsidRPr="00482652">
        <w:rPr>
          <w:color w:val="000000"/>
          <w:kern w:val="1"/>
          <w:lang w:eastAsia="ar-SA"/>
        </w:rPr>
        <w:t xml:space="preserve">TO vodi i održava evidenciju o vraćenim i povučenim sredstvima uslijed otkazivanja čitavog ili jednog dijela doprinosa za projekt: </w:t>
      </w:r>
    </w:p>
    <w:p w14:paraId="3AACA157" w14:textId="77777777" w:rsidR="00B83E39" w:rsidRDefault="00B83E39" w:rsidP="00EE198C">
      <w:pPr>
        <w:suppressAutoHyphens/>
        <w:spacing w:after="0" w:line="240" w:lineRule="auto"/>
        <w:rPr>
          <w:kern w:val="1"/>
          <w:sz w:val="24"/>
          <w:szCs w:val="24"/>
          <w:lang w:eastAsia="ar-SA"/>
        </w:rPr>
      </w:pPr>
    </w:p>
    <w:p w14:paraId="6552BC8A" w14:textId="578DC861" w:rsidR="0090577D" w:rsidRPr="00482652" w:rsidRDefault="0090577D" w:rsidP="00EE198C">
      <w:pPr>
        <w:suppressAutoHyphens/>
        <w:spacing w:after="0" w:line="240" w:lineRule="auto"/>
        <w:rPr>
          <w:kern w:val="1"/>
          <w:sz w:val="24"/>
          <w:szCs w:val="24"/>
          <w:lang w:eastAsia="ar-SA"/>
        </w:rPr>
      </w:pPr>
      <w:r w:rsidRPr="00482652">
        <w:rPr>
          <w:kern w:val="1"/>
          <w:sz w:val="24"/>
          <w:szCs w:val="24"/>
          <w:lang w:eastAsia="ar-SA"/>
        </w:rPr>
        <w:t xml:space="preserve">Nadležna institucija na odgovarajući način pohranjuje u </w:t>
      </w:r>
      <w:r w:rsidR="00935842">
        <w:rPr>
          <w:kern w:val="1"/>
          <w:sz w:val="24"/>
          <w:szCs w:val="24"/>
          <w:lang w:eastAsia="ar-SA"/>
        </w:rPr>
        <w:t xml:space="preserve">ESIF </w:t>
      </w:r>
      <w:r w:rsidRPr="00482652">
        <w:rPr>
          <w:kern w:val="1"/>
          <w:sz w:val="24"/>
          <w:szCs w:val="24"/>
          <w:lang w:eastAsia="ar-SA"/>
        </w:rPr>
        <w:t xml:space="preserve">MIS </w:t>
      </w:r>
      <w:r w:rsidR="00935842">
        <w:rPr>
          <w:kern w:val="1"/>
          <w:sz w:val="24"/>
          <w:szCs w:val="24"/>
          <w:lang w:eastAsia="ar-SA"/>
        </w:rPr>
        <w:t xml:space="preserve">i sustav eFondova, ako </w:t>
      </w:r>
      <w:r w:rsidR="002E129B">
        <w:rPr>
          <w:kern w:val="1"/>
          <w:sz w:val="24"/>
          <w:szCs w:val="24"/>
          <w:lang w:eastAsia="ar-SA"/>
        </w:rPr>
        <w:t xml:space="preserve">je </w:t>
      </w:r>
      <w:r w:rsidR="00935842">
        <w:rPr>
          <w:kern w:val="1"/>
          <w:sz w:val="24"/>
          <w:szCs w:val="24"/>
          <w:lang w:eastAsia="ar-SA"/>
        </w:rPr>
        <w:t xml:space="preserve">primjenjivo, </w:t>
      </w:r>
      <w:r w:rsidRPr="00482652">
        <w:rPr>
          <w:kern w:val="1"/>
          <w:sz w:val="24"/>
          <w:szCs w:val="24"/>
          <w:lang w:eastAsia="ar-SA"/>
        </w:rPr>
        <w:t xml:space="preserve">sve informacije koje omogućuju </w:t>
      </w:r>
      <w:r w:rsidR="005C7996" w:rsidRPr="00482652">
        <w:rPr>
          <w:kern w:val="1"/>
          <w:sz w:val="24"/>
          <w:szCs w:val="24"/>
          <w:lang w:eastAsia="ar-SA"/>
        </w:rPr>
        <w:t>praćenje iznosa</w:t>
      </w:r>
      <w:r w:rsidRPr="00482652">
        <w:rPr>
          <w:kern w:val="1"/>
          <w:sz w:val="24"/>
          <w:szCs w:val="24"/>
          <w:lang w:eastAsia="ar-SA"/>
        </w:rPr>
        <w:t xml:space="preserve"> o povučenim i vraćenim sredstvima, neizvršenim po</w:t>
      </w:r>
      <w:r w:rsidR="005C7996" w:rsidRPr="00482652">
        <w:rPr>
          <w:kern w:val="1"/>
          <w:sz w:val="24"/>
          <w:szCs w:val="24"/>
          <w:lang w:eastAsia="ar-SA"/>
        </w:rPr>
        <w:t>vratima i nenaplativim iznosima</w:t>
      </w:r>
      <w:r w:rsidRPr="00482652">
        <w:rPr>
          <w:kern w:val="1"/>
          <w:sz w:val="24"/>
          <w:szCs w:val="24"/>
          <w:lang w:eastAsia="ar-SA"/>
        </w:rPr>
        <w:t xml:space="preserve">; </w:t>
      </w:r>
    </w:p>
    <w:p w14:paraId="09F32B06" w14:textId="77777777" w:rsidR="00B83E39" w:rsidRDefault="00B83E39" w:rsidP="00EE198C">
      <w:pPr>
        <w:suppressAutoHyphens/>
        <w:spacing w:after="0" w:line="240" w:lineRule="auto"/>
        <w:rPr>
          <w:kern w:val="1"/>
          <w:sz w:val="24"/>
          <w:szCs w:val="24"/>
          <w:lang w:eastAsia="ar-SA"/>
        </w:rPr>
      </w:pPr>
    </w:p>
    <w:p w14:paraId="3217E11F" w14:textId="4A503FEE" w:rsidR="0090577D" w:rsidRPr="00482652" w:rsidRDefault="0090577D" w:rsidP="00EE198C">
      <w:pPr>
        <w:suppressAutoHyphens/>
        <w:spacing w:after="0" w:line="240" w:lineRule="auto"/>
        <w:rPr>
          <w:kern w:val="1"/>
          <w:sz w:val="24"/>
          <w:szCs w:val="24"/>
          <w:lang w:eastAsia="ar-SA"/>
        </w:rPr>
      </w:pPr>
      <w:r w:rsidRPr="00482652">
        <w:rPr>
          <w:kern w:val="1"/>
          <w:sz w:val="24"/>
          <w:szCs w:val="24"/>
          <w:lang w:eastAsia="ar-SA"/>
        </w:rPr>
        <w:t xml:space="preserve">Ako operativnost </w:t>
      </w:r>
      <w:r w:rsidR="00AD52C5">
        <w:rPr>
          <w:kern w:val="1"/>
          <w:sz w:val="24"/>
          <w:szCs w:val="24"/>
          <w:lang w:eastAsia="ar-SA"/>
        </w:rPr>
        <w:t xml:space="preserve">ESIF </w:t>
      </w:r>
      <w:r w:rsidRPr="00482652">
        <w:rPr>
          <w:kern w:val="1"/>
          <w:sz w:val="24"/>
          <w:szCs w:val="24"/>
          <w:lang w:eastAsia="ar-SA"/>
        </w:rPr>
        <w:t xml:space="preserve">MIS-a </w:t>
      </w:r>
      <w:r w:rsidR="00AD52C5">
        <w:rPr>
          <w:kern w:val="1"/>
          <w:sz w:val="24"/>
          <w:szCs w:val="24"/>
          <w:lang w:eastAsia="ar-SA"/>
        </w:rPr>
        <w:t xml:space="preserve">i sustava eFondova </w:t>
      </w:r>
      <w:r w:rsidRPr="00482652">
        <w:rPr>
          <w:kern w:val="1"/>
          <w:sz w:val="24"/>
          <w:szCs w:val="24"/>
          <w:lang w:eastAsia="ar-SA"/>
        </w:rPr>
        <w:t>nije dovoljna</w:t>
      </w:r>
      <w:r w:rsidR="00DD04A1">
        <w:rPr>
          <w:kern w:val="1"/>
          <w:sz w:val="24"/>
          <w:szCs w:val="24"/>
          <w:lang w:eastAsia="ar-SA"/>
        </w:rPr>
        <w:t>,</w:t>
      </w:r>
      <w:r w:rsidRPr="00482652">
        <w:rPr>
          <w:kern w:val="1"/>
          <w:sz w:val="24"/>
          <w:szCs w:val="24"/>
          <w:lang w:eastAsia="ar-SA"/>
        </w:rPr>
        <w:t xml:space="preserve"> TO može voditi registar vraćenih i povučenih sredstava u elektron</w:t>
      </w:r>
      <w:r w:rsidR="002E129B">
        <w:rPr>
          <w:kern w:val="1"/>
          <w:sz w:val="24"/>
          <w:szCs w:val="24"/>
          <w:lang w:eastAsia="ar-SA"/>
        </w:rPr>
        <w:t>ičkom</w:t>
      </w:r>
      <w:r w:rsidRPr="00482652">
        <w:rPr>
          <w:kern w:val="1"/>
          <w:sz w:val="24"/>
          <w:szCs w:val="24"/>
          <w:lang w:eastAsia="ar-SA"/>
        </w:rPr>
        <w:t xml:space="preserve"> obliku na temelju Registra povrata </w:t>
      </w:r>
      <w:r w:rsidR="00F50D19" w:rsidRPr="00482652">
        <w:rPr>
          <w:kern w:val="1"/>
          <w:sz w:val="24"/>
          <w:szCs w:val="24"/>
          <w:lang w:eastAsia="ar-SA"/>
        </w:rPr>
        <w:t>i Registra iznosa izuzetih iz Izjave o izdatcima</w:t>
      </w:r>
      <w:r w:rsidRPr="00482652">
        <w:rPr>
          <w:kern w:val="1"/>
          <w:sz w:val="24"/>
          <w:szCs w:val="24"/>
          <w:lang w:eastAsia="ar-SA"/>
        </w:rPr>
        <w:t>.</w:t>
      </w:r>
    </w:p>
    <w:p w14:paraId="5504802C" w14:textId="77777777" w:rsidR="00B83E39" w:rsidRPr="00482652" w:rsidRDefault="00B83E39" w:rsidP="00EE198C">
      <w:pPr>
        <w:suppressAutoHyphens/>
        <w:spacing w:after="0" w:line="240" w:lineRule="auto"/>
        <w:rPr>
          <w:kern w:val="1"/>
          <w:sz w:val="24"/>
          <w:szCs w:val="24"/>
          <w:lang w:eastAsia="ar-SA"/>
        </w:rPr>
      </w:pPr>
    </w:p>
    <w:p w14:paraId="5F16D81F" w14:textId="2744EEF3" w:rsidR="0090577D" w:rsidRPr="00482652" w:rsidRDefault="0069469D" w:rsidP="00EE198C">
      <w:pPr>
        <w:suppressAutoHyphens/>
        <w:spacing w:after="0" w:line="240" w:lineRule="auto"/>
        <w:rPr>
          <w:b/>
          <w:kern w:val="1"/>
          <w:sz w:val="24"/>
          <w:szCs w:val="24"/>
          <w:lang w:eastAsia="ar-SA"/>
        </w:rPr>
      </w:pPr>
      <w:r w:rsidRPr="00482652">
        <w:rPr>
          <w:b/>
          <w:kern w:val="1"/>
          <w:sz w:val="24"/>
          <w:szCs w:val="24"/>
          <w:lang w:eastAsia="ar-SA"/>
        </w:rPr>
        <w:t>5.</w:t>
      </w:r>
      <w:r w:rsidR="005A59EB">
        <w:rPr>
          <w:b/>
          <w:kern w:val="1"/>
          <w:sz w:val="24"/>
          <w:szCs w:val="24"/>
          <w:lang w:eastAsia="ar-SA"/>
        </w:rPr>
        <w:t>9</w:t>
      </w:r>
      <w:r w:rsidR="00972B4B">
        <w:rPr>
          <w:b/>
          <w:kern w:val="1"/>
          <w:sz w:val="24"/>
          <w:szCs w:val="24"/>
          <w:lang w:eastAsia="ar-SA"/>
        </w:rPr>
        <w:t>.</w:t>
      </w:r>
      <w:r w:rsidR="005649B7" w:rsidRPr="00482652">
        <w:rPr>
          <w:b/>
          <w:kern w:val="1"/>
          <w:sz w:val="24"/>
          <w:szCs w:val="24"/>
          <w:lang w:eastAsia="ar-SA"/>
        </w:rPr>
        <w:t xml:space="preserve"> </w:t>
      </w:r>
      <w:r w:rsidR="0090577D" w:rsidRPr="00482652">
        <w:rPr>
          <w:b/>
          <w:kern w:val="1"/>
          <w:sz w:val="24"/>
          <w:szCs w:val="24"/>
          <w:lang w:eastAsia="ar-SA"/>
        </w:rPr>
        <w:t>Priprema</w:t>
      </w:r>
      <w:r w:rsidR="005649B7" w:rsidRPr="00482652">
        <w:rPr>
          <w:b/>
          <w:kern w:val="1"/>
          <w:sz w:val="24"/>
          <w:szCs w:val="24"/>
          <w:lang w:eastAsia="ar-SA"/>
        </w:rPr>
        <w:t>nje</w:t>
      </w:r>
      <w:r w:rsidR="0090577D" w:rsidRPr="00482652">
        <w:rPr>
          <w:b/>
          <w:kern w:val="1"/>
          <w:sz w:val="24"/>
          <w:szCs w:val="24"/>
          <w:lang w:eastAsia="ar-SA"/>
        </w:rPr>
        <w:t xml:space="preserve"> i podnošenje EK</w:t>
      </w:r>
      <w:r w:rsidR="005649B7" w:rsidRPr="00482652">
        <w:rPr>
          <w:b/>
          <w:kern w:val="1"/>
          <w:sz w:val="24"/>
          <w:szCs w:val="24"/>
          <w:lang w:eastAsia="ar-SA"/>
        </w:rPr>
        <w:t xml:space="preserve"> </w:t>
      </w:r>
      <w:r w:rsidR="0090577D" w:rsidRPr="00482652">
        <w:rPr>
          <w:b/>
          <w:kern w:val="1"/>
          <w:sz w:val="24"/>
          <w:szCs w:val="24"/>
          <w:lang w:eastAsia="ar-SA"/>
        </w:rPr>
        <w:t>računa</w:t>
      </w:r>
      <w:r w:rsidR="00FE7F5F" w:rsidRPr="00482652">
        <w:rPr>
          <w:b/>
          <w:kern w:val="1"/>
          <w:sz w:val="24"/>
          <w:szCs w:val="24"/>
          <w:lang w:eastAsia="ar-SA"/>
        </w:rPr>
        <w:t>,</w:t>
      </w:r>
      <w:r w:rsidR="0090577D" w:rsidRPr="00482652">
        <w:rPr>
          <w:b/>
          <w:kern w:val="1"/>
          <w:sz w:val="24"/>
          <w:szCs w:val="24"/>
          <w:lang w:eastAsia="ar-SA"/>
        </w:rPr>
        <w:t xml:space="preserve"> </w:t>
      </w:r>
      <w:r w:rsidR="00740689" w:rsidRPr="00482652">
        <w:rPr>
          <w:b/>
          <w:kern w:val="1"/>
          <w:sz w:val="24"/>
          <w:szCs w:val="24"/>
          <w:lang w:eastAsia="ar-SA"/>
        </w:rPr>
        <w:t xml:space="preserve">Izjave o upravljanju i Godišnjeg sažetka </w:t>
      </w:r>
      <w:r w:rsidR="0090577D" w:rsidRPr="00482652">
        <w:rPr>
          <w:b/>
          <w:kern w:val="1"/>
          <w:sz w:val="24"/>
          <w:szCs w:val="24"/>
          <w:lang w:eastAsia="ar-SA"/>
        </w:rPr>
        <w:t>iz članka 59. stavka 5. točke (a) Financijske uredbe</w:t>
      </w:r>
    </w:p>
    <w:p w14:paraId="0A6E17FF" w14:textId="77777777" w:rsidR="00740689" w:rsidRPr="00482652" w:rsidRDefault="00740689">
      <w:pPr>
        <w:suppressAutoHyphens/>
        <w:spacing w:after="0" w:line="240" w:lineRule="auto"/>
        <w:ind w:left="1099"/>
        <w:rPr>
          <w:b/>
          <w:kern w:val="1"/>
          <w:sz w:val="24"/>
          <w:szCs w:val="24"/>
          <w:lang w:eastAsia="ar-SA"/>
        </w:rPr>
      </w:pPr>
    </w:p>
    <w:p w14:paraId="3C9B5958" w14:textId="7B0E8C2F" w:rsidR="0090577D" w:rsidRPr="00482652" w:rsidRDefault="005649B7" w:rsidP="00EE198C">
      <w:pPr>
        <w:pStyle w:val="Heading3"/>
        <w:numPr>
          <w:ilvl w:val="0"/>
          <w:numId w:val="0"/>
        </w:numPr>
        <w:spacing w:line="240" w:lineRule="auto"/>
        <w:rPr>
          <w:color w:val="000000"/>
          <w:kern w:val="1"/>
          <w:lang w:eastAsia="ar-SA"/>
        </w:rPr>
      </w:pPr>
      <w:r w:rsidRPr="00482652">
        <w:rPr>
          <w:color w:val="000000"/>
          <w:kern w:val="1"/>
          <w:lang w:eastAsia="ar-SA"/>
        </w:rPr>
        <w:t>T</w:t>
      </w:r>
      <w:r w:rsidR="0090577D" w:rsidRPr="00482652">
        <w:rPr>
          <w:color w:val="000000"/>
          <w:kern w:val="1"/>
          <w:lang w:eastAsia="ar-SA"/>
        </w:rPr>
        <w:t>O priprema račune za svaku obračunsku godinu, na razini svakog prioriteta te, prema potrebi, fonda i kategorije regije, koji uključuju:</w:t>
      </w:r>
    </w:p>
    <w:p w14:paraId="14DA6329" w14:textId="77777777" w:rsidR="00161825" w:rsidRPr="00EE198C" w:rsidRDefault="00161825" w:rsidP="00EE198C">
      <w:pPr>
        <w:rPr>
          <w:kern w:val="1"/>
          <w:sz w:val="24"/>
          <w:szCs w:val="24"/>
          <w:lang w:eastAsia="ar-SA"/>
        </w:rPr>
      </w:pPr>
    </w:p>
    <w:p w14:paraId="3BD22860" w14:textId="264023EF" w:rsidR="00B83E39" w:rsidRPr="00EE198C" w:rsidRDefault="00B83E39" w:rsidP="00EE198C">
      <w:pPr>
        <w:rPr>
          <w:sz w:val="24"/>
          <w:szCs w:val="24"/>
          <w:lang w:eastAsia="ar-SA"/>
        </w:rPr>
      </w:pPr>
      <w:r w:rsidRPr="00EE198C">
        <w:rPr>
          <w:sz w:val="24"/>
          <w:szCs w:val="24"/>
          <w:lang w:eastAsia="ar-SA"/>
        </w:rPr>
        <w:t xml:space="preserve">a) </w:t>
      </w:r>
      <w:r w:rsidR="0090577D" w:rsidRPr="00EE198C">
        <w:rPr>
          <w:sz w:val="24"/>
          <w:szCs w:val="24"/>
          <w:lang w:eastAsia="ar-SA"/>
        </w:rPr>
        <w:t>ukupni iznos prihvatljivih izdataka evidentiran u računovodstvenom sustavu TO</w:t>
      </w:r>
      <w:r w:rsidR="00700CFF" w:rsidRPr="00EE198C">
        <w:rPr>
          <w:sz w:val="24"/>
          <w:szCs w:val="24"/>
          <w:lang w:eastAsia="ar-SA"/>
        </w:rPr>
        <w:t>-a</w:t>
      </w:r>
      <w:r w:rsidR="0090577D" w:rsidRPr="00EE198C">
        <w:rPr>
          <w:sz w:val="24"/>
          <w:szCs w:val="24"/>
          <w:lang w:eastAsia="ar-SA"/>
        </w:rPr>
        <w:t xml:space="preserve"> koji je uključen u zahtjev za plaćanje podnesen EK do 31. srpnja nakon kraja obračunske godine, u skladu s člankom 131. i člankom 135. stavkom 2. </w:t>
      </w:r>
      <w:r w:rsidR="005649B7" w:rsidRPr="00EE198C">
        <w:rPr>
          <w:sz w:val="24"/>
          <w:szCs w:val="24"/>
          <w:lang w:eastAsia="ar-SA"/>
        </w:rPr>
        <w:t>Uredbe (EU) br. 1303/2013</w:t>
      </w:r>
      <w:r w:rsidR="0090577D" w:rsidRPr="00EE198C">
        <w:rPr>
          <w:sz w:val="24"/>
          <w:szCs w:val="24"/>
          <w:lang w:eastAsia="ar-SA"/>
        </w:rPr>
        <w:t xml:space="preserve">, ukupni iznos odgovarajućih javnih izdataka i ukupni iznos odgovarajućih isplata korisnicima po članku 132. stavku 1. </w:t>
      </w:r>
      <w:r w:rsidR="005649B7" w:rsidRPr="00EE198C">
        <w:rPr>
          <w:sz w:val="24"/>
          <w:szCs w:val="24"/>
          <w:lang w:eastAsia="ar-SA"/>
        </w:rPr>
        <w:t>Uredbe (EU) br. 1303/2013</w:t>
      </w:r>
      <w:r w:rsidR="0090577D" w:rsidRPr="00EE198C">
        <w:rPr>
          <w:sz w:val="24"/>
          <w:szCs w:val="24"/>
          <w:lang w:eastAsia="ar-SA"/>
        </w:rPr>
        <w:t xml:space="preserve">; </w:t>
      </w:r>
    </w:p>
    <w:p w14:paraId="7DAAE81E" w14:textId="15B3B1CF" w:rsidR="0090577D" w:rsidRPr="00EE198C" w:rsidRDefault="00B83E39" w:rsidP="00EE198C">
      <w:pPr>
        <w:tabs>
          <w:tab w:val="left" w:pos="2694"/>
        </w:tabs>
        <w:suppressAutoHyphens/>
        <w:spacing w:after="0" w:line="240" w:lineRule="auto"/>
        <w:rPr>
          <w:kern w:val="1"/>
          <w:sz w:val="24"/>
          <w:szCs w:val="24"/>
          <w:lang w:eastAsia="ar-SA"/>
        </w:rPr>
      </w:pPr>
      <w:r w:rsidRPr="00EE198C">
        <w:rPr>
          <w:kern w:val="1"/>
          <w:sz w:val="24"/>
          <w:szCs w:val="24"/>
          <w:lang w:eastAsia="ar-SA"/>
        </w:rPr>
        <w:lastRenderedPageBreak/>
        <w:t xml:space="preserve">b) </w:t>
      </w:r>
      <w:r w:rsidR="0090577D" w:rsidRPr="00EE198C">
        <w:rPr>
          <w:kern w:val="1"/>
          <w:sz w:val="24"/>
          <w:szCs w:val="24"/>
          <w:lang w:eastAsia="ar-SA"/>
        </w:rPr>
        <w:t>povučene i vraćene iznose tijekom obračunske godine, iznose neizvršenih povrata na kraju obračunske godine, iznose povrata sredstava provedenih u skladu s člankom 71.</w:t>
      </w:r>
      <w:r w:rsidR="000758D3" w:rsidRPr="00EE198C">
        <w:rPr>
          <w:kern w:val="1"/>
          <w:sz w:val="24"/>
          <w:szCs w:val="24"/>
          <w:lang w:eastAsia="ar-SA"/>
        </w:rPr>
        <w:t xml:space="preserve"> Uredbe (EU) br. 1303/2013 </w:t>
      </w:r>
      <w:r w:rsidR="0090577D" w:rsidRPr="00EE198C">
        <w:rPr>
          <w:kern w:val="1"/>
          <w:sz w:val="24"/>
          <w:szCs w:val="24"/>
          <w:lang w:eastAsia="ar-SA"/>
        </w:rPr>
        <w:t>i nepovrative (nenaplative) iznose;</w:t>
      </w:r>
    </w:p>
    <w:p w14:paraId="534E7BFB" w14:textId="77777777" w:rsidR="00B83E39" w:rsidRPr="00EE198C" w:rsidRDefault="00B83E39" w:rsidP="00EE198C">
      <w:pPr>
        <w:pStyle w:val="ListParagraph"/>
        <w:tabs>
          <w:tab w:val="left" w:pos="2694"/>
        </w:tabs>
        <w:suppressAutoHyphens/>
        <w:spacing w:after="0" w:line="240" w:lineRule="auto"/>
        <w:rPr>
          <w:kern w:val="1"/>
          <w:sz w:val="24"/>
          <w:szCs w:val="24"/>
          <w:lang w:eastAsia="ar-SA"/>
        </w:rPr>
      </w:pPr>
    </w:p>
    <w:p w14:paraId="3B2BB374" w14:textId="02CEB8CF" w:rsidR="00B83E39" w:rsidRPr="00EE198C" w:rsidRDefault="00B83E39" w:rsidP="00EE198C">
      <w:pPr>
        <w:suppressAutoHyphens/>
        <w:spacing w:after="0" w:line="240" w:lineRule="auto"/>
        <w:rPr>
          <w:kern w:val="1"/>
          <w:sz w:val="24"/>
          <w:szCs w:val="24"/>
          <w:lang w:eastAsia="ar-SA"/>
        </w:rPr>
      </w:pPr>
      <w:r w:rsidRPr="00EE198C">
        <w:rPr>
          <w:kern w:val="1"/>
          <w:sz w:val="24"/>
          <w:szCs w:val="24"/>
          <w:lang w:eastAsia="ar-SA"/>
        </w:rPr>
        <w:t xml:space="preserve">c) </w:t>
      </w:r>
      <w:r w:rsidR="0090577D" w:rsidRPr="00EE198C">
        <w:rPr>
          <w:kern w:val="1"/>
          <w:sz w:val="24"/>
          <w:szCs w:val="24"/>
          <w:lang w:eastAsia="ar-SA"/>
        </w:rPr>
        <w:t xml:space="preserve">iznose programskih doprinosa isplaćenih za financijske instrumente prema članku 41. stavku 1. </w:t>
      </w:r>
      <w:r w:rsidR="005649B7" w:rsidRPr="00EE198C">
        <w:rPr>
          <w:kern w:val="1"/>
          <w:sz w:val="24"/>
          <w:szCs w:val="24"/>
          <w:lang w:eastAsia="ar-SA"/>
        </w:rPr>
        <w:t xml:space="preserve">Uredbe (EU) br. 1303/2013 </w:t>
      </w:r>
      <w:r w:rsidR="0090577D" w:rsidRPr="00EE198C">
        <w:rPr>
          <w:kern w:val="1"/>
          <w:sz w:val="24"/>
          <w:szCs w:val="24"/>
          <w:lang w:eastAsia="ar-SA"/>
        </w:rPr>
        <w:t xml:space="preserve">i predujmova vezanih uz državne potpore prema članku 131. stavku 4. </w:t>
      </w:r>
      <w:r w:rsidR="005649B7" w:rsidRPr="00EE198C">
        <w:rPr>
          <w:kern w:val="1"/>
          <w:sz w:val="24"/>
          <w:szCs w:val="24"/>
          <w:lang w:eastAsia="ar-SA"/>
        </w:rPr>
        <w:t>Uredbe (EU) br. 1303/2013</w:t>
      </w:r>
      <w:r w:rsidRPr="00EE198C">
        <w:rPr>
          <w:kern w:val="1"/>
          <w:sz w:val="24"/>
          <w:szCs w:val="24"/>
          <w:lang w:eastAsia="ar-SA"/>
        </w:rPr>
        <w:t>;</w:t>
      </w:r>
    </w:p>
    <w:p w14:paraId="1AAFAC1F" w14:textId="77777777" w:rsidR="00B83E39" w:rsidRPr="00EE198C" w:rsidRDefault="00B83E39" w:rsidP="00EE198C">
      <w:pPr>
        <w:pStyle w:val="ListParagraph"/>
        <w:suppressAutoHyphens/>
        <w:spacing w:after="0" w:line="240" w:lineRule="auto"/>
        <w:rPr>
          <w:kern w:val="1"/>
          <w:sz w:val="24"/>
          <w:szCs w:val="24"/>
          <w:lang w:eastAsia="ar-SA"/>
        </w:rPr>
      </w:pPr>
    </w:p>
    <w:p w14:paraId="7BA98C26" w14:textId="42EFAD52" w:rsidR="005649B7" w:rsidRPr="00EE198C" w:rsidRDefault="00B83E39" w:rsidP="00EE198C">
      <w:pPr>
        <w:suppressAutoHyphens/>
        <w:spacing w:after="0" w:line="240" w:lineRule="auto"/>
        <w:rPr>
          <w:kern w:val="1"/>
          <w:sz w:val="24"/>
          <w:szCs w:val="24"/>
          <w:lang w:eastAsia="ar-SA"/>
        </w:rPr>
      </w:pPr>
      <w:r w:rsidRPr="00EE198C">
        <w:rPr>
          <w:kern w:val="1"/>
          <w:sz w:val="24"/>
          <w:szCs w:val="24"/>
          <w:lang w:eastAsia="ar-SA"/>
        </w:rPr>
        <w:t xml:space="preserve">d) </w:t>
      </w:r>
      <w:r w:rsidR="0090577D" w:rsidRPr="00EE198C">
        <w:rPr>
          <w:kern w:val="1"/>
          <w:sz w:val="24"/>
          <w:szCs w:val="24"/>
          <w:lang w:eastAsia="ar-SA"/>
        </w:rPr>
        <w:t xml:space="preserve">za svaki prioritet, usklađivanje izdataka navedenih </w:t>
      </w:r>
      <w:r w:rsidR="00F64650" w:rsidRPr="00EE198C">
        <w:rPr>
          <w:kern w:val="1"/>
          <w:sz w:val="24"/>
          <w:szCs w:val="24"/>
          <w:lang w:eastAsia="ar-SA"/>
        </w:rPr>
        <w:t xml:space="preserve">u </w:t>
      </w:r>
      <w:r w:rsidRPr="00EE198C">
        <w:rPr>
          <w:kern w:val="1"/>
          <w:sz w:val="24"/>
          <w:szCs w:val="24"/>
          <w:lang w:eastAsia="ar-SA"/>
        </w:rPr>
        <w:t xml:space="preserve">točki </w:t>
      </w:r>
      <w:r w:rsidR="005A59EB" w:rsidRPr="00EE198C">
        <w:rPr>
          <w:kern w:val="1"/>
          <w:sz w:val="24"/>
          <w:szCs w:val="24"/>
          <w:lang w:eastAsia="ar-SA"/>
        </w:rPr>
        <w:t>5.9</w:t>
      </w:r>
      <w:r w:rsidRPr="00EE198C">
        <w:rPr>
          <w:kern w:val="1"/>
          <w:sz w:val="24"/>
          <w:szCs w:val="24"/>
          <w:lang w:eastAsia="ar-SA"/>
        </w:rPr>
        <w:t xml:space="preserve">. </w:t>
      </w:r>
      <w:r w:rsidR="002E129B">
        <w:rPr>
          <w:kern w:val="1"/>
          <w:sz w:val="24"/>
          <w:szCs w:val="24"/>
          <w:lang w:eastAsia="ar-SA"/>
        </w:rPr>
        <w:t xml:space="preserve">podtočki </w:t>
      </w:r>
      <w:r w:rsidRPr="00EE198C">
        <w:rPr>
          <w:kern w:val="1"/>
          <w:sz w:val="24"/>
          <w:szCs w:val="24"/>
          <w:lang w:eastAsia="ar-SA"/>
        </w:rPr>
        <w:t xml:space="preserve">a) </w:t>
      </w:r>
      <w:r w:rsidR="00F64650" w:rsidRPr="00EE198C">
        <w:rPr>
          <w:kern w:val="1"/>
          <w:sz w:val="24"/>
          <w:szCs w:val="24"/>
          <w:lang w:eastAsia="ar-SA"/>
        </w:rPr>
        <w:t>ovog</w:t>
      </w:r>
      <w:r w:rsidR="00695621" w:rsidRPr="00EE198C">
        <w:rPr>
          <w:kern w:val="1"/>
          <w:sz w:val="24"/>
          <w:szCs w:val="24"/>
          <w:lang w:eastAsia="ar-SA"/>
        </w:rPr>
        <w:t xml:space="preserve"> </w:t>
      </w:r>
      <w:r w:rsidR="00700CFF" w:rsidRPr="00EE198C">
        <w:rPr>
          <w:kern w:val="1"/>
          <w:sz w:val="24"/>
          <w:szCs w:val="24"/>
          <w:lang w:eastAsia="ar-SA"/>
        </w:rPr>
        <w:t xml:space="preserve">poglavlja </w:t>
      </w:r>
      <w:r w:rsidR="00F64650" w:rsidRPr="00EE198C">
        <w:rPr>
          <w:kern w:val="1"/>
          <w:sz w:val="24"/>
          <w:szCs w:val="24"/>
          <w:lang w:eastAsia="ar-SA"/>
        </w:rPr>
        <w:t>ZNP-a</w:t>
      </w:r>
      <w:r w:rsidR="0090577D" w:rsidRPr="00EE198C">
        <w:rPr>
          <w:kern w:val="1"/>
          <w:sz w:val="24"/>
          <w:szCs w:val="24"/>
          <w:lang w:eastAsia="ar-SA"/>
        </w:rPr>
        <w:t xml:space="preserve"> i prijavljenih izdataka za istu obračunsku godinu u zahtjevima za plaćanje, čemu se prilaže objašnjenje svih razlika.  </w:t>
      </w:r>
    </w:p>
    <w:p w14:paraId="32728D55" w14:textId="77777777" w:rsidR="0090577D" w:rsidRPr="00161825" w:rsidRDefault="0090577D">
      <w:pPr>
        <w:suppressAutoHyphens/>
        <w:spacing w:after="0" w:line="240" w:lineRule="auto"/>
        <w:ind w:left="1988"/>
        <w:rPr>
          <w:kern w:val="1"/>
          <w:sz w:val="24"/>
          <w:szCs w:val="24"/>
          <w:lang w:eastAsia="ar-SA"/>
        </w:rPr>
      </w:pPr>
      <w:r w:rsidRPr="00161825">
        <w:rPr>
          <w:kern w:val="1"/>
          <w:sz w:val="24"/>
          <w:szCs w:val="24"/>
          <w:lang w:eastAsia="ar-SA"/>
        </w:rPr>
        <w:t xml:space="preserve"> </w:t>
      </w:r>
    </w:p>
    <w:p w14:paraId="6516C622" w14:textId="77777777" w:rsidR="005A59EB" w:rsidRDefault="005A59EB" w:rsidP="00EE198C">
      <w:pPr>
        <w:spacing w:after="0" w:line="240" w:lineRule="auto"/>
        <w:outlineLvl w:val="2"/>
        <w:rPr>
          <w:rFonts w:eastAsia="Calibri"/>
          <w:color w:val="000000"/>
          <w:kern w:val="2"/>
          <w:sz w:val="24"/>
          <w:szCs w:val="24"/>
          <w:lang w:eastAsia="ar-SA"/>
        </w:rPr>
      </w:pPr>
      <w:bookmarkStart w:id="14" w:name="_Toc415225629"/>
    </w:p>
    <w:p w14:paraId="1D19E794" w14:textId="1E03BA73" w:rsidR="005A59EB" w:rsidRPr="00EE198C" w:rsidRDefault="005A59EB" w:rsidP="00EE198C">
      <w:pPr>
        <w:spacing w:after="0" w:line="240" w:lineRule="auto"/>
        <w:outlineLvl w:val="2"/>
        <w:rPr>
          <w:rFonts w:eastAsia="Calibri"/>
          <w:b/>
          <w:color w:val="000000"/>
          <w:kern w:val="2"/>
          <w:sz w:val="24"/>
          <w:szCs w:val="24"/>
          <w:lang w:eastAsia="ar-SA"/>
        </w:rPr>
      </w:pPr>
      <w:r w:rsidRPr="00EE198C">
        <w:rPr>
          <w:rFonts w:eastAsia="Calibri"/>
          <w:b/>
          <w:color w:val="000000"/>
          <w:kern w:val="2"/>
          <w:sz w:val="24"/>
          <w:szCs w:val="24"/>
          <w:lang w:eastAsia="ar-SA"/>
        </w:rPr>
        <w:t xml:space="preserve">5.10. Rokovi </w:t>
      </w:r>
    </w:p>
    <w:p w14:paraId="40FDDC0D" w14:textId="77777777" w:rsidR="005A59EB" w:rsidRDefault="005A59EB" w:rsidP="00EE198C">
      <w:pPr>
        <w:spacing w:after="0" w:line="240" w:lineRule="auto"/>
        <w:outlineLvl w:val="2"/>
        <w:rPr>
          <w:rFonts w:eastAsia="Calibri"/>
          <w:color w:val="000000"/>
          <w:kern w:val="2"/>
          <w:sz w:val="24"/>
          <w:szCs w:val="24"/>
          <w:lang w:eastAsia="ar-SA"/>
        </w:rPr>
      </w:pPr>
    </w:p>
    <w:p w14:paraId="21A78D2C" w14:textId="61FF2510" w:rsidR="00170F28" w:rsidRDefault="005A59EB" w:rsidP="00EE198C">
      <w:pPr>
        <w:spacing w:after="0" w:line="240" w:lineRule="auto"/>
        <w:outlineLvl w:val="2"/>
        <w:rPr>
          <w:rFonts w:eastAsia="Calibri"/>
          <w:color w:val="000000"/>
          <w:kern w:val="2"/>
          <w:sz w:val="24"/>
          <w:szCs w:val="24"/>
          <w:lang w:eastAsia="ar-SA"/>
        </w:rPr>
      </w:pPr>
      <w:r w:rsidRPr="00EE198C">
        <w:rPr>
          <w:rFonts w:eastAsia="Calibri"/>
          <w:b/>
          <w:color w:val="000000"/>
          <w:kern w:val="2"/>
          <w:sz w:val="24"/>
          <w:szCs w:val="24"/>
          <w:lang w:eastAsia="ar-SA"/>
        </w:rPr>
        <w:t>a)</w:t>
      </w:r>
      <w:r>
        <w:rPr>
          <w:rFonts w:eastAsia="Calibri"/>
          <w:color w:val="000000"/>
          <w:kern w:val="2"/>
          <w:sz w:val="24"/>
          <w:szCs w:val="24"/>
          <w:lang w:eastAsia="ar-SA"/>
        </w:rPr>
        <w:t xml:space="preserve"> </w:t>
      </w:r>
      <w:r w:rsidR="0016665E" w:rsidRPr="00482652">
        <w:rPr>
          <w:rFonts w:eastAsia="Calibri"/>
          <w:color w:val="000000"/>
          <w:kern w:val="2"/>
          <w:sz w:val="24"/>
          <w:szCs w:val="24"/>
          <w:lang w:eastAsia="ar-SA"/>
        </w:rPr>
        <w:t>TO dostavlja inicijalni</w:t>
      </w:r>
      <w:r w:rsidR="00170F28" w:rsidRPr="00482652">
        <w:rPr>
          <w:rFonts w:eastAsia="Calibri"/>
          <w:color w:val="000000"/>
          <w:kern w:val="2"/>
          <w:sz w:val="24"/>
          <w:szCs w:val="24"/>
          <w:lang w:eastAsia="ar-SA"/>
        </w:rPr>
        <w:t xml:space="preserve"> </w:t>
      </w:r>
      <w:r w:rsidR="0016665E" w:rsidRPr="00482652">
        <w:rPr>
          <w:rFonts w:eastAsia="Calibri"/>
          <w:color w:val="000000"/>
          <w:kern w:val="2"/>
          <w:sz w:val="24"/>
          <w:szCs w:val="24"/>
          <w:lang w:eastAsia="ar-SA"/>
        </w:rPr>
        <w:t>nacrt</w:t>
      </w:r>
      <w:r w:rsidR="00170F28" w:rsidRPr="00482652">
        <w:rPr>
          <w:rFonts w:eastAsia="Calibri"/>
          <w:color w:val="000000"/>
          <w:kern w:val="2"/>
          <w:sz w:val="24"/>
          <w:szCs w:val="24"/>
          <w:lang w:eastAsia="ar-SA"/>
        </w:rPr>
        <w:t xml:space="preserve"> računa nadležnom UT-u i TR-u do 15. rujna nakon kraja obračunske godine u svrhu pripreme dokumenata navedenih u članku 138. stavcima (b) i (c) Uredbe (EU) br. 1303/2013 te </w:t>
      </w:r>
      <w:r w:rsidR="0016665E" w:rsidRPr="00482652">
        <w:rPr>
          <w:rFonts w:eastAsia="Calibri"/>
          <w:color w:val="000000"/>
          <w:kern w:val="2"/>
          <w:sz w:val="24"/>
          <w:szCs w:val="24"/>
          <w:lang w:eastAsia="ar-SA"/>
        </w:rPr>
        <w:t xml:space="preserve">završni nacrt računa </w:t>
      </w:r>
      <w:r w:rsidR="00170F28" w:rsidRPr="00482652">
        <w:rPr>
          <w:rFonts w:eastAsia="Calibri"/>
          <w:color w:val="000000"/>
          <w:kern w:val="2"/>
          <w:sz w:val="24"/>
          <w:szCs w:val="24"/>
          <w:lang w:eastAsia="ar-SA"/>
        </w:rPr>
        <w:t>do 10. siječnja</w:t>
      </w:r>
      <w:r w:rsidR="0016665E" w:rsidRPr="00482652">
        <w:rPr>
          <w:rFonts w:eastAsia="Calibri"/>
          <w:color w:val="000000"/>
          <w:kern w:val="2"/>
          <w:sz w:val="24"/>
          <w:szCs w:val="24"/>
          <w:lang w:eastAsia="ar-SA"/>
        </w:rPr>
        <w:t>, koji uzima u obzir rezultate svih provjera (revizija i kontrola) provedenih do kraja kalendarske godine</w:t>
      </w:r>
      <w:r w:rsidR="00170F28" w:rsidRPr="00482652">
        <w:rPr>
          <w:rFonts w:eastAsia="Calibri"/>
          <w:color w:val="000000"/>
          <w:kern w:val="2"/>
          <w:sz w:val="24"/>
          <w:szCs w:val="24"/>
          <w:lang w:eastAsia="ar-SA"/>
        </w:rPr>
        <w:t>.</w:t>
      </w:r>
      <w:r w:rsidR="0016665E" w:rsidRPr="00482652">
        <w:rPr>
          <w:rFonts w:eastAsia="Calibri"/>
          <w:color w:val="000000"/>
          <w:kern w:val="2"/>
          <w:sz w:val="24"/>
          <w:szCs w:val="24"/>
          <w:lang w:eastAsia="ar-SA"/>
        </w:rPr>
        <w:t xml:space="preserve"> TR završava revizijske aktivnosti na završnom nacrtu računa do 31. siječnja.</w:t>
      </w:r>
      <w:r w:rsidR="00170F28" w:rsidRPr="00482652">
        <w:rPr>
          <w:rFonts w:eastAsia="Calibri"/>
          <w:color w:val="000000"/>
          <w:kern w:val="2"/>
          <w:sz w:val="24"/>
          <w:szCs w:val="24"/>
          <w:lang w:eastAsia="ar-SA"/>
        </w:rPr>
        <w:t xml:space="preserve"> Do 05. veljače TO podnosi UT-u i TR-u završne račune.</w:t>
      </w:r>
    </w:p>
    <w:p w14:paraId="1186E683" w14:textId="77777777" w:rsidR="008E1D81" w:rsidRPr="00482652" w:rsidRDefault="008E1D81">
      <w:pPr>
        <w:spacing w:after="0" w:line="240" w:lineRule="auto"/>
        <w:ind w:left="1134"/>
        <w:outlineLvl w:val="2"/>
        <w:rPr>
          <w:sz w:val="24"/>
          <w:szCs w:val="24"/>
          <w:lang w:eastAsia="ar-SA"/>
        </w:rPr>
      </w:pPr>
    </w:p>
    <w:p w14:paraId="33DF93BF" w14:textId="721C13BC" w:rsidR="00170F28" w:rsidRPr="00482652" w:rsidRDefault="005A59EB" w:rsidP="00EE198C">
      <w:pPr>
        <w:spacing w:after="0" w:line="240" w:lineRule="auto"/>
        <w:outlineLvl w:val="2"/>
        <w:rPr>
          <w:rFonts w:eastAsia="Calibri"/>
          <w:color w:val="000000"/>
          <w:kern w:val="2"/>
          <w:sz w:val="24"/>
          <w:szCs w:val="24"/>
          <w:lang w:eastAsia="ar-SA"/>
        </w:rPr>
      </w:pPr>
      <w:r w:rsidRPr="00EE198C">
        <w:rPr>
          <w:rFonts w:eastAsia="Calibri"/>
          <w:b/>
          <w:color w:val="000000"/>
          <w:kern w:val="2"/>
          <w:sz w:val="24"/>
          <w:szCs w:val="24"/>
          <w:lang w:eastAsia="ar-SA"/>
        </w:rPr>
        <w:t>b)</w:t>
      </w:r>
      <w:r>
        <w:rPr>
          <w:rFonts w:eastAsia="Calibri"/>
          <w:color w:val="000000"/>
          <w:kern w:val="2"/>
          <w:sz w:val="24"/>
          <w:szCs w:val="24"/>
          <w:lang w:eastAsia="ar-SA"/>
        </w:rPr>
        <w:t xml:space="preserve"> </w:t>
      </w:r>
      <w:r w:rsidR="00170F28" w:rsidRPr="00482652">
        <w:rPr>
          <w:rFonts w:eastAsia="Calibri"/>
          <w:color w:val="000000"/>
          <w:kern w:val="2"/>
          <w:sz w:val="24"/>
          <w:szCs w:val="24"/>
          <w:lang w:eastAsia="ar-SA"/>
        </w:rPr>
        <w:t>UT priprema Izjavu o upravljanju i</w:t>
      </w:r>
      <w:r w:rsidR="00170F28" w:rsidRPr="00482652">
        <w:rPr>
          <w:rFonts w:eastAsia="Calibri"/>
          <w:color w:val="1F4E79"/>
          <w:sz w:val="24"/>
          <w:szCs w:val="24"/>
        </w:rPr>
        <w:t xml:space="preserve"> </w:t>
      </w:r>
      <w:r w:rsidR="00170F28" w:rsidRPr="00482652">
        <w:rPr>
          <w:rFonts w:eastAsia="Calibri"/>
          <w:color w:val="000000"/>
          <w:kern w:val="2"/>
          <w:sz w:val="24"/>
          <w:szCs w:val="24"/>
          <w:lang w:eastAsia="ar-SA"/>
        </w:rPr>
        <w:t xml:space="preserve">Godišnji sažetak iz članka </w:t>
      </w:r>
      <w:r w:rsidR="00D1743E">
        <w:rPr>
          <w:rFonts w:eastAsia="Calibri"/>
          <w:color w:val="000000"/>
          <w:kern w:val="2"/>
          <w:sz w:val="24"/>
          <w:szCs w:val="24"/>
          <w:lang w:eastAsia="ar-SA"/>
        </w:rPr>
        <w:t>63</w:t>
      </w:r>
      <w:r w:rsidR="00170F28" w:rsidRPr="00482652">
        <w:rPr>
          <w:rFonts w:eastAsia="Calibri"/>
          <w:color w:val="000000"/>
          <w:kern w:val="2"/>
          <w:sz w:val="24"/>
          <w:szCs w:val="24"/>
          <w:lang w:eastAsia="ar-SA"/>
        </w:rPr>
        <w:t xml:space="preserve">. stavka 5. točke b) Financijske uredbe u skladu s Prilozima 07 i 08 ovog </w:t>
      </w:r>
      <w:r w:rsidR="00F35B6A">
        <w:rPr>
          <w:rFonts w:eastAsia="Calibri"/>
          <w:color w:val="000000"/>
          <w:kern w:val="2"/>
          <w:sz w:val="24"/>
          <w:szCs w:val="24"/>
          <w:lang w:eastAsia="ar-SA"/>
        </w:rPr>
        <w:t xml:space="preserve">poglavlja </w:t>
      </w:r>
      <w:r w:rsidR="00170F28" w:rsidRPr="00482652">
        <w:rPr>
          <w:rFonts w:eastAsia="Calibri"/>
          <w:color w:val="000000"/>
          <w:kern w:val="2"/>
          <w:sz w:val="24"/>
          <w:szCs w:val="24"/>
          <w:lang w:eastAsia="ar-SA"/>
        </w:rPr>
        <w:t xml:space="preserve">ZNP-a te završnu verziju istih dostavlja TO-u i TR-u do </w:t>
      </w:r>
      <w:r w:rsidR="00687243" w:rsidRPr="00482652">
        <w:rPr>
          <w:rFonts w:eastAsia="Calibri"/>
          <w:color w:val="000000"/>
          <w:kern w:val="2"/>
          <w:sz w:val="24"/>
          <w:szCs w:val="24"/>
          <w:lang w:eastAsia="ar-SA"/>
        </w:rPr>
        <w:t>10</w:t>
      </w:r>
      <w:r w:rsidR="00170F28" w:rsidRPr="00482652">
        <w:rPr>
          <w:rFonts w:eastAsia="Calibri"/>
          <w:color w:val="000000"/>
          <w:kern w:val="2"/>
          <w:sz w:val="24"/>
          <w:szCs w:val="24"/>
          <w:lang w:eastAsia="ar-SA"/>
        </w:rPr>
        <w:t>. veljače.</w:t>
      </w:r>
    </w:p>
    <w:p w14:paraId="2333DA29" w14:textId="77777777" w:rsidR="00170F28" w:rsidRPr="00CF7018" w:rsidRDefault="00170F28">
      <w:pPr>
        <w:spacing w:after="0" w:line="240" w:lineRule="auto"/>
        <w:ind w:left="1134"/>
        <w:outlineLvl w:val="2"/>
        <w:rPr>
          <w:rFonts w:eastAsia="Calibri"/>
          <w:color w:val="000000"/>
          <w:kern w:val="2"/>
          <w:sz w:val="24"/>
          <w:szCs w:val="24"/>
          <w:lang w:eastAsia="ar-SA"/>
        </w:rPr>
      </w:pPr>
    </w:p>
    <w:p w14:paraId="17450D38" w14:textId="03B15FD0" w:rsidR="00170F28" w:rsidRPr="00482652" w:rsidRDefault="005A59EB" w:rsidP="00EE198C">
      <w:pPr>
        <w:spacing w:after="0" w:line="240" w:lineRule="auto"/>
        <w:outlineLvl w:val="2"/>
        <w:rPr>
          <w:rFonts w:eastAsia="Calibri"/>
          <w:color w:val="000000"/>
          <w:kern w:val="2"/>
          <w:sz w:val="24"/>
          <w:szCs w:val="24"/>
          <w:lang w:eastAsia="ar-SA"/>
        </w:rPr>
      </w:pPr>
      <w:r w:rsidRPr="00EE198C">
        <w:rPr>
          <w:rFonts w:eastAsia="Calibri"/>
          <w:b/>
          <w:color w:val="000000"/>
          <w:kern w:val="2"/>
          <w:sz w:val="24"/>
          <w:szCs w:val="24"/>
          <w:lang w:eastAsia="ar-SA"/>
        </w:rPr>
        <w:t>c)</w:t>
      </w:r>
      <w:r>
        <w:rPr>
          <w:rFonts w:eastAsia="Calibri"/>
          <w:color w:val="000000"/>
          <w:kern w:val="2"/>
          <w:sz w:val="24"/>
          <w:szCs w:val="24"/>
          <w:lang w:eastAsia="ar-SA"/>
        </w:rPr>
        <w:t xml:space="preserve"> </w:t>
      </w:r>
      <w:r w:rsidR="00C1503D">
        <w:rPr>
          <w:rFonts w:eastAsia="Calibri"/>
          <w:color w:val="000000"/>
          <w:kern w:val="2"/>
          <w:sz w:val="24"/>
          <w:szCs w:val="24"/>
          <w:lang w:eastAsia="ar-SA"/>
        </w:rPr>
        <w:t xml:space="preserve"> </w:t>
      </w:r>
      <w:r w:rsidR="00170F28" w:rsidRPr="00CF7018">
        <w:rPr>
          <w:rFonts w:eastAsia="Calibri"/>
          <w:color w:val="000000"/>
          <w:kern w:val="2"/>
          <w:sz w:val="24"/>
          <w:szCs w:val="24"/>
          <w:lang w:eastAsia="ar-SA"/>
        </w:rPr>
        <w:t xml:space="preserve">Prije nego postupi u skladu s </w:t>
      </w:r>
      <w:r w:rsidR="00EE16C7" w:rsidRPr="00CF7018">
        <w:rPr>
          <w:rFonts w:eastAsia="Calibri"/>
          <w:color w:val="000000"/>
          <w:kern w:val="2"/>
          <w:sz w:val="24"/>
          <w:szCs w:val="24"/>
          <w:lang w:eastAsia="ar-SA"/>
        </w:rPr>
        <w:t xml:space="preserve">točkom </w:t>
      </w:r>
      <w:r>
        <w:rPr>
          <w:rFonts w:eastAsia="Calibri"/>
          <w:color w:val="000000"/>
          <w:kern w:val="2"/>
          <w:sz w:val="24"/>
          <w:szCs w:val="24"/>
          <w:lang w:eastAsia="ar-SA"/>
        </w:rPr>
        <w:t>5.10.</w:t>
      </w:r>
      <w:r w:rsidR="002E129B">
        <w:rPr>
          <w:rFonts w:eastAsia="Calibri"/>
          <w:color w:val="000000"/>
          <w:kern w:val="2"/>
          <w:sz w:val="24"/>
          <w:szCs w:val="24"/>
          <w:lang w:eastAsia="ar-SA"/>
        </w:rPr>
        <w:t xml:space="preserve"> podtočkom </w:t>
      </w:r>
      <w:r>
        <w:rPr>
          <w:rFonts w:eastAsia="Calibri"/>
          <w:color w:val="000000"/>
          <w:kern w:val="2"/>
          <w:sz w:val="24"/>
          <w:szCs w:val="24"/>
          <w:lang w:eastAsia="ar-SA"/>
        </w:rPr>
        <w:t>b)</w:t>
      </w:r>
      <w:r w:rsidR="00170F28" w:rsidRPr="00CF7018">
        <w:rPr>
          <w:rFonts w:eastAsia="Calibri"/>
          <w:color w:val="000000"/>
          <w:kern w:val="2"/>
          <w:sz w:val="24"/>
          <w:szCs w:val="24"/>
          <w:lang w:eastAsia="ar-SA"/>
        </w:rPr>
        <w:t xml:space="preserve"> ovog ZNP-a, UT</w:t>
      </w:r>
      <w:r w:rsidR="00170F28" w:rsidRPr="00482652">
        <w:rPr>
          <w:rFonts w:eastAsia="Calibri"/>
          <w:color w:val="000000"/>
          <w:kern w:val="2"/>
          <w:sz w:val="24"/>
          <w:szCs w:val="24"/>
          <w:lang w:eastAsia="ar-SA"/>
        </w:rPr>
        <w:t xml:space="preserve"> dostavlja do 24. siječnja TO-u i TR-u inicijalnu verziju Izjave o upravljanju i Godišnjeg sažetka na vršenje prethodne provjere.</w:t>
      </w:r>
      <w:r w:rsidR="00687243" w:rsidRPr="00482652">
        <w:rPr>
          <w:rFonts w:eastAsia="Calibri"/>
          <w:color w:val="000000"/>
          <w:kern w:val="2"/>
          <w:sz w:val="24"/>
          <w:szCs w:val="24"/>
          <w:lang w:eastAsia="ar-SA"/>
        </w:rPr>
        <w:t xml:space="preserve"> TR dovršava revizijske aktivnosti na nacrtu izjave o upravljanju do 05. veljače.</w:t>
      </w:r>
    </w:p>
    <w:p w14:paraId="055AD658" w14:textId="77777777" w:rsidR="00E87CA1" w:rsidRPr="00482652" w:rsidRDefault="00E87CA1">
      <w:pPr>
        <w:spacing w:after="0" w:line="240" w:lineRule="auto"/>
        <w:ind w:left="1134"/>
        <w:outlineLvl w:val="2"/>
        <w:rPr>
          <w:rFonts w:eastAsia="Calibri"/>
          <w:color w:val="000000"/>
          <w:kern w:val="2"/>
          <w:sz w:val="24"/>
          <w:szCs w:val="24"/>
          <w:lang w:eastAsia="ar-SA"/>
        </w:rPr>
      </w:pPr>
    </w:p>
    <w:p w14:paraId="0A068C50" w14:textId="46B55394" w:rsidR="00170F28" w:rsidRPr="00482652" w:rsidRDefault="005A59EB" w:rsidP="00EE198C">
      <w:pPr>
        <w:spacing w:after="0" w:line="240" w:lineRule="auto"/>
        <w:outlineLvl w:val="2"/>
        <w:rPr>
          <w:rFonts w:eastAsia="Calibri"/>
          <w:color w:val="000000"/>
          <w:kern w:val="2"/>
          <w:sz w:val="24"/>
          <w:szCs w:val="24"/>
          <w:lang w:eastAsia="ar-SA"/>
        </w:rPr>
      </w:pPr>
      <w:r w:rsidRPr="00EE198C">
        <w:rPr>
          <w:rFonts w:eastAsia="Calibri"/>
          <w:b/>
          <w:color w:val="000000"/>
          <w:kern w:val="2"/>
          <w:sz w:val="24"/>
          <w:szCs w:val="24"/>
          <w:lang w:eastAsia="ar-SA"/>
        </w:rPr>
        <w:t>d)</w:t>
      </w:r>
      <w:r w:rsidR="00C1503D">
        <w:rPr>
          <w:rFonts w:eastAsia="Calibri"/>
          <w:color w:val="000000"/>
          <w:kern w:val="2"/>
          <w:sz w:val="24"/>
          <w:szCs w:val="24"/>
          <w:lang w:eastAsia="ar-SA"/>
        </w:rPr>
        <w:t xml:space="preserve"> </w:t>
      </w:r>
      <w:r w:rsidR="00687243" w:rsidRPr="00482652">
        <w:rPr>
          <w:rFonts w:eastAsia="Calibri"/>
          <w:color w:val="000000"/>
          <w:kern w:val="2"/>
          <w:sz w:val="24"/>
          <w:szCs w:val="24"/>
          <w:lang w:eastAsia="ar-SA"/>
        </w:rPr>
        <w:t>D</w:t>
      </w:r>
      <w:r w:rsidR="008C0F14" w:rsidRPr="00482652">
        <w:rPr>
          <w:rFonts w:eastAsia="Calibri"/>
          <w:color w:val="000000"/>
          <w:kern w:val="2"/>
          <w:sz w:val="24"/>
          <w:szCs w:val="24"/>
          <w:lang w:eastAsia="ar-SA"/>
        </w:rPr>
        <w:t>o 13. veljače, UT, TO i TR</w:t>
      </w:r>
      <w:r w:rsidR="00170F28" w:rsidRPr="00482652">
        <w:rPr>
          <w:rFonts w:eastAsia="Calibri"/>
          <w:color w:val="000000"/>
          <w:kern w:val="2"/>
          <w:sz w:val="24"/>
          <w:szCs w:val="24"/>
          <w:lang w:eastAsia="ar-SA"/>
        </w:rPr>
        <w:t xml:space="preserve"> unose završne verzije dokumenata iz članka 138. Uredbe (EU) br. 1303/2013 u SFC2014.</w:t>
      </w:r>
    </w:p>
    <w:p w14:paraId="73FCF111" w14:textId="77777777" w:rsidR="00B83E39" w:rsidRPr="00482652" w:rsidRDefault="00B83E39">
      <w:pPr>
        <w:spacing w:after="0" w:line="240" w:lineRule="auto"/>
        <w:ind w:left="1560"/>
        <w:outlineLvl w:val="2"/>
        <w:rPr>
          <w:rFonts w:eastAsia="Calibri"/>
          <w:color w:val="000000"/>
          <w:kern w:val="2"/>
          <w:sz w:val="24"/>
          <w:szCs w:val="24"/>
          <w:highlight w:val="lightGray"/>
          <w:lang w:eastAsia="ar-SA"/>
        </w:rPr>
      </w:pPr>
    </w:p>
    <w:p w14:paraId="461DF747" w14:textId="35542444" w:rsidR="00170F28" w:rsidRPr="00482652" w:rsidRDefault="005A59EB" w:rsidP="00EE198C">
      <w:pPr>
        <w:spacing w:after="0" w:line="240" w:lineRule="auto"/>
        <w:outlineLvl w:val="2"/>
        <w:rPr>
          <w:rFonts w:eastAsia="Calibri"/>
          <w:color w:val="000000"/>
          <w:kern w:val="2"/>
          <w:sz w:val="24"/>
          <w:szCs w:val="24"/>
          <w:lang w:eastAsia="ar-SA"/>
        </w:rPr>
      </w:pPr>
      <w:r w:rsidRPr="00EE198C">
        <w:rPr>
          <w:rFonts w:eastAsia="Calibri"/>
          <w:b/>
          <w:color w:val="000000"/>
          <w:kern w:val="2"/>
          <w:sz w:val="24"/>
          <w:szCs w:val="24"/>
          <w:lang w:eastAsia="ar-SA"/>
        </w:rPr>
        <w:t>e)</w:t>
      </w:r>
      <w:r>
        <w:rPr>
          <w:rFonts w:eastAsia="Calibri"/>
          <w:color w:val="000000"/>
          <w:kern w:val="2"/>
          <w:sz w:val="24"/>
          <w:szCs w:val="24"/>
          <w:lang w:eastAsia="ar-SA"/>
        </w:rPr>
        <w:t xml:space="preserve"> </w:t>
      </w:r>
      <w:r w:rsidR="00170F28" w:rsidRPr="00482652">
        <w:rPr>
          <w:rFonts w:eastAsia="Calibri"/>
          <w:color w:val="000000"/>
          <w:kern w:val="2"/>
          <w:sz w:val="24"/>
          <w:szCs w:val="24"/>
          <w:lang w:eastAsia="ar-SA"/>
        </w:rPr>
        <w:t>KT cijeli paket odnosno završne verzije računa, Izjave o upravljanju, Godišnjeg sažetka, revizorsko mišljenje te kontrolno izvješće putem SFC2014 dostavlja EK</w:t>
      </w:r>
      <w:r w:rsidR="00F35B6A">
        <w:rPr>
          <w:rFonts w:eastAsia="Calibri"/>
          <w:color w:val="000000"/>
          <w:kern w:val="2"/>
          <w:sz w:val="24"/>
          <w:szCs w:val="24"/>
          <w:lang w:eastAsia="ar-SA"/>
        </w:rPr>
        <w:t>-u</w:t>
      </w:r>
      <w:r w:rsidR="00170F28" w:rsidRPr="00482652">
        <w:rPr>
          <w:rFonts w:eastAsia="Calibri"/>
          <w:color w:val="000000"/>
          <w:kern w:val="2"/>
          <w:sz w:val="24"/>
          <w:szCs w:val="24"/>
          <w:lang w:eastAsia="ar-SA"/>
        </w:rPr>
        <w:t xml:space="preserve"> za svaku godinu od 2016. do i uključujući 2025. u roku iz članka </w:t>
      </w:r>
      <w:r w:rsidR="00935404">
        <w:rPr>
          <w:rFonts w:eastAsia="Calibri"/>
          <w:color w:val="000000"/>
          <w:kern w:val="2"/>
          <w:sz w:val="24"/>
          <w:szCs w:val="24"/>
          <w:lang w:eastAsia="ar-SA"/>
        </w:rPr>
        <w:t>63</w:t>
      </w:r>
      <w:r w:rsidR="00170F28" w:rsidRPr="00482652">
        <w:rPr>
          <w:rFonts w:eastAsia="Calibri"/>
          <w:color w:val="000000"/>
          <w:kern w:val="2"/>
          <w:sz w:val="24"/>
          <w:szCs w:val="24"/>
          <w:lang w:eastAsia="ar-SA"/>
        </w:rPr>
        <w:t>. stavka 5. Financijske uredbe</w:t>
      </w:r>
      <w:r w:rsidR="00687243" w:rsidRPr="00482652">
        <w:rPr>
          <w:rFonts w:eastAsia="Calibri"/>
          <w:color w:val="000000"/>
          <w:kern w:val="2"/>
          <w:sz w:val="24"/>
          <w:szCs w:val="24"/>
          <w:lang w:eastAsia="ar-SA"/>
        </w:rPr>
        <w:t>, odnosno do 15. veljače</w:t>
      </w:r>
      <w:r w:rsidR="00170F28" w:rsidRPr="00482652">
        <w:rPr>
          <w:rFonts w:eastAsia="Calibri"/>
          <w:color w:val="000000"/>
          <w:kern w:val="2"/>
          <w:sz w:val="24"/>
          <w:szCs w:val="24"/>
          <w:lang w:eastAsia="ar-SA"/>
        </w:rPr>
        <w:t>.</w:t>
      </w:r>
    </w:p>
    <w:p w14:paraId="06A44167" w14:textId="77777777" w:rsidR="00687243" w:rsidRPr="00482652" w:rsidRDefault="00687243">
      <w:pPr>
        <w:spacing w:after="0" w:line="240" w:lineRule="auto"/>
        <w:ind w:left="1560"/>
        <w:outlineLvl w:val="2"/>
        <w:rPr>
          <w:rFonts w:eastAsia="Calibri"/>
          <w:color w:val="000000"/>
          <w:kern w:val="2"/>
          <w:sz w:val="24"/>
          <w:szCs w:val="24"/>
          <w:highlight w:val="lightGray"/>
          <w:lang w:eastAsia="ar-SA"/>
        </w:rPr>
      </w:pPr>
    </w:p>
    <w:p w14:paraId="666DC164" w14:textId="31E2EC12" w:rsidR="00170F28" w:rsidRDefault="00170F28" w:rsidP="00EE198C">
      <w:pPr>
        <w:spacing w:after="0" w:line="240" w:lineRule="auto"/>
        <w:outlineLvl w:val="2"/>
        <w:rPr>
          <w:rFonts w:eastAsia="Calibri"/>
          <w:color w:val="000000"/>
          <w:kern w:val="2"/>
          <w:sz w:val="24"/>
          <w:szCs w:val="24"/>
          <w:lang w:eastAsia="ar-SA"/>
        </w:rPr>
      </w:pPr>
      <w:r w:rsidRPr="00482652">
        <w:rPr>
          <w:rFonts w:eastAsia="Calibri"/>
          <w:color w:val="000000"/>
          <w:kern w:val="2"/>
          <w:sz w:val="24"/>
          <w:szCs w:val="24"/>
          <w:lang w:eastAsia="ar-SA"/>
        </w:rPr>
        <w:t>Svi rokovi navedeni u točkama 5.</w:t>
      </w:r>
      <w:r w:rsidR="005A59EB">
        <w:rPr>
          <w:rFonts w:eastAsia="Calibri"/>
          <w:color w:val="000000"/>
          <w:kern w:val="2"/>
          <w:sz w:val="24"/>
          <w:szCs w:val="24"/>
          <w:lang w:eastAsia="ar-SA"/>
        </w:rPr>
        <w:t xml:space="preserve">10. </w:t>
      </w:r>
      <w:r w:rsidR="000320B2">
        <w:rPr>
          <w:rFonts w:eastAsia="Calibri"/>
          <w:color w:val="000000"/>
          <w:kern w:val="2"/>
          <w:sz w:val="24"/>
          <w:szCs w:val="24"/>
          <w:lang w:eastAsia="ar-SA"/>
        </w:rPr>
        <w:t xml:space="preserve">podtočkama </w:t>
      </w:r>
      <w:r w:rsidR="005A59EB">
        <w:rPr>
          <w:rFonts w:eastAsia="Calibri"/>
          <w:color w:val="000000"/>
          <w:kern w:val="2"/>
          <w:sz w:val="24"/>
          <w:szCs w:val="24"/>
          <w:lang w:eastAsia="ar-SA"/>
        </w:rPr>
        <w:t xml:space="preserve">a) do d) </w:t>
      </w:r>
      <w:r w:rsidRPr="00482652">
        <w:rPr>
          <w:rFonts w:eastAsia="Calibri"/>
          <w:color w:val="000000"/>
          <w:kern w:val="2"/>
          <w:sz w:val="24"/>
          <w:szCs w:val="24"/>
          <w:lang w:eastAsia="ar-SA"/>
        </w:rPr>
        <w:t xml:space="preserve"> ovog </w:t>
      </w:r>
      <w:r w:rsidR="00F35B6A">
        <w:rPr>
          <w:rFonts w:eastAsia="Calibri"/>
          <w:color w:val="000000"/>
          <w:kern w:val="2"/>
          <w:sz w:val="24"/>
          <w:szCs w:val="24"/>
          <w:lang w:eastAsia="ar-SA"/>
        </w:rPr>
        <w:t xml:space="preserve">poglavlja </w:t>
      </w:r>
      <w:r w:rsidRPr="00482652">
        <w:rPr>
          <w:rFonts w:eastAsia="Calibri"/>
          <w:color w:val="000000"/>
          <w:kern w:val="2"/>
          <w:sz w:val="24"/>
          <w:szCs w:val="24"/>
          <w:lang w:eastAsia="ar-SA"/>
        </w:rPr>
        <w:t xml:space="preserve">ZNP-a su instruktivni te se, ako za navedeno postoji potreba, mogu promijeniti, za što je potrebna pisana suglasnost svih relevantnih tijela (UT, TO i TR). Rokovi se ne mogu mijenjati na način koji bi utjecao na rok utvrđen u članku </w:t>
      </w:r>
      <w:r w:rsidR="003E2BA8">
        <w:rPr>
          <w:rFonts w:eastAsia="Calibri"/>
          <w:color w:val="000000"/>
          <w:kern w:val="2"/>
          <w:sz w:val="24"/>
          <w:szCs w:val="24"/>
          <w:lang w:eastAsia="ar-SA"/>
        </w:rPr>
        <w:t>63</w:t>
      </w:r>
      <w:r w:rsidRPr="00482652">
        <w:rPr>
          <w:rFonts w:eastAsia="Calibri"/>
          <w:color w:val="000000"/>
          <w:kern w:val="2"/>
          <w:sz w:val="24"/>
          <w:szCs w:val="24"/>
          <w:lang w:eastAsia="ar-SA"/>
        </w:rPr>
        <w:t>. stavku 5. Financijske uredbe.</w:t>
      </w:r>
    </w:p>
    <w:p w14:paraId="0926CCA7" w14:textId="1245485B" w:rsidR="00E023D6" w:rsidRDefault="00E023D6">
      <w:pPr>
        <w:spacing w:after="0" w:line="240" w:lineRule="auto"/>
        <w:ind w:left="1134"/>
        <w:outlineLvl w:val="2"/>
        <w:rPr>
          <w:rFonts w:eastAsia="Calibri"/>
          <w:color w:val="000000"/>
          <w:kern w:val="2"/>
          <w:sz w:val="24"/>
          <w:szCs w:val="24"/>
          <w:lang w:eastAsia="ar-SA"/>
        </w:rPr>
      </w:pPr>
    </w:p>
    <w:p w14:paraId="06F58C06" w14:textId="77777777" w:rsidR="00E023D6" w:rsidRDefault="00E023D6">
      <w:pPr>
        <w:spacing w:after="0" w:line="240" w:lineRule="auto"/>
        <w:ind w:left="1134"/>
        <w:outlineLvl w:val="2"/>
        <w:rPr>
          <w:rFonts w:eastAsia="Calibri"/>
          <w:color w:val="000000"/>
          <w:kern w:val="2"/>
          <w:sz w:val="24"/>
          <w:szCs w:val="24"/>
          <w:lang w:eastAsia="ar-SA"/>
        </w:rPr>
      </w:pPr>
    </w:p>
    <w:p w14:paraId="21D9D309" w14:textId="77777777" w:rsidR="008E2679" w:rsidRPr="008E2679" w:rsidRDefault="008E2679" w:rsidP="00EE198C">
      <w:pPr>
        <w:spacing w:line="240" w:lineRule="auto"/>
        <w:rPr>
          <w:lang w:eastAsia="ar-SA"/>
        </w:rPr>
      </w:pPr>
    </w:p>
    <w:p w14:paraId="3BF22721" w14:textId="77777777" w:rsidR="006609D4" w:rsidRPr="00482652" w:rsidRDefault="005649B7" w:rsidP="00EE198C">
      <w:pPr>
        <w:pStyle w:val="Heading1"/>
        <w:keepNext w:val="0"/>
        <w:keepLines w:val="0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0" w:line="240" w:lineRule="auto"/>
        <w:rPr>
          <w:b/>
          <w:color w:val="auto"/>
          <w:sz w:val="24"/>
          <w:szCs w:val="24"/>
          <w:u w:val="single"/>
        </w:rPr>
      </w:pPr>
      <w:r w:rsidRPr="00482652">
        <w:rPr>
          <w:b/>
          <w:color w:val="auto"/>
          <w:sz w:val="24"/>
          <w:szCs w:val="24"/>
        </w:rPr>
        <w:lastRenderedPageBreak/>
        <w:t>6</w:t>
      </w:r>
      <w:r w:rsidR="007E0056" w:rsidRPr="00482652">
        <w:rPr>
          <w:b/>
          <w:color w:val="auto"/>
          <w:sz w:val="24"/>
          <w:szCs w:val="24"/>
        </w:rPr>
        <w:t xml:space="preserve">. </w:t>
      </w:r>
      <w:r w:rsidR="0090577D" w:rsidRPr="00482652">
        <w:rPr>
          <w:b/>
          <w:color w:val="auto"/>
          <w:sz w:val="24"/>
          <w:szCs w:val="24"/>
        </w:rPr>
        <w:t>PREGLED PROMJENA</w:t>
      </w:r>
      <w:bookmarkEnd w:id="14"/>
    </w:p>
    <w:p w14:paraId="53D3EF09" w14:textId="77777777" w:rsidR="006609D4" w:rsidRDefault="006609D4">
      <w:pPr>
        <w:pStyle w:val="MainParagraph-nonumber"/>
        <w:spacing w:before="0" w:after="0"/>
        <w:ind w:left="765"/>
        <w:outlineLvl w:val="0"/>
        <w:rPr>
          <w:rFonts w:ascii="Times New Roman" w:hAnsi="Times New Roman" w:cs="Times New Roman"/>
          <w:noProof w:val="0"/>
          <w:sz w:val="24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2603"/>
        <w:gridCol w:w="3634"/>
        <w:gridCol w:w="1843"/>
      </w:tblGrid>
      <w:tr w:rsidR="00FF0BB5" w:rsidRPr="00482652" w14:paraId="5067F900" w14:textId="77777777" w:rsidTr="00EE198C">
        <w:trPr>
          <w:trHeight w:val="63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60224" w14:textId="77777777" w:rsidR="00FF0BB5" w:rsidRPr="00482652" w:rsidRDefault="00FF0BB5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rPr>
                <w:b/>
                <w:color w:val="auto"/>
                <w:sz w:val="24"/>
                <w:szCs w:val="24"/>
              </w:rPr>
            </w:pPr>
            <w:bookmarkStart w:id="15" w:name="_Toc418076721"/>
            <w:r w:rsidRPr="00482652">
              <w:rPr>
                <w:b/>
                <w:color w:val="auto"/>
                <w:sz w:val="24"/>
                <w:szCs w:val="24"/>
              </w:rPr>
              <w:t>Broj verzije</w:t>
            </w:r>
            <w:bookmarkEnd w:id="15"/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CD8B3" w14:textId="77777777" w:rsidR="00FF0BB5" w:rsidRPr="00482652" w:rsidRDefault="00FF0BB5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rPr>
                <w:b/>
                <w:color w:val="auto"/>
                <w:sz w:val="24"/>
                <w:szCs w:val="24"/>
              </w:rPr>
            </w:pPr>
            <w:bookmarkStart w:id="16" w:name="_Toc418076722"/>
            <w:r w:rsidRPr="00482652">
              <w:rPr>
                <w:b/>
                <w:color w:val="auto"/>
                <w:sz w:val="24"/>
                <w:szCs w:val="24"/>
              </w:rPr>
              <w:t>Datum promjene (datum odobrenja)</w:t>
            </w:r>
            <w:bookmarkEnd w:id="16"/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218A8" w14:textId="0C3D1ECB" w:rsidR="00FF0BB5" w:rsidRPr="00482652" w:rsidRDefault="00FF0BB5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rPr>
                <w:b/>
                <w:color w:val="auto"/>
                <w:sz w:val="24"/>
                <w:szCs w:val="24"/>
              </w:rPr>
            </w:pPr>
            <w:bookmarkStart w:id="17" w:name="_Toc418076723"/>
            <w:r w:rsidRPr="00482652">
              <w:rPr>
                <w:b/>
                <w:color w:val="auto"/>
                <w:sz w:val="24"/>
                <w:szCs w:val="24"/>
              </w:rPr>
              <w:t>Promijenjena poglavlja</w:t>
            </w:r>
            <w:bookmarkEnd w:id="17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89F66" w14:textId="77777777" w:rsidR="00FF0BB5" w:rsidRPr="00482652" w:rsidRDefault="00FF0BB5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rPr>
                <w:b/>
                <w:color w:val="auto"/>
                <w:sz w:val="24"/>
                <w:szCs w:val="24"/>
              </w:rPr>
            </w:pPr>
            <w:bookmarkStart w:id="18" w:name="_Toc418076724"/>
            <w:r w:rsidRPr="00482652">
              <w:rPr>
                <w:b/>
                <w:color w:val="auto"/>
                <w:sz w:val="24"/>
                <w:szCs w:val="24"/>
              </w:rPr>
              <w:t>Komentar (ako je primjenjivo)</w:t>
            </w:r>
            <w:bookmarkEnd w:id="18"/>
          </w:p>
        </w:tc>
      </w:tr>
      <w:tr w:rsidR="00FF0BB5" w:rsidRPr="00482652" w14:paraId="1EE2B228" w14:textId="77777777" w:rsidTr="00EE198C">
        <w:trPr>
          <w:trHeight w:val="842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852E3" w14:textId="77777777" w:rsidR="00FF0BB5" w:rsidRPr="00482652" w:rsidRDefault="00FF0BB5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482652">
              <w:rPr>
                <w:color w:val="auto"/>
                <w:sz w:val="24"/>
                <w:szCs w:val="24"/>
              </w:rPr>
              <w:t>1.0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2098CC" w14:textId="77777777" w:rsidR="00FF0BB5" w:rsidRPr="00482652" w:rsidRDefault="00FF0BB5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482652">
              <w:rPr>
                <w:color w:val="auto"/>
                <w:sz w:val="24"/>
                <w:szCs w:val="24"/>
              </w:rPr>
              <w:t>n/p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284C8" w14:textId="77777777" w:rsidR="00FF0BB5" w:rsidRPr="00482652" w:rsidRDefault="00FF0BB5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rPr>
                <w:b/>
                <w:color w:val="auto"/>
                <w:sz w:val="24"/>
                <w:szCs w:val="24"/>
              </w:rPr>
            </w:pPr>
            <w:r w:rsidRPr="00482652">
              <w:rPr>
                <w:color w:val="auto"/>
                <w:sz w:val="24"/>
                <w:szCs w:val="24"/>
              </w:rPr>
              <w:t>n/p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CA8C0" w14:textId="782777E8" w:rsidR="00FF0BB5" w:rsidRPr="00482652" w:rsidRDefault="00FF0BB5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rPr>
                <w:b/>
                <w:color w:val="auto"/>
                <w:sz w:val="24"/>
                <w:szCs w:val="24"/>
              </w:rPr>
            </w:pPr>
            <w:r w:rsidRPr="00482652">
              <w:rPr>
                <w:color w:val="auto"/>
                <w:sz w:val="24"/>
                <w:szCs w:val="24"/>
              </w:rPr>
              <w:t>Ovaj ZNP nije bio objavljen u verziji 1.0.</w:t>
            </w:r>
          </w:p>
        </w:tc>
      </w:tr>
      <w:tr w:rsidR="00FF0BB5" w:rsidRPr="00482652" w14:paraId="64C5AD63" w14:textId="77777777" w:rsidTr="00EE198C">
        <w:trPr>
          <w:trHeight w:val="84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D96B4A" w14:textId="77777777" w:rsidR="00FF0BB5" w:rsidRPr="00482652" w:rsidRDefault="00FF0BB5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482652">
              <w:rPr>
                <w:color w:val="auto"/>
                <w:sz w:val="24"/>
                <w:szCs w:val="24"/>
              </w:rPr>
              <w:t>1.1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5F005" w14:textId="3DE871AC" w:rsidR="00FF0BB5" w:rsidRPr="00482652" w:rsidRDefault="004B2C68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482652">
              <w:rPr>
                <w:color w:val="auto"/>
                <w:sz w:val="24"/>
                <w:szCs w:val="24"/>
              </w:rPr>
              <w:t>K</w:t>
            </w:r>
            <w:r w:rsidR="00DC38DA" w:rsidRPr="00482652">
              <w:rPr>
                <w:color w:val="auto"/>
                <w:sz w:val="24"/>
                <w:szCs w:val="24"/>
              </w:rPr>
              <w:t>olovoz 2015. (odluka od 22. srpnja 2015.)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5A64B" w14:textId="77777777" w:rsidR="00FF0BB5" w:rsidRPr="00482652" w:rsidRDefault="00FF0BB5">
            <w:pPr>
              <w:pStyle w:val="NoSpacing"/>
              <w:jc w:val="both"/>
              <w:rPr>
                <w:sz w:val="24"/>
                <w:szCs w:val="24"/>
                <w:lang w:val="hr-HR"/>
              </w:rPr>
            </w:pPr>
            <w:r w:rsidRPr="00482652">
              <w:rPr>
                <w:sz w:val="24"/>
                <w:szCs w:val="24"/>
                <w:lang w:val="hr-HR"/>
              </w:rPr>
              <w:t>n/p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940BF" w14:textId="7E9B3627" w:rsidR="00FF0BB5" w:rsidRPr="00482652" w:rsidRDefault="00FF0BB5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rPr>
                <w:b/>
                <w:color w:val="auto"/>
                <w:sz w:val="24"/>
                <w:szCs w:val="24"/>
              </w:rPr>
            </w:pPr>
            <w:r w:rsidRPr="00482652">
              <w:rPr>
                <w:color w:val="auto"/>
                <w:sz w:val="24"/>
                <w:szCs w:val="24"/>
              </w:rPr>
              <w:t>Prva objava ovog ZNP</w:t>
            </w:r>
            <w:r w:rsidR="00C8363D" w:rsidRPr="00482652">
              <w:rPr>
                <w:color w:val="auto"/>
                <w:sz w:val="24"/>
                <w:szCs w:val="24"/>
              </w:rPr>
              <w:t>-a</w:t>
            </w:r>
            <w:r w:rsidRPr="00482652">
              <w:rPr>
                <w:color w:val="auto"/>
                <w:sz w:val="24"/>
                <w:szCs w:val="24"/>
              </w:rPr>
              <w:t xml:space="preserve"> je u verziji 1.1.</w:t>
            </w:r>
          </w:p>
        </w:tc>
      </w:tr>
      <w:tr w:rsidR="00FF0BB5" w:rsidRPr="00482652" w14:paraId="4CBDBC7B" w14:textId="77777777" w:rsidTr="00EE198C">
        <w:trPr>
          <w:trHeight w:val="37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998C2E" w14:textId="77777777" w:rsidR="00FF0BB5" w:rsidRPr="00482652" w:rsidRDefault="0042630A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482652">
              <w:rPr>
                <w:color w:val="auto"/>
                <w:sz w:val="24"/>
                <w:szCs w:val="24"/>
              </w:rPr>
              <w:t>2.0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372B0" w14:textId="6B608531" w:rsidR="00FF0BB5" w:rsidRPr="00482652" w:rsidRDefault="004B2C68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482652">
              <w:rPr>
                <w:color w:val="auto"/>
                <w:sz w:val="24"/>
                <w:szCs w:val="24"/>
              </w:rPr>
              <w:t>T</w:t>
            </w:r>
            <w:r w:rsidR="003431FA" w:rsidRPr="00482652">
              <w:rPr>
                <w:color w:val="auto"/>
                <w:sz w:val="24"/>
                <w:szCs w:val="24"/>
              </w:rPr>
              <w:t>ravanj</w:t>
            </w:r>
            <w:r w:rsidR="0042630A" w:rsidRPr="00482652">
              <w:rPr>
                <w:color w:val="auto"/>
                <w:sz w:val="24"/>
                <w:szCs w:val="24"/>
              </w:rPr>
              <w:t xml:space="preserve"> 2016.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3A9B3" w14:textId="0A5815A2" w:rsidR="00FF0BB5" w:rsidRPr="00482652" w:rsidRDefault="00C9711C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482652">
              <w:rPr>
                <w:color w:val="auto"/>
                <w:sz w:val="24"/>
                <w:szCs w:val="24"/>
              </w:rPr>
              <w:t xml:space="preserve">Dopuna - </w:t>
            </w:r>
            <w:r w:rsidR="006E788B" w:rsidRPr="00482652">
              <w:rPr>
                <w:color w:val="auto"/>
                <w:sz w:val="24"/>
                <w:szCs w:val="24"/>
              </w:rPr>
              <w:t>5.1.2,</w:t>
            </w:r>
            <w:r w:rsidRPr="00482652">
              <w:rPr>
                <w:color w:val="auto"/>
                <w:sz w:val="24"/>
                <w:szCs w:val="24"/>
              </w:rPr>
              <w:t xml:space="preserve"> 5.1.6,</w:t>
            </w:r>
            <w:r w:rsidR="006E788B" w:rsidRPr="00482652">
              <w:rPr>
                <w:color w:val="auto"/>
                <w:sz w:val="24"/>
                <w:szCs w:val="24"/>
              </w:rPr>
              <w:t xml:space="preserve"> 5.2</w:t>
            </w:r>
            <w:r w:rsidR="00E208D0" w:rsidRPr="00482652">
              <w:rPr>
                <w:color w:val="auto"/>
                <w:sz w:val="24"/>
                <w:szCs w:val="24"/>
              </w:rPr>
              <w:t xml:space="preserve">, Prilog </w:t>
            </w:r>
            <w:r w:rsidR="002F64B7" w:rsidRPr="00482652">
              <w:rPr>
                <w:color w:val="auto"/>
                <w:sz w:val="24"/>
                <w:szCs w:val="24"/>
              </w:rPr>
              <w:t>0</w:t>
            </w:r>
            <w:r w:rsidR="00E208D0" w:rsidRPr="00482652">
              <w:rPr>
                <w:color w:val="auto"/>
                <w:sz w:val="24"/>
                <w:szCs w:val="24"/>
              </w:rPr>
              <w:t>1</w:t>
            </w:r>
            <w:r w:rsidR="002C24AB" w:rsidRPr="00482652">
              <w:rPr>
                <w:color w:val="auto"/>
                <w:sz w:val="24"/>
                <w:szCs w:val="24"/>
              </w:rPr>
              <w:t xml:space="preserve"> </w:t>
            </w:r>
            <w:r w:rsidR="00640BCD" w:rsidRPr="00482652">
              <w:rPr>
                <w:color w:val="auto"/>
                <w:sz w:val="24"/>
                <w:szCs w:val="24"/>
              </w:rPr>
              <w:t xml:space="preserve">(dopuna u toč. 3.7)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1F0C0" w14:textId="1BB0B390" w:rsidR="00FF0BB5" w:rsidRPr="00482652" w:rsidRDefault="006E788B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482652">
              <w:rPr>
                <w:color w:val="auto"/>
                <w:sz w:val="24"/>
                <w:szCs w:val="24"/>
              </w:rPr>
              <w:t>/</w:t>
            </w:r>
          </w:p>
        </w:tc>
      </w:tr>
      <w:tr w:rsidR="00BA07D9" w:rsidRPr="00482652" w14:paraId="37067547" w14:textId="77777777" w:rsidTr="00EE198C">
        <w:trPr>
          <w:trHeight w:val="37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CE053B" w14:textId="5BDB1F8C" w:rsidR="00BA07D9" w:rsidRPr="00F24014" w:rsidRDefault="001E6FE8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F24014">
              <w:rPr>
                <w:color w:val="auto"/>
                <w:sz w:val="24"/>
                <w:szCs w:val="24"/>
              </w:rPr>
              <w:t>3.0</w:t>
            </w:r>
          </w:p>
          <w:p w14:paraId="7AF2182B" w14:textId="77777777" w:rsidR="00BA07D9" w:rsidRPr="00F24014" w:rsidRDefault="00BA07D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62E8B" w14:textId="0E98A98A" w:rsidR="00BA07D9" w:rsidRPr="00482652" w:rsidRDefault="00464DFB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Lip</w:t>
            </w:r>
            <w:r w:rsidR="008E1D81">
              <w:rPr>
                <w:color w:val="auto"/>
                <w:sz w:val="24"/>
                <w:szCs w:val="24"/>
              </w:rPr>
              <w:t>anj</w:t>
            </w:r>
            <w:r w:rsidR="00E87CA1" w:rsidRPr="00482652">
              <w:rPr>
                <w:color w:val="auto"/>
                <w:sz w:val="24"/>
                <w:szCs w:val="24"/>
              </w:rPr>
              <w:t xml:space="preserve"> </w:t>
            </w:r>
            <w:r w:rsidR="001E6FE8" w:rsidRPr="00482652">
              <w:rPr>
                <w:color w:val="auto"/>
                <w:sz w:val="24"/>
                <w:szCs w:val="24"/>
              </w:rPr>
              <w:t>201</w:t>
            </w:r>
            <w:r w:rsidR="0066606C" w:rsidRPr="00482652">
              <w:rPr>
                <w:color w:val="auto"/>
                <w:sz w:val="24"/>
                <w:szCs w:val="24"/>
              </w:rPr>
              <w:t>7.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F1F91" w14:textId="77777777" w:rsidR="00F35B6A" w:rsidRDefault="001E6FE8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482652">
              <w:rPr>
                <w:color w:val="auto"/>
                <w:sz w:val="24"/>
                <w:szCs w:val="24"/>
              </w:rPr>
              <w:t>Izmjena</w:t>
            </w:r>
            <w:r w:rsidR="00552843" w:rsidRPr="00482652">
              <w:rPr>
                <w:color w:val="auto"/>
                <w:sz w:val="24"/>
                <w:szCs w:val="24"/>
              </w:rPr>
              <w:t xml:space="preserve"> </w:t>
            </w:r>
            <w:r w:rsidR="00F35B6A">
              <w:rPr>
                <w:color w:val="auto"/>
                <w:sz w:val="24"/>
                <w:szCs w:val="24"/>
              </w:rPr>
              <w:t>točaka:</w:t>
            </w:r>
            <w:r w:rsidR="00552843" w:rsidRPr="00482652">
              <w:rPr>
                <w:color w:val="auto"/>
                <w:sz w:val="24"/>
                <w:szCs w:val="24"/>
              </w:rPr>
              <w:t xml:space="preserve"> </w:t>
            </w:r>
            <w:r w:rsidRPr="00482652">
              <w:rPr>
                <w:color w:val="auto"/>
                <w:sz w:val="24"/>
                <w:szCs w:val="24"/>
              </w:rPr>
              <w:t xml:space="preserve">5.1.2. 5.1.4,  5.2.1,  5.3.1., </w:t>
            </w:r>
            <w:r w:rsidR="00761804" w:rsidRPr="00482652">
              <w:rPr>
                <w:color w:val="auto"/>
                <w:sz w:val="24"/>
                <w:szCs w:val="24"/>
              </w:rPr>
              <w:t xml:space="preserve">5.4, </w:t>
            </w:r>
            <w:r w:rsidR="00552843" w:rsidRPr="00482652">
              <w:rPr>
                <w:color w:val="auto"/>
                <w:sz w:val="24"/>
                <w:szCs w:val="24"/>
              </w:rPr>
              <w:t xml:space="preserve">5.4.1.,  </w:t>
            </w:r>
          </w:p>
          <w:p w14:paraId="05D0E25D" w14:textId="77777777" w:rsidR="00F35B6A" w:rsidRDefault="00F35B6A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Brisanje točaka:</w:t>
            </w:r>
            <w:r w:rsidR="00552843" w:rsidRPr="00482652">
              <w:rPr>
                <w:color w:val="auto"/>
                <w:sz w:val="24"/>
                <w:szCs w:val="24"/>
              </w:rPr>
              <w:t xml:space="preserve"> </w:t>
            </w:r>
            <w:r w:rsidR="00761804" w:rsidRPr="00482652">
              <w:rPr>
                <w:color w:val="auto"/>
                <w:sz w:val="24"/>
                <w:szCs w:val="24"/>
              </w:rPr>
              <w:t xml:space="preserve">5.3, </w:t>
            </w:r>
            <w:r w:rsidR="00552843" w:rsidRPr="00482652">
              <w:rPr>
                <w:color w:val="auto"/>
                <w:sz w:val="24"/>
                <w:szCs w:val="24"/>
              </w:rPr>
              <w:t>5.6.2.</w:t>
            </w:r>
          </w:p>
          <w:p w14:paraId="71C73A99" w14:textId="77777777" w:rsidR="00F35B6A" w:rsidRDefault="00F35B6A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Dodana točka: 5</w:t>
            </w:r>
            <w:r w:rsidR="001E6FE8" w:rsidRPr="00482652">
              <w:rPr>
                <w:color w:val="auto"/>
                <w:sz w:val="24"/>
                <w:szCs w:val="24"/>
              </w:rPr>
              <w:t>.8.6</w:t>
            </w:r>
            <w:r w:rsidR="00351A6B" w:rsidRPr="00482652">
              <w:rPr>
                <w:color w:val="auto"/>
                <w:sz w:val="24"/>
                <w:szCs w:val="24"/>
              </w:rPr>
              <w:t>;</w:t>
            </w:r>
          </w:p>
          <w:p w14:paraId="37564558" w14:textId="4DCB2628" w:rsidR="009C0FA7" w:rsidRPr="009C0FA7" w:rsidRDefault="009C0FA7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9C0FA7">
              <w:rPr>
                <w:color w:val="auto"/>
                <w:sz w:val="24"/>
                <w:szCs w:val="24"/>
              </w:rPr>
              <w:t>Dopuna poglavlja 5.6 i 5.7.</w:t>
            </w:r>
          </w:p>
          <w:p w14:paraId="0C500923" w14:textId="77777777" w:rsidR="00810EA2" w:rsidRDefault="00351A6B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482652">
              <w:rPr>
                <w:color w:val="auto"/>
                <w:sz w:val="24"/>
                <w:szCs w:val="24"/>
              </w:rPr>
              <w:t xml:space="preserve">Prilozi </w:t>
            </w:r>
            <w:r w:rsidR="00F35B6A">
              <w:rPr>
                <w:color w:val="auto"/>
                <w:sz w:val="24"/>
                <w:szCs w:val="24"/>
              </w:rPr>
              <w:t xml:space="preserve">– dorada: </w:t>
            </w:r>
            <w:r w:rsidR="00575B59" w:rsidRPr="00482652">
              <w:rPr>
                <w:color w:val="auto"/>
                <w:sz w:val="24"/>
                <w:szCs w:val="24"/>
              </w:rPr>
              <w:t>0</w:t>
            </w:r>
            <w:r w:rsidRPr="00482652">
              <w:rPr>
                <w:color w:val="auto"/>
                <w:sz w:val="24"/>
                <w:szCs w:val="24"/>
              </w:rPr>
              <w:t xml:space="preserve">1, </w:t>
            </w:r>
            <w:r w:rsidR="00575B59" w:rsidRPr="00482652">
              <w:rPr>
                <w:color w:val="auto"/>
                <w:sz w:val="24"/>
                <w:szCs w:val="24"/>
              </w:rPr>
              <w:t>0</w:t>
            </w:r>
            <w:r w:rsidRPr="00482652">
              <w:rPr>
                <w:color w:val="auto"/>
                <w:sz w:val="24"/>
                <w:szCs w:val="24"/>
              </w:rPr>
              <w:t>2</w:t>
            </w:r>
          </w:p>
          <w:p w14:paraId="00846D55" w14:textId="7A8B7F4B" w:rsidR="00BA07D9" w:rsidRPr="00482652" w:rsidRDefault="00810EA2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N</w:t>
            </w:r>
            <w:r w:rsidR="00777B0F" w:rsidRPr="00482652">
              <w:rPr>
                <w:color w:val="auto"/>
                <w:sz w:val="24"/>
                <w:szCs w:val="24"/>
              </w:rPr>
              <w:t>ovi</w:t>
            </w:r>
            <w:r w:rsidR="001E4C66" w:rsidRPr="00482652">
              <w:rPr>
                <w:color w:val="auto"/>
                <w:sz w:val="24"/>
                <w:szCs w:val="24"/>
              </w:rPr>
              <w:t xml:space="preserve"> Prilog</w:t>
            </w:r>
            <w:r>
              <w:rPr>
                <w:color w:val="auto"/>
                <w:sz w:val="24"/>
                <w:szCs w:val="24"/>
              </w:rPr>
              <w:t>:</w:t>
            </w:r>
            <w:r w:rsidR="001E4C66" w:rsidRPr="00482652">
              <w:rPr>
                <w:color w:val="auto"/>
                <w:sz w:val="24"/>
                <w:szCs w:val="24"/>
              </w:rPr>
              <w:t xml:space="preserve"> </w:t>
            </w:r>
            <w:r w:rsidR="00575B59" w:rsidRPr="00482652">
              <w:rPr>
                <w:color w:val="auto"/>
                <w:sz w:val="24"/>
                <w:szCs w:val="24"/>
              </w:rPr>
              <w:t>0</w:t>
            </w:r>
            <w:r w:rsidR="000200EF" w:rsidRPr="00482652">
              <w:rPr>
                <w:color w:val="auto"/>
                <w:sz w:val="24"/>
                <w:szCs w:val="24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2F964" w14:textId="695BBA2E" w:rsidR="00BA07D9" w:rsidRPr="00482652" w:rsidRDefault="00CA4DDD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482652">
              <w:rPr>
                <w:color w:val="auto"/>
                <w:sz w:val="24"/>
                <w:szCs w:val="24"/>
              </w:rPr>
              <w:t>/</w:t>
            </w:r>
          </w:p>
        </w:tc>
      </w:tr>
      <w:tr w:rsidR="00FD4AC0" w:rsidRPr="00482652" w14:paraId="1F5F434E" w14:textId="77777777" w:rsidTr="00EE198C">
        <w:trPr>
          <w:trHeight w:val="37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A302D" w14:textId="5FC87B0D" w:rsidR="00FD4AC0" w:rsidRPr="00F24014" w:rsidRDefault="00892D99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rPr>
                <w:color w:val="auto"/>
                <w:sz w:val="24"/>
                <w:szCs w:val="24"/>
              </w:rPr>
            </w:pPr>
            <w:r w:rsidRPr="00F24014">
              <w:rPr>
                <w:rFonts w:eastAsia="SimSun"/>
                <w:color w:val="auto"/>
                <w:sz w:val="24"/>
                <w:szCs w:val="24"/>
              </w:rPr>
              <w:t>3.1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B701D1" w14:textId="077D9266" w:rsidR="00FD4AC0" w:rsidRDefault="00FD4AC0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Studeni 2017.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F5730" w14:textId="77777777" w:rsidR="002A347D" w:rsidRDefault="002B35FC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Manje nomotehničke izmjene. </w:t>
            </w:r>
          </w:p>
          <w:p w14:paraId="5CE0AD79" w14:textId="77777777" w:rsidR="002B35FC" w:rsidRPr="00933A1A" w:rsidRDefault="002B35FC" w:rsidP="00EE198C">
            <w:pPr>
              <w:spacing w:line="240" w:lineRule="auto"/>
            </w:pPr>
          </w:p>
          <w:p w14:paraId="0088ECAA" w14:textId="77777777" w:rsidR="002A347D" w:rsidRDefault="002A347D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Revidirani prilozi: </w:t>
            </w:r>
          </w:p>
          <w:p w14:paraId="08D20EDA" w14:textId="1725786B" w:rsidR="00866FA4" w:rsidRDefault="00866FA4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: Prilog 1 – u dijelu koji se odnosi na sustav eFondov</w:t>
            </w:r>
            <w:r w:rsidR="006C41EB">
              <w:rPr>
                <w:color w:val="auto"/>
                <w:sz w:val="24"/>
                <w:szCs w:val="24"/>
              </w:rPr>
              <w:t>i</w:t>
            </w:r>
            <w:r>
              <w:rPr>
                <w:color w:val="auto"/>
                <w:sz w:val="24"/>
                <w:szCs w:val="24"/>
              </w:rPr>
              <w:t>.</w:t>
            </w:r>
          </w:p>
          <w:p w14:paraId="352399B7" w14:textId="726106FD" w:rsidR="002A347D" w:rsidRDefault="002A347D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jc w:val="left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: Prilog 2 – Izvješće o statusu projekta;</w:t>
            </w:r>
          </w:p>
          <w:p w14:paraId="67CD961A" w14:textId="2EA25262" w:rsidR="002A347D" w:rsidRPr="002A347D" w:rsidRDefault="002A347D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jc w:val="left"/>
            </w:pPr>
            <w:r>
              <w:rPr>
                <w:color w:val="auto"/>
                <w:sz w:val="24"/>
                <w:szCs w:val="24"/>
              </w:rPr>
              <w:t>: Prilog 3 – Registar iznosa izuzetih iz Izjave o izdacima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441DB" w14:textId="29E68512" w:rsidR="00FD4AC0" w:rsidRPr="00482652" w:rsidRDefault="00F24014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/</w:t>
            </w:r>
          </w:p>
        </w:tc>
      </w:tr>
      <w:tr w:rsidR="00B83E39" w:rsidRPr="00482652" w14:paraId="62CAD0E3" w14:textId="77777777" w:rsidTr="00F24014">
        <w:trPr>
          <w:trHeight w:val="42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7F540" w14:textId="3B26D67B" w:rsidR="00B83E39" w:rsidRPr="00F24014" w:rsidRDefault="00B83E39" w:rsidP="005A59EB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rPr>
                <w:rFonts w:eastAsia="SimSun"/>
                <w:color w:val="auto"/>
                <w:sz w:val="24"/>
                <w:szCs w:val="24"/>
              </w:rPr>
            </w:pPr>
            <w:r w:rsidRPr="00F24014">
              <w:rPr>
                <w:rFonts w:eastAsia="SimSun"/>
                <w:color w:val="auto"/>
                <w:sz w:val="24"/>
                <w:szCs w:val="24"/>
              </w:rPr>
              <w:t>4.0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87323" w14:textId="31842C04" w:rsidR="00B83E39" w:rsidRDefault="000D3791" w:rsidP="005A59EB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rPr>
                <w:color w:val="auto"/>
                <w:sz w:val="24"/>
                <w:szCs w:val="24"/>
              </w:rPr>
            </w:pPr>
            <w:r>
              <w:rPr>
                <w:rFonts w:eastAsia="Times New Roman"/>
                <w:color w:val="auto"/>
                <w:sz w:val="24"/>
                <w:szCs w:val="24"/>
              </w:rPr>
              <w:t>Svibanj</w:t>
            </w:r>
            <w:r w:rsidR="00B83E39">
              <w:rPr>
                <w:color w:val="auto"/>
                <w:sz w:val="24"/>
                <w:szCs w:val="24"/>
              </w:rPr>
              <w:t xml:space="preserve"> 2018.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5EC38" w14:textId="4D880B70" w:rsidR="00B83E39" w:rsidRDefault="00B83E39" w:rsidP="005A59EB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Manje nomotehničke izmjene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3E668" w14:textId="0B8BDB5C" w:rsidR="00B83E39" w:rsidRPr="00482652" w:rsidRDefault="00F24014" w:rsidP="005A59EB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/</w:t>
            </w:r>
          </w:p>
        </w:tc>
      </w:tr>
      <w:tr w:rsidR="00F24014" w:rsidRPr="00482652" w14:paraId="36B24892" w14:textId="77777777" w:rsidTr="005A59EB">
        <w:trPr>
          <w:trHeight w:val="37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962AF" w14:textId="7096D504" w:rsidR="00F24014" w:rsidRPr="00F24014" w:rsidRDefault="00F24014" w:rsidP="005A59EB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rPr>
                <w:rFonts w:eastAsia="SimSun"/>
                <w:color w:val="auto"/>
                <w:sz w:val="24"/>
                <w:szCs w:val="24"/>
              </w:rPr>
            </w:pPr>
            <w:r w:rsidRPr="00F24014">
              <w:rPr>
                <w:rFonts w:eastAsia="SimSun"/>
                <w:color w:val="auto"/>
                <w:sz w:val="24"/>
                <w:szCs w:val="24"/>
              </w:rPr>
              <w:t>5.0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BA540" w14:textId="1D401C66" w:rsidR="00F24014" w:rsidRDefault="009C2B9E" w:rsidP="005A59EB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color w:val="auto"/>
                <w:sz w:val="24"/>
                <w:szCs w:val="24"/>
              </w:rPr>
              <w:t xml:space="preserve">Ožujak </w:t>
            </w:r>
            <w:r w:rsidR="00F24014">
              <w:rPr>
                <w:rFonts w:eastAsia="Times New Roman"/>
                <w:color w:val="auto"/>
                <w:sz w:val="24"/>
                <w:szCs w:val="24"/>
              </w:rPr>
              <w:t>2019.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F3B47" w14:textId="4976D604" w:rsidR="00F24014" w:rsidRDefault="00F24014" w:rsidP="005A59EB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Usklađivanje s izmjenama regulative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1E105" w14:textId="0F6B1E68" w:rsidR="00F24014" w:rsidRPr="00482652" w:rsidRDefault="00F24014" w:rsidP="005A59EB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/</w:t>
            </w:r>
          </w:p>
        </w:tc>
      </w:tr>
      <w:tr w:rsidR="00405153" w:rsidRPr="00482652" w14:paraId="1DA7771D" w14:textId="77777777" w:rsidTr="005A59EB">
        <w:trPr>
          <w:trHeight w:val="37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2F0E9" w14:textId="3C914A4F" w:rsidR="00405153" w:rsidRPr="00F24014" w:rsidRDefault="00405153" w:rsidP="005A59EB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rPr>
                <w:rFonts w:eastAsia="SimSun"/>
                <w:color w:val="auto"/>
                <w:sz w:val="24"/>
                <w:szCs w:val="24"/>
              </w:rPr>
            </w:pPr>
            <w:r>
              <w:rPr>
                <w:rFonts w:eastAsia="SimSun"/>
                <w:color w:val="auto"/>
                <w:sz w:val="24"/>
                <w:szCs w:val="24"/>
              </w:rPr>
              <w:t>6.0.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40FC47" w14:textId="10AFD8D1" w:rsidR="00405153" w:rsidRDefault="007A633F" w:rsidP="005A59EB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color w:val="auto"/>
                <w:sz w:val="24"/>
                <w:szCs w:val="24"/>
              </w:rPr>
              <w:t>Svibanj</w:t>
            </w:r>
            <w:r w:rsidR="00405153">
              <w:rPr>
                <w:rFonts w:eastAsia="Times New Roman"/>
                <w:color w:val="auto"/>
                <w:sz w:val="24"/>
                <w:szCs w:val="24"/>
              </w:rPr>
              <w:t xml:space="preserve"> 2020.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AFD45" w14:textId="23A9B86C" w:rsidR="00405153" w:rsidRDefault="00405153" w:rsidP="005A59EB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n/p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7312DD" w14:textId="77777777" w:rsidR="00405153" w:rsidRDefault="00405153" w:rsidP="005A59EB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rPr>
                <w:color w:val="auto"/>
                <w:sz w:val="24"/>
                <w:szCs w:val="24"/>
              </w:rPr>
            </w:pPr>
          </w:p>
        </w:tc>
      </w:tr>
      <w:tr w:rsidR="00A32732" w:rsidRPr="00482652" w14:paraId="7FA8F7E8" w14:textId="77777777" w:rsidTr="005A59EB">
        <w:trPr>
          <w:trHeight w:val="376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7B42C" w14:textId="5DBEFC23" w:rsidR="00A32732" w:rsidRDefault="00A32732" w:rsidP="005A59EB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rPr>
                <w:rFonts w:eastAsia="SimSun"/>
                <w:color w:val="auto"/>
                <w:sz w:val="24"/>
                <w:szCs w:val="24"/>
              </w:rPr>
            </w:pPr>
            <w:r>
              <w:rPr>
                <w:rFonts w:eastAsia="SimSun"/>
                <w:color w:val="auto"/>
                <w:sz w:val="24"/>
                <w:szCs w:val="24"/>
              </w:rPr>
              <w:t>7.0</w:t>
            </w:r>
          </w:p>
        </w:tc>
        <w:tc>
          <w:tcPr>
            <w:tcW w:w="2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7F60A" w14:textId="2AA4DE95" w:rsidR="00A32732" w:rsidRDefault="00634A11" w:rsidP="005A59EB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rPr>
                <w:rFonts w:eastAsia="Times New Roman"/>
                <w:color w:val="auto"/>
                <w:sz w:val="24"/>
                <w:szCs w:val="24"/>
              </w:rPr>
            </w:pPr>
            <w:r>
              <w:rPr>
                <w:rFonts w:eastAsia="Times New Roman"/>
                <w:color w:val="auto"/>
                <w:sz w:val="24"/>
                <w:szCs w:val="24"/>
              </w:rPr>
              <w:t>Prosinac</w:t>
            </w:r>
            <w:r w:rsidR="00A32732">
              <w:rPr>
                <w:rFonts w:eastAsia="Times New Roman"/>
                <w:color w:val="auto"/>
                <w:sz w:val="24"/>
                <w:szCs w:val="24"/>
              </w:rPr>
              <w:t xml:space="preserve"> 2020.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26D9B8" w14:textId="5BEA634A" w:rsidR="00A32732" w:rsidRDefault="00422EE0" w:rsidP="005A59EB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Manje nomotehničke izmjene</w:t>
            </w:r>
            <w:r w:rsidR="00CB5C1A">
              <w:rPr>
                <w:color w:val="auto"/>
                <w:sz w:val="24"/>
                <w:szCs w:val="24"/>
              </w:rPr>
              <w:t xml:space="preserve"> (uključujući Prilog 01</w:t>
            </w:r>
            <w:r w:rsidR="009B50FC">
              <w:rPr>
                <w:color w:val="auto"/>
                <w:sz w:val="24"/>
                <w:szCs w:val="24"/>
              </w:rPr>
              <w:t>,</w:t>
            </w:r>
            <w:r w:rsidR="00CB5C1A">
              <w:rPr>
                <w:color w:val="auto"/>
                <w:sz w:val="24"/>
                <w:szCs w:val="24"/>
              </w:rPr>
              <w:t xml:space="preserve"> 04</w:t>
            </w:r>
            <w:r w:rsidR="009B50FC">
              <w:rPr>
                <w:color w:val="auto"/>
                <w:sz w:val="24"/>
                <w:szCs w:val="24"/>
              </w:rPr>
              <w:t xml:space="preserve"> i 06</w:t>
            </w:r>
            <w:r w:rsidR="00CB5C1A">
              <w:rPr>
                <w:color w:val="auto"/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B1388" w14:textId="79643ACB" w:rsidR="00A32732" w:rsidRDefault="00422EE0" w:rsidP="005A59EB">
            <w:pPr>
              <w:pStyle w:val="Heading1"/>
              <w:keepNext w:val="0"/>
              <w:keepLines w:val="0"/>
              <w:numPr>
                <w:ilvl w:val="0"/>
                <w:numId w:val="0"/>
              </w:numPr>
              <w:spacing w:before="0" w:line="240" w:lineRule="auto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</w:t>
            </w:r>
          </w:p>
        </w:tc>
      </w:tr>
    </w:tbl>
    <w:p w14:paraId="25F4A682" w14:textId="326BE2A9" w:rsidR="006609D4" w:rsidRPr="00482652" w:rsidRDefault="006609D4">
      <w:pPr>
        <w:spacing w:after="0" w:line="240" w:lineRule="auto"/>
        <w:rPr>
          <w:sz w:val="24"/>
          <w:szCs w:val="24"/>
        </w:rPr>
      </w:pPr>
    </w:p>
    <w:sectPr w:rsidR="006609D4" w:rsidRPr="00482652" w:rsidSect="00E7099A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A31B6D" w14:textId="77777777" w:rsidR="00F2733B" w:rsidRDefault="00F2733B" w:rsidP="0021587D">
      <w:pPr>
        <w:spacing w:after="0" w:line="240" w:lineRule="auto"/>
      </w:pPr>
      <w:r>
        <w:separator/>
      </w:r>
    </w:p>
  </w:endnote>
  <w:endnote w:type="continuationSeparator" w:id="0">
    <w:p w14:paraId="73D63EAD" w14:textId="77777777" w:rsidR="00F2733B" w:rsidRDefault="00F2733B" w:rsidP="00215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AAF3C2" w14:textId="33B136FD" w:rsidR="00B83E39" w:rsidRPr="007E6705" w:rsidRDefault="00B83E39" w:rsidP="005122B9">
    <w:pPr>
      <w:tabs>
        <w:tab w:val="center" w:pos="4536"/>
        <w:tab w:val="right" w:pos="9072"/>
      </w:tabs>
      <w:spacing w:after="0" w:line="240" w:lineRule="auto"/>
      <w:jc w:val="center"/>
      <w:rPr>
        <w:sz w:val="18"/>
        <w:szCs w:val="18"/>
        <w:lang w:val="en-US" w:eastAsia="lv-LV"/>
      </w:rPr>
    </w:pPr>
    <w:r w:rsidRPr="007E6705">
      <w:rPr>
        <w:sz w:val="18"/>
        <w:szCs w:val="18"/>
        <w:lang w:val="en-US" w:eastAsia="lv-LV"/>
      </w:rPr>
      <w:t xml:space="preserve">Stranica </w:t>
    </w:r>
    <w:r w:rsidRPr="007E6705">
      <w:rPr>
        <w:sz w:val="18"/>
        <w:szCs w:val="18"/>
        <w:lang w:val="en-US" w:eastAsia="lv-LV"/>
      </w:rPr>
      <w:fldChar w:fldCharType="begin"/>
    </w:r>
    <w:r w:rsidRPr="007E6705">
      <w:rPr>
        <w:sz w:val="18"/>
        <w:szCs w:val="18"/>
        <w:lang w:val="en-US" w:eastAsia="lv-LV"/>
      </w:rPr>
      <w:instrText xml:space="preserve"> PAGE   \* MERGEFORMAT </w:instrText>
    </w:r>
    <w:r w:rsidRPr="007E6705">
      <w:rPr>
        <w:sz w:val="18"/>
        <w:szCs w:val="18"/>
        <w:lang w:val="en-US" w:eastAsia="lv-LV"/>
      </w:rPr>
      <w:fldChar w:fldCharType="separate"/>
    </w:r>
    <w:r w:rsidR="00405153">
      <w:rPr>
        <w:noProof/>
        <w:sz w:val="18"/>
        <w:szCs w:val="18"/>
        <w:lang w:val="en-US" w:eastAsia="lv-LV"/>
      </w:rPr>
      <w:t>11</w:t>
    </w:r>
    <w:r w:rsidRPr="007E6705">
      <w:rPr>
        <w:sz w:val="18"/>
        <w:szCs w:val="18"/>
        <w:lang w:val="en-US" w:eastAsia="lv-LV"/>
      </w:rPr>
      <w:fldChar w:fldCharType="end"/>
    </w:r>
    <w:r w:rsidRPr="007E6705">
      <w:rPr>
        <w:sz w:val="18"/>
        <w:szCs w:val="18"/>
        <w:lang w:val="en-US" w:eastAsia="lv-LV"/>
      </w:rPr>
      <w:t xml:space="preserve"> </w:t>
    </w:r>
  </w:p>
  <w:p w14:paraId="55562C32" w14:textId="77777777" w:rsidR="00B83E39" w:rsidRDefault="00B83E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446110" w14:textId="77777777" w:rsidR="00F2733B" w:rsidRDefault="00F2733B" w:rsidP="0021587D">
      <w:pPr>
        <w:spacing w:after="0" w:line="240" w:lineRule="auto"/>
      </w:pPr>
      <w:r>
        <w:separator/>
      </w:r>
    </w:p>
  </w:footnote>
  <w:footnote w:type="continuationSeparator" w:id="0">
    <w:p w14:paraId="37B2323D" w14:textId="77777777" w:rsidR="00F2733B" w:rsidRDefault="00F2733B" w:rsidP="0021587D">
      <w:pPr>
        <w:spacing w:after="0" w:line="240" w:lineRule="auto"/>
      </w:pPr>
      <w:r>
        <w:continuationSeparator/>
      </w:r>
    </w:p>
  </w:footnote>
  <w:footnote w:id="1">
    <w:p w14:paraId="3764C0EC" w14:textId="199B656F" w:rsidR="00B83E39" w:rsidRPr="00AE7604" w:rsidRDefault="00B83E39" w:rsidP="00AE7604">
      <w:pPr>
        <w:pStyle w:val="FootnoteText"/>
        <w:jc w:val="both"/>
        <w:rPr>
          <w:sz w:val="18"/>
          <w:szCs w:val="18"/>
        </w:rPr>
      </w:pPr>
      <w:r w:rsidRPr="00AE7604">
        <w:rPr>
          <w:rStyle w:val="FootnoteReference"/>
          <w:sz w:val="18"/>
          <w:szCs w:val="18"/>
        </w:rPr>
        <w:footnoteRef/>
      </w:r>
      <w:r w:rsidRPr="00AE7604">
        <w:rPr>
          <w:sz w:val="18"/>
          <w:szCs w:val="18"/>
        </w:rPr>
        <w:t xml:space="preserve"> Pravni okvir i zajednički zahtjevi te </w:t>
      </w:r>
      <w:r w:rsidRPr="00AE7604">
        <w:rPr>
          <w:sz w:val="18"/>
          <w:szCs w:val="18"/>
          <w:lang w:eastAsia="hr-HR"/>
        </w:rPr>
        <w:t xml:space="preserve">definicije i kratice </w:t>
      </w:r>
      <w:r w:rsidRPr="00AE7604">
        <w:rPr>
          <w:sz w:val="18"/>
          <w:szCs w:val="18"/>
        </w:rPr>
        <w:t>su sadržani u Zajedničkom poglavlju ZNP-a „Pravni okvir i zajednički zahtjevi</w:t>
      </w:r>
      <w:r w:rsidR="00D80A22">
        <w:rPr>
          <w:sz w:val="18"/>
          <w:szCs w:val="18"/>
        </w:rPr>
        <w:t>“ i</w:t>
      </w:r>
      <w:r w:rsidRPr="00AE7604">
        <w:rPr>
          <w:sz w:val="18"/>
          <w:szCs w:val="18"/>
        </w:rPr>
        <w:t xml:space="preserve"> </w:t>
      </w:r>
      <w:r w:rsidR="00D80A22">
        <w:rPr>
          <w:sz w:val="18"/>
          <w:szCs w:val="18"/>
        </w:rPr>
        <w:t>„D</w:t>
      </w:r>
      <w:r w:rsidRPr="00AE7604">
        <w:rPr>
          <w:sz w:val="18"/>
          <w:szCs w:val="18"/>
        </w:rPr>
        <w:t>efinicije i kratice“.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1E0" w:firstRow="1" w:lastRow="1" w:firstColumn="1" w:lastColumn="1" w:noHBand="0" w:noVBand="0"/>
    </w:tblPr>
    <w:tblGrid>
      <w:gridCol w:w="1809"/>
      <w:gridCol w:w="2694"/>
      <w:gridCol w:w="2389"/>
      <w:gridCol w:w="2396"/>
    </w:tblGrid>
    <w:tr w:rsidR="00B83E39" w:rsidRPr="006A3B78" w14:paraId="5EF18474" w14:textId="77777777" w:rsidTr="005122B9">
      <w:tc>
        <w:tcPr>
          <w:tcW w:w="974" w:type="pct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653205D0" w14:textId="77777777" w:rsidR="00B83E39" w:rsidRPr="000118CA" w:rsidRDefault="00B83E39" w:rsidP="005122B9">
          <w:pPr>
            <w:spacing w:after="0"/>
            <w:ind w:firstLine="17"/>
            <w:jc w:val="center"/>
            <w:rPr>
              <w:b/>
              <w:sz w:val="24"/>
              <w:szCs w:val="24"/>
            </w:rPr>
          </w:pPr>
          <w:r w:rsidRPr="000118CA">
            <w:rPr>
              <w:b/>
              <w:sz w:val="24"/>
              <w:szCs w:val="24"/>
            </w:rPr>
            <w:t>Ministarstvo</w:t>
          </w:r>
        </w:p>
        <w:p w14:paraId="4B15E324" w14:textId="77777777" w:rsidR="00B83E39" w:rsidRPr="000118CA" w:rsidRDefault="00B83E39" w:rsidP="005122B9">
          <w:pPr>
            <w:spacing w:after="0"/>
            <w:ind w:firstLine="17"/>
            <w:jc w:val="center"/>
            <w:rPr>
              <w:b/>
              <w:sz w:val="24"/>
              <w:szCs w:val="24"/>
            </w:rPr>
          </w:pPr>
          <w:r w:rsidRPr="000118CA">
            <w:rPr>
              <w:b/>
              <w:sz w:val="24"/>
              <w:szCs w:val="24"/>
            </w:rPr>
            <w:t xml:space="preserve">regionalnoga razvoja i fondova EU </w:t>
          </w:r>
        </w:p>
        <w:p w14:paraId="21B7A91B" w14:textId="77777777" w:rsidR="00B83E39" w:rsidRPr="000118CA" w:rsidRDefault="00B83E39" w:rsidP="0028374C">
          <w:pPr>
            <w:ind w:firstLine="18"/>
            <w:jc w:val="center"/>
            <w:rPr>
              <w:b/>
              <w:sz w:val="24"/>
              <w:szCs w:val="24"/>
            </w:rPr>
          </w:pPr>
          <w:r w:rsidRPr="000118CA">
            <w:rPr>
              <w:b/>
              <w:sz w:val="24"/>
              <w:szCs w:val="24"/>
            </w:rPr>
            <w:t>(MRRFEU)</w:t>
          </w:r>
        </w:p>
      </w:tc>
      <w:tc>
        <w:tcPr>
          <w:tcW w:w="145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DDF4029" w14:textId="77777777" w:rsidR="00B83E39" w:rsidRPr="000118CA" w:rsidRDefault="00B83E39" w:rsidP="0028374C">
          <w:pPr>
            <w:ind w:firstLine="18"/>
            <w:jc w:val="center"/>
            <w:rPr>
              <w:b/>
              <w:sz w:val="24"/>
              <w:szCs w:val="24"/>
            </w:rPr>
          </w:pPr>
          <w:r w:rsidRPr="000118CA">
            <w:rPr>
              <w:b/>
              <w:sz w:val="24"/>
              <w:szCs w:val="24"/>
            </w:rPr>
            <w:t>PRAVILA 2014.-2020.</w:t>
          </w:r>
        </w:p>
      </w:tc>
      <w:tc>
        <w:tcPr>
          <w:tcW w:w="128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8AD2616" w14:textId="77777777" w:rsidR="00B83E39" w:rsidRPr="000118CA" w:rsidRDefault="00B83E39" w:rsidP="0028374C">
          <w:pPr>
            <w:ind w:firstLine="18"/>
            <w:jc w:val="center"/>
            <w:rPr>
              <w:b/>
              <w:sz w:val="24"/>
              <w:szCs w:val="24"/>
            </w:rPr>
          </w:pPr>
          <w:r w:rsidRPr="000118CA">
            <w:rPr>
              <w:b/>
              <w:sz w:val="24"/>
              <w:szCs w:val="24"/>
            </w:rPr>
            <w:t>Pravilo br.</w:t>
          </w:r>
        </w:p>
      </w:tc>
      <w:tc>
        <w:tcPr>
          <w:tcW w:w="129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59ACE84" w14:textId="77777777" w:rsidR="00B83E39" w:rsidRPr="000118CA" w:rsidRDefault="00B83E39" w:rsidP="0028374C">
          <w:pPr>
            <w:ind w:firstLine="18"/>
            <w:jc w:val="center"/>
            <w:rPr>
              <w:b/>
              <w:sz w:val="24"/>
              <w:szCs w:val="24"/>
            </w:rPr>
          </w:pPr>
          <w:r w:rsidRPr="000118CA">
            <w:rPr>
              <w:b/>
              <w:sz w:val="24"/>
              <w:szCs w:val="24"/>
            </w:rPr>
            <w:t>09</w:t>
          </w:r>
        </w:p>
      </w:tc>
    </w:tr>
    <w:tr w:rsidR="00B83E39" w:rsidRPr="006A3B78" w14:paraId="35E9EEE9" w14:textId="77777777" w:rsidTr="005122B9">
      <w:tc>
        <w:tcPr>
          <w:tcW w:w="974" w:type="pct"/>
          <w:vMerge/>
          <w:tcBorders>
            <w:left w:val="single" w:sz="4" w:space="0" w:color="auto"/>
            <w:right w:val="single" w:sz="4" w:space="0" w:color="auto"/>
          </w:tcBorders>
        </w:tcPr>
        <w:p w14:paraId="7273428F" w14:textId="77777777" w:rsidR="00B83E39" w:rsidRPr="000118CA" w:rsidRDefault="00B83E39" w:rsidP="0028374C">
          <w:pPr>
            <w:jc w:val="center"/>
            <w:rPr>
              <w:b/>
              <w:sz w:val="24"/>
              <w:szCs w:val="24"/>
            </w:rPr>
          </w:pPr>
        </w:p>
      </w:tc>
      <w:tc>
        <w:tcPr>
          <w:tcW w:w="1450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ACD61C8" w14:textId="77777777" w:rsidR="00B83E39" w:rsidRPr="000118CA" w:rsidRDefault="00B83E39" w:rsidP="0028374C">
          <w:pPr>
            <w:jc w:val="center"/>
            <w:rPr>
              <w:b/>
              <w:sz w:val="24"/>
              <w:szCs w:val="24"/>
              <w:lang w:eastAsia="hu-HU"/>
            </w:rPr>
          </w:pPr>
          <w:r w:rsidRPr="000118CA">
            <w:rPr>
              <w:b/>
              <w:sz w:val="24"/>
              <w:szCs w:val="24"/>
              <w:lang w:eastAsia="hu-HU"/>
            </w:rPr>
            <w:t>Ovjeravanje</w:t>
          </w:r>
        </w:p>
      </w:tc>
      <w:tc>
        <w:tcPr>
          <w:tcW w:w="128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42D1CFC" w14:textId="7E7F8B0B" w:rsidR="00B83E39" w:rsidRPr="000118CA" w:rsidRDefault="00B83E39" w:rsidP="00B85DA2">
          <w:pPr>
            <w:jc w:val="center"/>
            <w:rPr>
              <w:b/>
              <w:sz w:val="24"/>
              <w:szCs w:val="24"/>
            </w:rPr>
          </w:pPr>
          <w:r w:rsidRPr="000118CA">
            <w:rPr>
              <w:b/>
              <w:sz w:val="24"/>
              <w:szCs w:val="24"/>
            </w:rPr>
            <w:t xml:space="preserve">Datum </w:t>
          </w:r>
        </w:p>
      </w:tc>
      <w:tc>
        <w:tcPr>
          <w:tcW w:w="129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1BDB588" w14:textId="46B6A04E" w:rsidR="00B83E39" w:rsidRPr="000118CA" w:rsidRDefault="00634A11" w:rsidP="00405153">
          <w:pPr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Prosinac</w:t>
          </w:r>
          <w:r w:rsidR="00D1743E">
            <w:rPr>
              <w:b/>
              <w:sz w:val="24"/>
              <w:szCs w:val="24"/>
            </w:rPr>
            <w:t xml:space="preserve"> 20</w:t>
          </w:r>
          <w:r w:rsidR="00405153">
            <w:rPr>
              <w:b/>
              <w:sz w:val="24"/>
              <w:szCs w:val="24"/>
            </w:rPr>
            <w:t>20</w:t>
          </w:r>
          <w:r w:rsidR="00E023D6">
            <w:rPr>
              <w:b/>
              <w:sz w:val="24"/>
              <w:szCs w:val="24"/>
            </w:rPr>
            <w:t>.</w:t>
          </w:r>
        </w:p>
      </w:tc>
    </w:tr>
    <w:tr w:rsidR="00B83E39" w:rsidRPr="006A3B78" w14:paraId="36F039FC" w14:textId="77777777" w:rsidTr="005122B9">
      <w:tc>
        <w:tcPr>
          <w:tcW w:w="974" w:type="pct"/>
          <w:vMerge/>
          <w:tcBorders>
            <w:left w:val="single" w:sz="4" w:space="0" w:color="auto"/>
            <w:right w:val="single" w:sz="4" w:space="0" w:color="auto"/>
          </w:tcBorders>
        </w:tcPr>
        <w:p w14:paraId="6A7F2594" w14:textId="77777777" w:rsidR="00B83E39" w:rsidRPr="000118CA" w:rsidRDefault="00B83E39" w:rsidP="0028374C">
          <w:pPr>
            <w:jc w:val="center"/>
            <w:rPr>
              <w:b/>
              <w:sz w:val="24"/>
              <w:szCs w:val="24"/>
            </w:rPr>
          </w:pPr>
        </w:p>
      </w:tc>
      <w:tc>
        <w:tcPr>
          <w:tcW w:w="1450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AD17CCD" w14:textId="77777777" w:rsidR="00B83E39" w:rsidRPr="000118CA" w:rsidRDefault="00B83E39" w:rsidP="0028374C">
          <w:pPr>
            <w:jc w:val="center"/>
            <w:rPr>
              <w:b/>
              <w:sz w:val="24"/>
              <w:szCs w:val="24"/>
            </w:rPr>
          </w:pPr>
        </w:p>
      </w:tc>
      <w:tc>
        <w:tcPr>
          <w:tcW w:w="128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1AD9CBD" w14:textId="77777777" w:rsidR="00B83E39" w:rsidRPr="000118CA" w:rsidRDefault="00B83E39" w:rsidP="0028374C">
          <w:pPr>
            <w:jc w:val="center"/>
            <w:rPr>
              <w:b/>
              <w:sz w:val="24"/>
              <w:szCs w:val="24"/>
            </w:rPr>
          </w:pPr>
          <w:r w:rsidRPr="000118CA">
            <w:rPr>
              <w:b/>
              <w:sz w:val="24"/>
              <w:szCs w:val="24"/>
            </w:rPr>
            <w:t>Verzija</w:t>
          </w:r>
        </w:p>
      </w:tc>
      <w:tc>
        <w:tcPr>
          <w:tcW w:w="129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C62D773" w14:textId="5CA43236" w:rsidR="00B83E39" w:rsidRPr="000118CA" w:rsidRDefault="00AD13BE" w:rsidP="00FD4AC0">
          <w:pPr>
            <w:jc w:val="center"/>
            <w:rPr>
              <w:b/>
              <w:sz w:val="24"/>
              <w:szCs w:val="24"/>
            </w:rPr>
          </w:pPr>
          <w:r>
            <w:rPr>
              <w:rFonts w:eastAsia="SimSun"/>
              <w:b/>
              <w:sz w:val="24"/>
              <w:szCs w:val="24"/>
            </w:rPr>
            <w:t>7</w:t>
          </w:r>
          <w:r w:rsidR="00E023D6">
            <w:rPr>
              <w:rFonts w:eastAsia="SimSun"/>
              <w:b/>
              <w:sz w:val="24"/>
              <w:szCs w:val="24"/>
            </w:rPr>
            <w:t>.0</w:t>
          </w:r>
        </w:p>
      </w:tc>
    </w:tr>
    <w:tr w:rsidR="00B83E39" w:rsidRPr="006A3B78" w14:paraId="20BFB616" w14:textId="77777777" w:rsidTr="005122B9">
      <w:trPr>
        <w:trHeight w:val="350"/>
      </w:trPr>
      <w:tc>
        <w:tcPr>
          <w:tcW w:w="974" w:type="pct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8ED3EE8" w14:textId="77777777" w:rsidR="00B83E39" w:rsidRPr="000118CA" w:rsidRDefault="00B83E39" w:rsidP="0028374C">
          <w:pPr>
            <w:jc w:val="center"/>
            <w:rPr>
              <w:b/>
              <w:sz w:val="24"/>
              <w:szCs w:val="24"/>
            </w:rPr>
          </w:pPr>
        </w:p>
      </w:tc>
      <w:tc>
        <w:tcPr>
          <w:tcW w:w="1450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0931344" w14:textId="77777777" w:rsidR="00B83E39" w:rsidRPr="000118CA" w:rsidRDefault="00B83E39" w:rsidP="0028374C">
          <w:pPr>
            <w:jc w:val="center"/>
            <w:rPr>
              <w:b/>
              <w:sz w:val="24"/>
              <w:szCs w:val="24"/>
            </w:rPr>
          </w:pPr>
        </w:p>
      </w:tc>
      <w:tc>
        <w:tcPr>
          <w:tcW w:w="1286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556C809" w14:textId="4574625C" w:rsidR="00B83E39" w:rsidRPr="000118CA" w:rsidRDefault="00B85DA2" w:rsidP="00AC0C2E">
          <w:pPr>
            <w:jc w:val="center"/>
            <w:rPr>
              <w:b/>
              <w:sz w:val="24"/>
              <w:szCs w:val="24"/>
            </w:rPr>
          </w:pPr>
          <w:r w:rsidRPr="00B85DA2">
            <w:rPr>
              <w:b/>
              <w:sz w:val="24"/>
              <w:szCs w:val="24"/>
            </w:rPr>
            <w:t>Pravilo donosi</w:t>
          </w:r>
        </w:p>
      </w:tc>
      <w:tc>
        <w:tcPr>
          <w:tcW w:w="1290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D44BAD2" w14:textId="222725F3" w:rsidR="00B83E39" w:rsidRPr="000118CA" w:rsidRDefault="00B83E39" w:rsidP="0028374C">
          <w:pPr>
            <w:jc w:val="center"/>
            <w:rPr>
              <w:b/>
              <w:sz w:val="24"/>
              <w:szCs w:val="24"/>
            </w:rPr>
          </w:pPr>
          <w:r w:rsidRPr="000118CA">
            <w:rPr>
              <w:b/>
              <w:sz w:val="24"/>
              <w:szCs w:val="24"/>
            </w:rPr>
            <w:t>Minist</w:t>
          </w:r>
          <w:r w:rsidR="00AD13BE">
            <w:rPr>
              <w:b/>
              <w:sz w:val="24"/>
              <w:szCs w:val="24"/>
            </w:rPr>
            <w:t>rica</w:t>
          </w:r>
          <w:r w:rsidRPr="000118CA">
            <w:rPr>
              <w:b/>
              <w:sz w:val="24"/>
              <w:szCs w:val="24"/>
            </w:rPr>
            <w:t xml:space="preserve"> MRRFEU</w:t>
          </w:r>
        </w:p>
      </w:tc>
    </w:tr>
  </w:tbl>
  <w:p w14:paraId="75B93721" w14:textId="77777777" w:rsidR="00B83E39" w:rsidRPr="006A3B78" w:rsidRDefault="00B83E39">
    <w:pPr>
      <w:pStyle w:val="Head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A012862"/>
    <w:multiLevelType w:val="hybridMultilevel"/>
    <w:tmpl w:val="C1AEE510"/>
    <w:lvl w:ilvl="0" w:tplc="2A4AD692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D01F26"/>
    <w:multiLevelType w:val="hybridMultilevel"/>
    <w:tmpl w:val="E27AE7BE"/>
    <w:lvl w:ilvl="0" w:tplc="2A4AD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57700E"/>
    <w:multiLevelType w:val="hybridMultilevel"/>
    <w:tmpl w:val="449A37BA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514E842E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Lucida Sans Unicode" w:eastAsia="Times New Roman" w:hAnsi="Lucida Sans Unicode" w:cs="Lucida Sans Unicode"/>
      </w:rPr>
    </w:lvl>
    <w:lvl w:ilvl="2" w:tplc="041A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55BA04FC"/>
    <w:multiLevelType w:val="multilevel"/>
    <w:tmpl w:val="21984F8E"/>
    <w:lvl w:ilvl="0">
      <w:start w:val="1"/>
      <w:numFmt w:val="decimal"/>
      <w:pStyle w:val="Heading1"/>
      <w:lvlText w:val="%1."/>
      <w:lvlJc w:val="left"/>
      <w:rPr>
        <w:rFonts w:cs="Times New Roman" w:hint="default"/>
        <w:b/>
      </w:rPr>
    </w:lvl>
    <w:lvl w:ilvl="1">
      <w:start w:val="1"/>
      <w:numFmt w:val="decimal"/>
      <w:pStyle w:val="Heading2"/>
      <w:lvlText w:val="%1.%2."/>
      <w:lvlJc w:val="left"/>
      <w:rPr>
        <w:rFonts w:cs="Times New Roman" w:hint="default"/>
        <w:b/>
      </w:rPr>
    </w:lvl>
    <w:lvl w:ilvl="2">
      <w:start w:val="1"/>
      <w:numFmt w:val="decimal"/>
      <w:pStyle w:val="Heading3"/>
      <w:lvlText w:val="%1.%2.%3."/>
      <w:lvlJc w:val="left"/>
      <w:pPr>
        <w:ind w:left="15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pStyle w:val="Heading4"/>
      <w:lvlText w:val="%1.%2.%3.%4."/>
      <w:lvlJc w:val="left"/>
      <w:pPr>
        <w:ind w:left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."/>
      <w:lvlJc w:val="left"/>
      <w:pPr>
        <w:ind w:left="113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134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134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3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34"/>
      </w:pPr>
      <w:rPr>
        <w:rFonts w:cs="Times New Roman" w:hint="default"/>
      </w:rPr>
    </w:lvl>
  </w:abstractNum>
  <w:abstractNum w:abstractNumId="5" w15:restartNumberingAfterBreak="0">
    <w:nsid w:val="7AC7001D"/>
    <w:multiLevelType w:val="multilevel"/>
    <w:tmpl w:val="F5B49C70"/>
    <w:lvl w:ilvl="0">
      <w:start w:val="1"/>
      <w:numFmt w:val="decimal"/>
      <w:lvlText w:val="%1.0"/>
      <w:lvlJc w:val="left"/>
      <w:pPr>
        <w:ind w:left="624" w:hanging="62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04" w:hanging="624"/>
      </w:pPr>
      <w:rPr>
        <w:rFonts w:cs="Times New Roman" w:hint="default"/>
        <w:b w:val="0"/>
      </w:rPr>
    </w:lvl>
    <w:lvl w:ilvl="2">
      <w:start w:val="1"/>
      <w:numFmt w:val="decimal"/>
      <w:pStyle w:val="XXXRulesParagraph"/>
      <w:lvlText w:val="%1.%2.%3"/>
      <w:lvlJc w:val="left"/>
      <w:pPr>
        <w:ind w:left="2155" w:hanging="908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3402" w:hanging="113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307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3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11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97" w:hanging="357"/>
      </w:pPr>
      <w:rPr>
        <w:rFonts w:cs="Times New Roman" w:hint="default"/>
      </w:rPr>
    </w:lvl>
  </w:abstractNum>
  <w:abstractNum w:abstractNumId="6" w15:restartNumberingAfterBreak="0">
    <w:nsid w:val="7B552ECA"/>
    <w:multiLevelType w:val="hybridMultilevel"/>
    <w:tmpl w:val="9A6A5570"/>
    <w:lvl w:ilvl="0" w:tplc="2A4AD6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4"/>
  </w:num>
  <w:num w:numId="19">
    <w:abstractNumId w:val="1"/>
  </w:num>
  <w:num w:numId="20">
    <w:abstractNumId w:val="6"/>
  </w:num>
  <w:num w:numId="2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stylePaneFormatFilter w:val="1321" w:allStyles="1" w:customStyles="0" w:latentStyles="0" w:stylesInUse="0" w:headingStyles="1" w:numberingStyles="0" w:tableStyles="0" w:directFormattingOnRuns="1" w:directFormattingOnParagraphs="1" w:directFormattingOnNumbering="0" w:directFormattingOnTables="0" w:clearFormatting="1" w:top3HeadingStyles="0" w:visibleStyles="0" w:alternateStyleNames="0"/>
  <w:defaultTabStop w:val="142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36F5F"/>
    <w:rsid w:val="00000010"/>
    <w:rsid w:val="000001CE"/>
    <w:rsid w:val="00000346"/>
    <w:rsid w:val="000007D9"/>
    <w:rsid w:val="00000876"/>
    <w:rsid w:val="00000BA0"/>
    <w:rsid w:val="000010F8"/>
    <w:rsid w:val="00001279"/>
    <w:rsid w:val="000013AF"/>
    <w:rsid w:val="00001CBB"/>
    <w:rsid w:val="00001D09"/>
    <w:rsid w:val="00002711"/>
    <w:rsid w:val="00003E6D"/>
    <w:rsid w:val="000045D3"/>
    <w:rsid w:val="00004677"/>
    <w:rsid w:val="0000485F"/>
    <w:rsid w:val="000048E8"/>
    <w:rsid w:val="000049E9"/>
    <w:rsid w:val="00004A20"/>
    <w:rsid w:val="0000542A"/>
    <w:rsid w:val="0000570A"/>
    <w:rsid w:val="000062AF"/>
    <w:rsid w:val="00006444"/>
    <w:rsid w:val="0000671F"/>
    <w:rsid w:val="00006936"/>
    <w:rsid w:val="000070D8"/>
    <w:rsid w:val="00007250"/>
    <w:rsid w:val="0000782A"/>
    <w:rsid w:val="00007CFE"/>
    <w:rsid w:val="0001010A"/>
    <w:rsid w:val="00010255"/>
    <w:rsid w:val="0001166A"/>
    <w:rsid w:val="000118CA"/>
    <w:rsid w:val="00011A33"/>
    <w:rsid w:val="00011C2F"/>
    <w:rsid w:val="00011C79"/>
    <w:rsid w:val="0001252F"/>
    <w:rsid w:val="00013078"/>
    <w:rsid w:val="00014198"/>
    <w:rsid w:val="0001425D"/>
    <w:rsid w:val="00014917"/>
    <w:rsid w:val="000150BA"/>
    <w:rsid w:val="0001524A"/>
    <w:rsid w:val="00015607"/>
    <w:rsid w:val="00015B74"/>
    <w:rsid w:val="00015DB6"/>
    <w:rsid w:val="0001618F"/>
    <w:rsid w:val="000162FB"/>
    <w:rsid w:val="000169A2"/>
    <w:rsid w:val="000171AA"/>
    <w:rsid w:val="00017606"/>
    <w:rsid w:val="00017ABB"/>
    <w:rsid w:val="00017AC4"/>
    <w:rsid w:val="00017B44"/>
    <w:rsid w:val="000200EF"/>
    <w:rsid w:val="00020654"/>
    <w:rsid w:val="00021A59"/>
    <w:rsid w:val="00021B9A"/>
    <w:rsid w:val="00021F22"/>
    <w:rsid w:val="000220D2"/>
    <w:rsid w:val="000222ED"/>
    <w:rsid w:val="000223D8"/>
    <w:rsid w:val="0002256A"/>
    <w:rsid w:val="0002271B"/>
    <w:rsid w:val="00022B90"/>
    <w:rsid w:val="00022D14"/>
    <w:rsid w:val="00022D38"/>
    <w:rsid w:val="00022E6D"/>
    <w:rsid w:val="000233FA"/>
    <w:rsid w:val="00023745"/>
    <w:rsid w:val="000237A6"/>
    <w:rsid w:val="00023932"/>
    <w:rsid w:val="000241EF"/>
    <w:rsid w:val="000241F5"/>
    <w:rsid w:val="0002427B"/>
    <w:rsid w:val="00024343"/>
    <w:rsid w:val="00025A6E"/>
    <w:rsid w:val="00026077"/>
    <w:rsid w:val="000264D2"/>
    <w:rsid w:val="00026526"/>
    <w:rsid w:val="0002653C"/>
    <w:rsid w:val="00026A2C"/>
    <w:rsid w:val="00026B49"/>
    <w:rsid w:val="00027B84"/>
    <w:rsid w:val="00027CE3"/>
    <w:rsid w:val="0003066C"/>
    <w:rsid w:val="00030831"/>
    <w:rsid w:val="00030FED"/>
    <w:rsid w:val="00031023"/>
    <w:rsid w:val="0003136B"/>
    <w:rsid w:val="000313AF"/>
    <w:rsid w:val="00031458"/>
    <w:rsid w:val="00031631"/>
    <w:rsid w:val="000316B7"/>
    <w:rsid w:val="00031FE9"/>
    <w:rsid w:val="000320B2"/>
    <w:rsid w:val="00032133"/>
    <w:rsid w:val="000322D4"/>
    <w:rsid w:val="000324E9"/>
    <w:rsid w:val="000328F8"/>
    <w:rsid w:val="00032A97"/>
    <w:rsid w:val="00032DB5"/>
    <w:rsid w:val="00033B84"/>
    <w:rsid w:val="00034074"/>
    <w:rsid w:val="000341B2"/>
    <w:rsid w:val="0003437B"/>
    <w:rsid w:val="00034492"/>
    <w:rsid w:val="0003453F"/>
    <w:rsid w:val="0003562F"/>
    <w:rsid w:val="000357FB"/>
    <w:rsid w:val="00036D2A"/>
    <w:rsid w:val="00036DF5"/>
    <w:rsid w:val="00036E69"/>
    <w:rsid w:val="00036EE7"/>
    <w:rsid w:val="00037037"/>
    <w:rsid w:val="00037674"/>
    <w:rsid w:val="0003789D"/>
    <w:rsid w:val="00037B90"/>
    <w:rsid w:val="00037DE1"/>
    <w:rsid w:val="00037E1F"/>
    <w:rsid w:val="00037E6C"/>
    <w:rsid w:val="00040015"/>
    <w:rsid w:val="00040270"/>
    <w:rsid w:val="0004086E"/>
    <w:rsid w:val="000408BE"/>
    <w:rsid w:val="00040E11"/>
    <w:rsid w:val="00040EE4"/>
    <w:rsid w:val="000417A6"/>
    <w:rsid w:val="00041D42"/>
    <w:rsid w:val="0004208A"/>
    <w:rsid w:val="000420FB"/>
    <w:rsid w:val="00042405"/>
    <w:rsid w:val="000424E6"/>
    <w:rsid w:val="00042697"/>
    <w:rsid w:val="000426B0"/>
    <w:rsid w:val="00042D4C"/>
    <w:rsid w:val="00042D9D"/>
    <w:rsid w:val="00043285"/>
    <w:rsid w:val="0004337A"/>
    <w:rsid w:val="000434F9"/>
    <w:rsid w:val="000439B8"/>
    <w:rsid w:val="00043A0D"/>
    <w:rsid w:val="00044574"/>
    <w:rsid w:val="00044A70"/>
    <w:rsid w:val="00044A80"/>
    <w:rsid w:val="00044D39"/>
    <w:rsid w:val="0004511D"/>
    <w:rsid w:val="00045622"/>
    <w:rsid w:val="0004578A"/>
    <w:rsid w:val="00045899"/>
    <w:rsid w:val="000458D6"/>
    <w:rsid w:val="00045933"/>
    <w:rsid w:val="00045EC3"/>
    <w:rsid w:val="00046253"/>
    <w:rsid w:val="00046447"/>
    <w:rsid w:val="000467E7"/>
    <w:rsid w:val="00046813"/>
    <w:rsid w:val="000468C9"/>
    <w:rsid w:val="0004714A"/>
    <w:rsid w:val="00047212"/>
    <w:rsid w:val="00047365"/>
    <w:rsid w:val="000473C2"/>
    <w:rsid w:val="00047C9A"/>
    <w:rsid w:val="00050513"/>
    <w:rsid w:val="00050609"/>
    <w:rsid w:val="000508AD"/>
    <w:rsid w:val="00050F05"/>
    <w:rsid w:val="0005112B"/>
    <w:rsid w:val="000513BA"/>
    <w:rsid w:val="000514CC"/>
    <w:rsid w:val="000516FB"/>
    <w:rsid w:val="00052257"/>
    <w:rsid w:val="000523D7"/>
    <w:rsid w:val="00052422"/>
    <w:rsid w:val="00052536"/>
    <w:rsid w:val="00052868"/>
    <w:rsid w:val="00052A1F"/>
    <w:rsid w:val="00052BA3"/>
    <w:rsid w:val="000539CF"/>
    <w:rsid w:val="00053DEF"/>
    <w:rsid w:val="00053E78"/>
    <w:rsid w:val="0005418B"/>
    <w:rsid w:val="000545C1"/>
    <w:rsid w:val="000558A2"/>
    <w:rsid w:val="0005599D"/>
    <w:rsid w:val="000559D4"/>
    <w:rsid w:val="000561C7"/>
    <w:rsid w:val="000562A4"/>
    <w:rsid w:val="00056959"/>
    <w:rsid w:val="00056A1A"/>
    <w:rsid w:val="00056DB6"/>
    <w:rsid w:val="00056EFA"/>
    <w:rsid w:val="0005713D"/>
    <w:rsid w:val="00057B1F"/>
    <w:rsid w:val="00057EC8"/>
    <w:rsid w:val="00060041"/>
    <w:rsid w:val="000600EE"/>
    <w:rsid w:val="00060129"/>
    <w:rsid w:val="00060184"/>
    <w:rsid w:val="00060901"/>
    <w:rsid w:val="00060B66"/>
    <w:rsid w:val="00060BDE"/>
    <w:rsid w:val="00060DAD"/>
    <w:rsid w:val="00060E91"/>
    <w:rsid w:val="00060EB4"/>
    <w:rsid w:val="00061373"/>
    <w:rsid w:val="000615BF"/>
    <w:rsid w:val="0006187B"/>
    <w:rsid w:val="00061AE0"/>
    <w:rsid w:val="00061CBE"/>
    <w:rsid w:val="0006220E"/>
    <w:rsid w:val="00062429"/>
    <w:rsid w:val="000630B2"/>
    <w:rsid w:val="000630CB"/>
    <w:rsid w:val="00063500"/>
    <w:rsid w:val="000637A9"/>
    <w:rsid w:val="000638CC"/>
    <w:rsid w:val="0006398D"/>
    <w:rsid w:val="00063CEF"/>
    <w:rsid w:val="00063DCB"/>
    <w:rsid w:val="00063F3E"/>
    <w:rsid w:val="0006409E"/>
    <w:rsid w:val="00064266"/>
    <w:rsid w:val="00064656"/>
    <w:rsid w:val="000647D2"/>
    <w:rsid w:val="000649BD"/>
    <w:rsid w:val="00064CE7"/>
    <w:rsid w:val="00064D25"/>
    <w:rsid w:val="000650E4"/>
    <w:rsid w:val="00065394"/>
    <w:rsid w:val="000657A0"/>
    <w:rsid w:val="00065B59"/>
    <w:rsid w:val="0006603E"/>
    <w:rsid w:val="00066252"/>
    <w:rsid w:val="00066B30"/>
    <w:rsid w:val="00066FA8"/>
    <w:rsid w:val="00067893"/>
    <w:rsid w:val="000703AA"/>
    <w:rsid w:val="000714FB"/>
    <w:rsid w:val="000715F4"/>
    <w:rsid w:val="000716B3"/>
    <w:rsid w:val="00071976"/>
    <w:rsid w:val="000722DB"/>
    <w:rsid w:val="00072361"/>
    <w:rsid w:val="00072822"/>
    <w:rsid w:val="000729FE"/>
    <w:rsid w:val="00072E2D"/>
    <w:rsid w:val="00072F15"/>
    <w:rsid w:val="00073439"/>
    <w:rsid w:val="000736B5"/>
    <w:rsid w:val="000737C4"/>
    <w:rsid w:val="00073A82"/>
    <w:rsid w:val="00073EBA"/>
    <w:rsid w:val="00074161"/>
    <w:rsid w:val="00074961"/>
    <w:rsid w:val="00074AEF"/>
    <w:rsid w:val="00074E9B"/>
    <w:rsid w:val="00075042"/>
    <w:rsid w:val="00075650"/>
    <w:rsid w:val="000756BF"/>
    <w:rsid w:val="00075776"/>
    <w:rsid w:val="000758D3"/>
    <w:rsid w:val="00075AAE"/>
    <w:rsid w:val="00075AD2"/>
    <w:rsid w:val="00075C7A"/>
    <w:rsid w:val="00075CCC"/>
    <w:rsid w:val="00076141"/>
    <w:rsid w:val="000763BF"/>
    <w:rsid w:val="0007698D"/>
    <w:rsid w:val="000769A4"/>
    <w:rsid w:val="000771DB"/>
    <w:rsid w:val="0007773E"/>
    <w:rsid w:val="00077888"/>
    <w:rsid w:val="00077BC2"/>
    <w:rsid w:val="00077DB8"/>
    <w:rsid w:val="000802E1"/>
    <w:rsid w:val="00080323"/>
    <w:rsid w:val="00080372"/>
    <w:rsid w:val="00080461"/>
    <w:rsid w:val="00080491"/>
    <w:rsid w:val="00080EBC"/>
    <w:rsid w:val="00080FEE"/>
    <w:rsid w:val="00081889"/>
    <w:rsid w:val="00081AA9"/>
    <w:rsid w:val="00081BF9"/>
    <w:rsid w:val="00081EEE"/>
    <w:rsid w:val="0008223A"/>
    <w:rsid w:val="00082550"/>
    <w:rsid w:val="0008261E"/>
    <w:rsid w:val="00082CD3"/>
    <w:rsid w:val="00083268"/>
    <w:rsid w:val="000832A6"/>
    <w:rsid w:val="000837BE"/>
    <w:rsid w:val="000837CC"/>
    <w:rsid w:val="00083807"/>
    <w:rsid w:val="000843CC"/>
    <w:rsid w:val="00084857"/>
    <w:rsid w:val="00084B03"/>
    <w:rsid w:val="0008505C"/>
    <w:rsid w:val="000853B0"/>
    <w:rsid w:val="00085729"/>
    <w:rsid w:val="000858C8"/>
    <w:rsid w:val="0008593E"/>
    <w:rsid w:val="000859B5"/>
    <w:rsid w:val="00085AD7"/>
    <w:rsid w:val="0008632C"/>
    <w:rsid w:val="0008634D"/>
    <w:rsid w:val="000865D3"/>
    <w:rsid w:val="00086B30"/>
    <w:rsid w:val="0008716F"/>
    <w:rsid w:val="00087176"/>
    <w:rsid w:val="00087183"/>
    <w:rsid w:val="00090268"/>
    <w:rsid w:val="000905D5"/>
    <w:rsid w:val="00090683"/>
    <w:rsid w:val="00090AD3"/>
    <w:rsid w:val="00090AE0"/>
    <w:rsid w:val="00091228"/>
    <w:rsid w:val="00091453"/>
    <w:rsid w:val="0009164A"/>
    <w:rsid w:val="000919A2"/>
    <w:rsid w:val="00091A16"/>
    <w:rsid w:val="00091A56"/>
    <w:rsid w:val="000924DC"/>
    <w:rsid w:val="000926C0"/>
    <w:rsid w:val="00093450"/>
    <w:rsid w:val="000939AA"/>
    <w:rsid w:val="00093BB5"/>
    <w:rsid w:val="000940FD"/>
    <w:rsid w:val="000944BB"/>
    <w:rsid w:val="0009457B"/>
    <w:rsid w:val="0009473A"/>
    <w:rsid w:val="00094AC3"/>
    <w:rsid w:val="00094D0F"/>
    <w:rsid w:val="00095047"/>
    <w:rsid w:val="000952B1"/>
    <w:rsid w:val="00095580"/>
    <w:rsid w:val="000955A4"/>
    <w:rsid w:val="000956A6"/>
    <w:rsid w:val="00095728"/>
    <w:rsid w:val="000958C7"/>
    <w:rsid w:val="00095BF7"/>
    <w:rsid w:val="00095CA3"/>
    <w:rsid w:val="00095F81"/>
    <w:rsid w:val="000960A8"/>
    <w:rsid w:val="00096106"/>
    <w:rsid w:val="000961BB"/>
    <w:rsid w:val="000962DF"/>
    <w:rsid w:val="0009647D"/>
    <w:rsid w:val="00096B1F"/>
    <w:rsid w:val="00096DEC"/>
    <w:rsid w:val="00097BE0"/>
    <w:rsid w:val="000A06A1"/>
    <w:rsid w:val="000A0872"/>
    <w:rsid w:val="000A0993"/>
    <w:rsid w:val="000A09A5"/>
    <w:rsid w:val="000A0B97"/>
    <w:rsid w:val="000A10F5"/>
    <w:rsid w:val="000A1770"/>
    <w:rsid w:val="000A1911"/>
    <w:rsid w:val="000A1C76"/>
    <w:rsid w:val="000A2022"/>
    <w:rsid w:val="000A2185"/>
    <w:rsid w:val="000A2561"/>
    <w:rsid w:val="000A2831"/>
    <w:rsid w:val="000A2F17"/>
    <w:rsid w:val="000A33F4"/>
    <w:rsid w:val="000A355E"/>
    <w:rsid w:val="000A39E7"/>
    <w:rsid w:val="000A3B29"/>
    <w:rsid w:val="000A4483"/>
    <w:rsid w:val="000A4629"/>
    <w:rsid w:val="000A4647"/>
    <w:rsid w:val="000A4A02"/>
    <w:rsid w:val="000A5453"/>
    <w:rsid w:val="000A54A8"/>
    <w:rsid w:val="000A5530"/>
    <w:rsid w:val="000A5602"/>
    <w:rsid w:val="000A5930"/>
    <w:rsid w:val="000A5D02"/>
    <w:rsid w:val="000A6238"/>
    <w:rsid w:val="000A6242"/>
    <w:rsid w:val="000A627B"/>
    <w:rsid w:val="000A63DF"/>
    <w:rsid w:val="000A6AE5"/>
    <w:rsid w:val="000A6B96"/>
    <w:rsid w:val="000A6D7B"/>
    <w:rsid w:val="000A75C2"/>
    <w:rsid w:val="000A78CF"/>
    <w:rsid w:val="000A7F44"/>
    <w:rsid w:val="000B007F"/>
    <w:rsid w:val="000B059E"/>
    <w:rsid w:val="000B0DD0"/>
    <w:rsid w:val="000B14AF"/>
    <w:rsid w:val="000B1908"/>
    <w:rsid w:val="000B1BB6"/>
    <w:rsid w:val="000B22A4"/>
    <w:rsid w:val="000B28EE"/>
    <w:rsid w:val="000B28F2"/>
    <w:rsid w:val="000B2AB0"/>
    <w:rsid w:val="000B3237"/>
    <w:rsid w:val="000B37E0"/>
    <w:rsid w:val="000B37F2"/>
    <w:rsid w:val="000B3A7E"/>
    <w:rsid w:val="000B3D31"/>
    <w:rsid w:val="000B4264"/>
    <w:rsid w:val="000B44CD"/>
    <w:rsid w:val="000B516C"/>
    <w:rsid w:val="000B54F0"/>
    <w:rsid w:val="000B5B3A"/>
    <w:rsid w:val="000B62D1"/>
    <w:rsid w:val="000B67AC"/>
    <w:rsid w:val="000B67F3"/>
    <w:rsid w:val="000B7CD2"/>
    <w:rsid w:val="000B7FFB"/>
    <w:rsid w:val="000C0140"/>
    <w:rsid w:val="000C0476"/>
    <w:rsid w:val="000C0A27"/>
    <w:rsid w:val="000C0FE5"/>
    <w:rsid w:val="000C1346"/>
    <w:rsid w:val="000C1B4A"/>
    <w:rsid w:val="000C222A"/>
    <w:rsid w:val="000C3146"/>
    <w:rsid w:val="000C32AA"/>
    <w:rsid w:val="000C3DB3"/>
    <w:rsid w:val="000C425A"/>
    <w:rsid w:val="000C4261"/>
    <w:rsid w:val="000C4758"/>
    <w:rsid w:val="000C4939"/>
    <w:rsid w:val="000C4D73"/>
    <w:rsid w:val="000C51D6"/>
    <w:rsid w:val="000C5CE8"/>
    <w:rsid w:val="000C5E05"/>
    <w:rsid w:val="000C5FFE"/>
    <w:rsid w:val="000C606A"/>
    <w:rsid w:val="000C6244"/>
    <w:rsid w:val="000C63EC"/>
    <w:rsid w:val="000C6822"/>
    <w:rsid w:val="000C6AED"/>
    <w:rsid w:val="000C6B15"/>
    <w:rsid w:val="000C710F"/>
    <w:rsid w:val="000C7242"/>
    <w:rsid w:val="000C7340"/>
    <w:rsid w:val="000C77F7"/>
    <w:rsid w:val="000C7D06"/>
    <w:rsid w:val="000D006E"/>
    <w:rsid w:val="000D0F02"/>
    <w:rsid w:val="000D1361"/>
    <w:rsid w:val="000D173F"/>
    <w:rsid w:val="000D1CEA"/>
    <w:rsid w:val="000D1FA3"/>
    <w:rsid w:val="000D21DD"/>
    <w:rsid w:val="000D264B"/>
    <w:rsid w:val="000D2EC3"/>
    <w:rsid w:val="000D2FC1"/>
    <w:rsid w:val="000D3791"/>
    <w:rsid w:val="000D3ED3"/>
    <w:rsid w:val="000D4005"/>
    <w:rsid w:val="000D41DD"/>
    <w:rsid w:val="000D42A9"/>
    <w:rsid w:val="000D46E7"/>
    <w:rsid w:val="000D4D4A"/>
    <w:rsid w:val="000D4F4E"/>
    <w:rsid w:val="000D6062"/>
    <w:rsid w:val="000D63EA"/>
    <w:rsid w:val="000D6A4C"/>
    <w:rsid w:val="000D6C80"/>
    <w:rsid w:val="000D6E18"/>
    <w:rsid w:val="000D6EBC"/>
    <w:rsid w:val="000D6F9C"/>
    <w:rsid w:val="000D7009"/>
    <w:rsid w:val="000D729A"/>
    <w:rsid w:val="000D732F"/>
    <w:rsid w:val="000D7426"/>
    <w:rsid w:val="000D7DCD"/>
    <w:rsid w:val="000E08D3"/>
    <w:rsid w:val="000E0F51"/>
    <w:rsid w:val="000E0F7C"/>
    <w:rsid w:val="000E136E"/>
    <w:rsid w:val="000E17FA"/>
    <w:rsid w:val="000E18BD"/>
    <w:rsid w:val="000E1B30"/>
    <w:rsid w:val="000E1B3F"/>
    <w:rsid w:val="000E1CBB"/>
    <w:rsid w:val="000E1FE9"/>
    <w:rsid w:val="000E248F"/>
    <w:rsid w:val="000E2494"/>
    <w:rsid w:val="000E2724"/>
    <w:rsid w:val="000E2A47"/>
    <w:rsid w:val="000E3790"/>
    <w:rsid w:val="000E398C"/>
    <w:rsid w:val="000E3C15"/>
    <w:rsid w:val="000E3D55"/>
    <w:rsid w:val="000E3F2B"/>
    <w:rsid w:val="000E49F4"/>
    <w:rsid w:val="000E4BE5"/>
    <w:rsid w:val="000E59D4"/>
    <w:rsid w:val="000E5A23"/>
    <w:rsid w:val="000E662F"/>
    <w:rsid w:val="000E70A3"/>
    <w:rsid w:val="000E730C"/>
    <w:rsid w:val="000E777D"/>
    <w:rsid w:val="000E7B0E"/>
    <w:rsid w:val="000F03E3"/>
    <w:rsid w:val="000F058A"/>
    <w:rsid w:val="000F073C"/>
    <w:rsid w:val="000F07C1"/>
    <w:rsid w:val="000F08C6"/>
    <w:rsid w:val="000F0B40"/>
    <w:rsid w:val="000F0B42"/>
    <w:rsid w:val="000F0DA7"/>
    <w:rsid w:val="000F0E4F"/>
    <w:rsid w:val="000F1189"/>
    <w:rsid w:val="000F13D0"/>
    <w:rsid w:val="000F14E6"/>
    <w:rsid w:val="000F22AA"/>
    <w:rsid w:val="000F2A31"/>
    <w:rsid w:val="000F2F1D"/>
    <w:rsid w:val="000F303F"/>
    <w:rsid w:val="000F338A"/>
    <w:rsid w:val="000F33B1"/>
    <w:rsid w:val="000F341C"/>
    <w:rsid w:val="000F3464"/>
    <w:rsid w:val="000F35D9"/>
    <w:rsid w:val="000F3654"/>
    <w:rsid w:val="000F37EC"/>
    <w:rsid w:val="000F387E"/>
    <w:rsid w:val="000F397B"/>
    <w:rsid w:val="000F3C73"/>
    <w:rsid w:val="000F3EE3"/>
    <w:rsid w:val="000F46DD"/>
    <w:rsid w:val="000F4991"/>
    <w:rsid w:val="000F4BDB"/>
    <w:rsid w:val="000F5205"/>
    <w:rsid w:val="000F5439"/>
    <w:rsid w:val="000F57EB"/>
    <w:rsid w:val="000F59D8"/>
    <w:rsid w:val="000F5AFD"/>
    <w:rsid w:val="000F5F5A"/>
    <w:rsid w:val="000F61CC"/>
    <w:rsid w:val="000F6B43"/>
    <w:rsid w:val="000F6CF3"/>
    <w:rsid w:val="000F778D"/>
    <w:rsid w:val="000F7B4D"/>
    <w:rsid w:val="00100361"/>
    <w:rsid w:val="001003B1"/>
    <w:rsid w:val="001005EB"/>
    <w:rsid w:val="00100A16"/>
    <w:rsid w:val="00100EE4"/>
    <w:rsid w:val="0010156E"/>
    <w:rsid w:val="0010240D"/>
    <w:rsid w:val="001025D2"/>
    <w:rsid w:val="0010271C"/>
    <w:rsid w:val="0010273D"/>
    <w:rsid w:val="00102E0E"/>
    <w:rsid w:val="00102E2E"/>
    <w:rsid w:val="00103A95"/>
    <w:rsid w:val="00103CF6"/>
    <w:rsid w:val="00104094"/>
    <w:rsid w:val="00104BFD"/>
    <w:rsid w:val="00104E4B"/>
    <w:rsid w:val="00104E81"/>
    <w:rsid w:val="00104EF4"/>
    <w:rsid w:val="00104FE8"/>
    <w:rsid w:val="00105004"/>
    <w:rsid w:val="0010560C"/>
    <w:rsid w:val="00105E75"/>
    <w:rsid w:val="00105FD1"/>
    <w:rsid w:val="001061A2"/>
    <w:rsid w:val="001067C3"/>
    <w:rsid w:val="00106C2A"/>
    <w:rsid w:val="00106E30"/>
    <w:rsid w:val="00106F43"/>
    <w:rsid w:val="00107041"/>
    <w:rsid w:val="00107197"/>
    <w:rsid w:val="0010755B"/>
    <w:rsid w:val="001075E3"/>
    <w:rsid w:val="001075F5"/>
    <w:rsid w:val="001078CA"/>
    <w:rsid w:val="00107A37"/>
    <w:rsid w:val="00107CA7"/>
    <w:rsid w:val="00107D60"/>
    <w:rsid w:val="001103A8"/>
    <w:rsid w:val="00110651"/>
    <w:rsid w:val="001106A3"/>
    <w:rsid w:val="0011070C"/>
    <w:rsid w:val="001108B4"/>
    <w:rsid w:val="001108E8"/>
    <w:rsid w:val="00110B19"/>
    <w:rsid w:val="00111600"/>
    <w:rsid w:val="0011196C"/>
    <w:rsid w:val="00111E2C"/>
    <w:rsid w:val="00111EAE"/>
    <w:rsid w:val="001120AF"/>
    <w:rsid w:val="00112176"/>
    <w:rsid w:val="00112F8A"/>
    <w:rsid w:val="00113228"/>
    <w:rsid w:val="00113338"/>
    <w:rsid w:val="0011350F"/>
    <w:rsid w:val="001139CC"/>
    <w:rsid w:val="00113A02"/>
    <w:rsid w:val="00113BEE"/>
    <w:rsid w:val="0011422D"/>
    <w:rsid w:val="00114245"/>
    <w:rsid w:val="0011468B"/>
    <w:rsid w:val="0011493F"/>
    <w:rsid w:val="00114958"/>
    <w:rsid w:val="00114E1B"/>
    <w:rsid w:val="00115670"/>
    <w:rsid w:val="00115ADF"/>
    <w:rsid w:val="00116597"/>
    <w:rsid w:val="0011685E"/>
    <w:rsid w:val="00116882"/>
    <w:rsid w:val="00116A0E"/>
    <w:rsid w:val="0011705B"/>
    <w:rsid w:val="00117099"/>
    <w:rsid w:val="001171CE"/>
    <w:rsid w:val="00117702"/>
    <w:rsid w:val="00117947"/>
    <w:rsid w:val="00117A34"/>
    <w:rsid w:val="00117B20"/>
    <w:rsid w:val="001202EE"/>
    <w:rsid w:val="00120603"/>
    <w:rsid w:val="0012090B"/>
    <w:rsid w:val="00120A43"/>
    <w:rsid w:val="001214D7"/>
    <w:rsid w:val="0012158A"/>
    <w:rsid w:val="00121BA7"/>
    <w:rsid w:val="00121E25"/>
    <w:rsid w:val="001221A1"/>
    <w:rsid w:val="001222D4"/>
    <w:rsid w:val="0012238B"/>
    <w:rsid w:val="00122A28"/>
    <w:rsid w:val="00122B30"/>
    <w:rsid w:val="00123C23"/>
    <w:rsid w:val="00123DCB"/>
    <w:rsid w:val="00124520"/>
    <w:rsid w:val="00124680"/>
    <w:rsid w:val="001246E2"/>
    <w:rsid w:val="001247B9"/>
    <w:rsid w:val="00124FA1"/>
    <w:rsid w:val="00125417"/>
    <w:rsid w:val="0012573A"/>
    <w:rsid w:val="00125757"/>
    <w:rsid w:val="00125F4D"/>
    <w:rsid w:val="00125F73"/>
    <w:rsid w:val="00126AC8"/>
    <w:rsid w:val="001276E8"/>
    <w:rsid w:val="001279D4"/>
    <w:rsid w:val="00127C9C"/>
    <w:rsid w:val="001302EC"/>
    <w:rsid w:val="00130BB8"/>
    <w:rsid w:val="00130BDC"/>
    <w:rsid w:val="00130E31"/>
    <w:rsid w:val="0013107A"/>
    <w:rsid w:val="0013110D"/>
    <w:rsid w:val="0013214E"/>
    <w:rsid w:val="001321BE"/>
    <w:rsid w:val="0013251F"/>
    <w:rsid w:val="00132F43"/>
    <w:rsid w:val="00132FE8"/>
    <w:rsid w:val="001335CE"/>
    <w:rsid w:val="001337DA"/>
    <w:rsid w:val="00133CBC"/>
    <w:rsid w:val="00134590"/>
    <w:rsid w:val="00135064"/>
    <w:rsid w:val="001357BB"/>
    <w:rsid w:val="00135BE0"/>
    <w:rsid w:val="00135E09"/>
    <w:rsid w:val="00136547"/>
    <w:rsid w:val="00136D11"/>
    <w:rsid w:val="00137176"/>
    <w:rsid w:val="001371D8"/>
    <w:rsid w:val="00137366"/>
    <w:rsid w:val="001373F5"/>
    <w:rsid w:val="001374C4"/>
    <w:rsid w:val="00137A32"/>
    <w:rsid w:val="0014008A"/>
    <w:rsid w:val="00140248"/>
    <w:rsid w:val="00140406"/>
    <w:rsid w:val="00140735"/>
    <w:rsid w:val="00140D77"/>
    <w:rsid w:val="00140E90"/>
    <w:rsid w:val="0014114B"/>
    <w:rsid w:val="00141673"/>
    <w:rsid w:val="00141F58"/>
    <w:rsid w:val="00142336"/>
    <w:rsid w:val="001426C8"/>
    <w:rsid w:val="00142EAA"/>
    <w:rsid w:val="0014317D"/>
    <w:rsid w:val="001437E4"/>
    <w:rsid w:val="00143952"/>
    <w:rsid w:val="00143BCD"/>
    <w:rsid w:val="00144081"/>
    <w:rsid w:val="0014427B"/>
    <w:rsid w:val="001443E7"/>
    <w:rsid w:val="001445A7"/>
    <w:rsid w:val="00144B0F"/>
    <w:rsid w:val="00144D9F"/>
    <w:rsid w:val="00144DC9"/>
    <w:rsid w:val="00144F69"/>
    <w:rsid w:val="0014538B"/>
    <w:rsid w:val="001469AB"/>
    <w:rsid w:val="00146A93"/>
    <w:rsid w:val="00146B83"/>
    <w:rsid w:val="00146E9C"/>
    <w:rsid w:val="00150545"/>
    <w:rsid w:val="00151468"/>
    <w:rsid w:val="001515B6"/>
    <w:rsid w:val="001517B5"/>
    <w:rsid w:val="001517ED"/>
    <w:rsid w:val="00151B9C"/>
    <w:rsid w:val="00151F4A"/>
    <w:rsid w:val="0015254F"/>
    <w:rsid w:val="00152896"/>
    <w:rsid w:val="00152E24"/>
    <w:rsid w:val="0015317F"/>
    <w:rsid w:val="0015348C"/>
    <w:rsid w:val="00153E1F"/>
    <w:rsid w:val="00153ECE"/>
    <w:rsid w:val="0015408F"/>
    <w:rsid w:val="00154163"/>
    <w:rsid w:val="001541B5"/>
    <w:rsid w:val="0015421E"/>
    <w:rsid w:val="0015474B"/>
    <w:rsid w:val="00154ADE"/>
    <w:rsid w:val="00154B3B"/>
    <w:rsid w:val="00154C10"/>
    <w:rsid w:val="00154E6A"/>
    <w:rsid w:val="00155308"/>
    <w:rsid w:val="00155623"/>
    <w:rsid w:val="00155956"/>
    <w:rsid w:val="00155A75"/>
    <w:rsid w:val="001565C8"/>
    <w:rsid w:val="00156806"/>
    <w:rsid w:val="00157112"/>
    <w:rsid w:val="001575E2"/>
    <w:rsid w:val="001601E4"/>
    <w:rsid w:val="0016024E"/>
    <w:rsid w:val="0016066F"/>
    <w:rsid w:val="001606B3"/>
    <w:rsid w:val="00160B0D"/>
    <w:rsid w:val="001611D6"/>
    <w:rsid w:val="00161481"/>
    <w:rsid w:val="001615E3"/>
    <w:rsid w:val="00161801"/>
    <w:rsid w:val="00161825"/>
    <w:rsid w:val="00162409"/>
    <w:rsid w:val="00162614"/>
    <w:rsid w:val="001627E5"/>
    <w:rsid w:val="00162B16"/>
    <w:rsid w:val="00162E1F"/>
    <w:rsid w:val="0016342C"/>
    <w:rsid w:val="0016389A"/>
    <w:rsid w:val="00163C2C"/>
    <w:rsid w:val="00163CD3"/>
    <w:rsid w:val="00163FE1"/>
    <w:rsid w:val="0016431C"/>
    <w:rsid w:val="0016444A"/>
    <w:rsid w:val="00164875"/>
    <w:rsid w:val="00164A71"/>
    <w:rsid w:val="001651F4"/>
    <w:rsid w:val="00165BC1"/>
    <w:rsid w:val="00165E50"/>
    <w:rsid w:val="00166042"/>
    <w:rsid w:val="001661A2"/>
    <w:rsid w:val="001661B9"/>
    <w:rsid w:val="0016645A"/>
    <w:rsid w:val="001665C0"/>
    <w:rsid w:val="0016665E"/>
    <w:rsid w:val="00166A78"/>
    <w:rsid w:val="00166B68"/>
    <w:rsid w:val="00166DEC"/>
    <w:rsid w:val="00167511"/>
    <w:rsid w:val="001675AA"/>
    <w:rsid w:val="0016784B"/>
    <w:rsid w:val="001678C1"/>
    <w:rsid w:val="00167D0A"/>
    <w:rsid w:val="00167E35"/>
    <w:rsid w:val="00170AE5"/>
    <w:rsid w:val="00170BE6"/>
    <w:rsid w:val="00170BFC"/>
    <w:rsid w:val="00170F28"/>
    <w:rsid w:val="00170FF2"/>
    <w:rsid w:val="00171134"/>
    <w:rsid w:val="001713C0"/>
    <w:rsid w:val="0017184D"/>
    <w:rsid w:val="00171EC1"/>
    <w:rsid w:val="00172706"/>
    <w:rsid w:val="00172A07"/>
    <w:rsid w:val="00172B4E"/>
    <w:rsid w:val="0017327E"/>
    <w:rsid w:val="00173475"/>
    <w:rsid w:val="00173D07"/>
    <w:rsid w:val="001740A2"/>
    <w:rsid w:val="0017428A"/>
    <w:rsid w:val="001746D0"/>
    <w:rsid w:val="001749C1"/>
    <w:rsid w:val="00175221"/>
    <w:rsid w:val="001752FC"/>
    <w:rsid w:val="001755D4"/>
    <w:rsid w:val="00175873"/>
    <w:rsid w:val="00175F1E"/>
    <w:rsid w:val="00175FC3"/>
    <w:rsid w:val="00176016"/>
    <w:rsid w:val="001763BF"/>
    <w:rsid w:val="00176446"/>
    <w:rsid w:val="0017663A"/>
    <w:rsid w:val="00176D4B"/>
    <w:rsid w:val="00176E79"/>
    <w:rsid w:val="00177023"/>
    <w:rsid w:val="00177338"/>
    <w:rsid w:val="001774BE"/>
    <w:rsid w:val="00177ABA"/>
    <w:rsid w:val="00177B1D"/>
    <w:rsid w:val="00177EF8"/>
    <w:rsid w:val="00180028"/>
    <w:rsid w:val="00180EC2"/>
    <w:rsid w:val="001810D7"/>
    <w:rsid w:val="0018124A"/>
    <w:rsid w:val="0018132B"/>
    <w:rsid w:val="0018138A"/>
    <w:rsid w:val="0018215C"/>
    <w:rsid w:val="00182500"/>
    <w:rsid w:val="001826CC"/>
    <w:rsid w:val="00182807"/>
    <w:rsid w:val="0018320A"/>
    <w:rsid w:val="001832C7"/>
    <w:rsid w:val="00183741"/>
    <w:rsid w:val="00183914"/>
    <w:rsid w:val="00183CA5"/>
    <w:rsid w:val="00184236"/>
    <w:rsid w:val="00184240"/>
    <w:rsid w:val="00184358"/>
    <w:rsid w:val="00184483"/>
    <w:rsid w:val="00184765"/>
    <w:rsid w:val="00184930"/>
    <w:rsid w:val="001849C9"/>
    <w:rsid w:val="00184DE0"/>
    <w:rsid w:val="00184F06"/>
    <w:rsid w:val="001851DE"/>
    <w:rsid w:val="0018562C"/>
    <w:rsid w:val="0018607C"/>
    <w:rsid w:val="001866D0"/>
    <w:rsid w:val="00186827"/>
    <w:rsid w:val="00186B7C"/>
    <w:rsid w:val="00186DF4"/>
    <w:rsid w:val="00186EEA"/>
    <w:rsid w:val="00186F78"/>
    <w:rsid w:val="00187619"/>
    <w:rsid w:val="00190318"/>
    <w:rsid w:val="0019037F"/>
    <w:rsid w:val="0019099D"/>
    <w:rsid w:val="001915CF"/>
    <w:rsid w:val="00191610"/>
    <w:rsid w:val="00191977"/>
    <w:rsid w:val="00191CBD"/>
    <w:rsid w:val="00192CED"/>
    <w:rsid w:val="00192DE7"/>
    <w:rsid w:val="0019343F"/>
    <w:rsid w:val="001934B2"/>
    <w:rsid w:val="00193AD7"/>
    <w:rsid w:val="00193EBA"/>
    <w:rsid w:val="0019420A"/>
    <w:rsid w:val="001942E0"/>
    <w:rsid w:val="00194829"/>
    <w:rsid w:val="001948A0"/>
    <w:rsid w:val="001949CC"/>
    <w:rsid w:val="00194C67"/>
    <w:rsid w:val="00194F52"/>
    <w:rsid w:val="00195173"/>
    <w:rsid w:val="0019518F"/>
    <w:rsid w:val="00195507"/>
    <w:rsid w:val="001956EE"/>
    <w:rsid w:val="00195A98"/>
    <w:rsid w:val="00195D79"/>
    <w:rsid w:val="00196B7A"/>
    <w:rsid w:val="001972EA"/>
    <w:rsid w:val="00197552"/>
    <w:rsid w:val="00197D23"/>
    <w:rsid w:val="00197DA7"/>
    <w:rsid w:val="001A06AD"/>
    <w:rsid w:val="001A0D3A"/>
    <w:rsid w:val="001A1129"/>
    <w:rsid w:val="001A14E6"/>
    <w:rsid w:val="001A15D5"/>
    <w:rsid w:val="001A1625"/>
    <w:rsid w:val="001A258F"/>
    <w:rsid w:val="001A2C03"/>
    <w:rsid w:val="001A2F4B"/>
    <w:rsid w:val="001A30FF"/>
    <w:rsid w:val="001A3114"/>
    <w:rsid w:val="001A3323"/>
    <w:rsid w:val="001A367B"/>
    <w:rsid w:val="001A3917"/>
    <w:rsid w:val="001A393F"/>
    <w:rsid w:val="001A3BF9"/>
    <w:rsid w:val="001A3CCA"/>
    <w:rsid w:val="001A3DC5"/>
    <w:rsid w:val="001A3E6D"/>
    <w:rsid w:val="001A3FBB"/>
    <w:rsid w:val="001A4384"/>
    <w:rsid w:val="001A45E6"/>
    <w:rsid w:val="001A4A76"/>
    <w:rsid w:val="001A4DED"/>
    <w:rsid w:val="001A4E05"/>
    <w:rsid w:val="001A4E7D"/>
    <w:rsid w:val="001A4F66"/>
    <w:rsid w:val="001A4F94"/>
    <w:rsid w:val="001A548B"/>
    <w:rsid w:val="001A55C5"/>
    <w:rsid w:val="001A5A0C"/>
    <w:rsid w:val="001A5CEE"/>
    <w:rsid w:val="001A5FBA"/>
    <w:rsid w:val="001A6016"/>
    <w:rsid w:val="001A6399"/>
    <w:rsid w:val="001A64C4"/>
    <w:rsid w:val="001B003E"/>
    <w:rsid w:val="001B017C"/>
    <w:rsid w:val="001B026A"/>
    <w:rsid w:val="001B04EF"/>
    <w:rsid w:val="001B0E07"/>
    <w:rsid w:val="001B0EA2"/>
    <w:rsid w:val="001B127E"/>
    <w:rsid w:val="001B12A1"/>
    <w:rsid w:val="001B13F8"/>
    <w:rsid w:val="001B197C"/>
    <w:rsid w:val="001B1FE2"/>
    <w:rsid w:val="001B221E"/>
    <w:rsid w:val="001B23B6"/>
    <w:rsid w:val="001B30C1"/>
    <w:rsid w:val="001B3175"/>
    <w:rsid w:val="001B31F9"/>
    <w:rsid w:val="001B334C"/>
    <w:rsid w:val="001B3656"/>
    <w:rsid w:val="001B39FE"/>
    <w:rsid w:val="001B3CE6"/>
    <w:rsid w:val="001B3D8E"/>
    <w:rsid w:val="001B40CB"/>
    <w:rsid w:val="001B4AC3"/>
    <w:rsid w:val="001B4DCC"/>
    <w:rsid w:val="001B54D8"/>
    <w:rsid w:val="001B5AD8"/>
    <w:rsid w:val="001B66FB"/>
    <w:rsid w:val="001B6EBC"/>
    <w:rsid w:val="001B7061"/>
    <w:rsid w:val="001B7A4A"/>
    <w:rsid w:val="001B7B51"/>
    <w:rsid w:val="001B7E48"/>
    <w:rsid w:val="001C0357"/>
    <w:rsid w:val="001C03D8"/>
    <w:rsid w:val="001C068E"/>
    <w:rsid w:val="001C0E6E"/>
    <w:rsid w:val="001C118C"/>
    <w:rsid w:val="001C1A22"/>
    <w:rsid w:val="001C1EEC"/>
    <w:rsid w:val="001C207C"/>
    <w:rsid w:val="001C2679"/>
    <w:rsid w:val="001C2755"/>
    <w:rsid w:val="001C3242"/>
    <w:rsid w:val="001C372C"/>
    <w:rsid w:val="001C3DA5"/>
    <w:rsid w:val="001C4D58"/>
    <w:rsid w:val="001C4E48"/>
    <w:rsid w:val="001C526A"/>
    <w:rsid w:val="001C56FC"/>
    <w:rsid w:val="001C5A74"/>
    <w:rsid w:val="001C5C90"/>
    <w:rsid w:val="001C6615"/>
    <w:rsid w:val="001C6AD3"/>
    <w:rsid w:val="001C6C43"/>
    <w:rsid w:val="001C70F7"/>
    <w:rsid w:val="001C7644"/>
    <w:rsid w:val="001C7A8B"/>
    <w:rsid w:val="001C7C51"/>
    <w:rsid w:val="001D00BA"/>
    <w:rsid w:val="001D029B"/>
    <w:rsid w:val="001D0414"/>
    <w:rsid w:val="001D05C6"/>
    <w:rsid w:val="001D060E"/>
    <w:rsid w:val="001D06CD"/>
    <w:rsid w:val="001D0780"/>
    <w:rsid w:val="001D0C9E"/>
    <w:rsid w:val="001D149A"/>
    <w:rsid w:val="001D1F12"/>
    <w:rsid w:val="001D235E"/>
    <w:rsid w:val="001D261C"/>
    <w:rsid w:val="001D29BD"/>
    <w:rsid w:val="001D2D7D"/>
    <w:rsid w:val="001D2EF3"/>
    <w:rsid w:val="001D3682"/>
    <w:rsid w:val="001D40F0"/>
    <w:rsid w:val="001D4150"/>
    <w:rsid w:val="001D4763"/>
    <w:rsid w:val="001D49B5"/>
    <w:rsid w:val="001D4AF5"/>
    <w:rsid w:val="001D4F16"/>
    <w:rsid w:val="001D5015"/>
    <w:rsid w:val="001D5741"/>
    <w:rsid w:val="001D62EA"/>
    <w:rsid w:val="001D6C03"/>
    <w:rsid w:val="001D6EE3"/>
    <w:rsid w:val="001D7FEA"/>
    <w:rsid w:val="001E0150"/>
    <w:rsid w:val="001E02B8"/>
    <w:rsid w:val="001E06C9"/>
    <w:rsid w:val="001E08CC"/>
    <w:rsid w:val="001E09D0"/>
    <w:rsid w:val="001E0B78"/>
    <w:rsid w:val="001E31B6"/>
    <w:rsid w:val="001E31EA"/>
    <w:rsid w:val="001E350F"/>
    <w:rsid w:val="001E3750"/>
    <w:rsid w:val="001E3E84"/>
    <w:rsid w:val="001E4140"/>
    <w:rsid w:val="001E4C66"/>
    <w:rsid w:val="001E4F8B"/>
    <w:rsid w:val="001E5006"/>
    <w:rsid w:val="001E67E9"/>
    <w:rsid w:val="001E6D96"/>
    <w:rsid w:val="001E6FE8"/>
    <w:rsid w:val="001E71AA"/>
    <w:rsid w:val="001E7288"/>
    <w:rsid w:val="001E7527"/>
    <w:rsid w:val="001E755A"/>
    <w:rsid w:val="001E75CF"/>
    <w:rsid w:val="001E7617"/>
    <w:rsid w:val="001E7B8C"/>
    <w:rsid w:val="001E7C56"/>
    <w:rsid w:val="001F018B"/>
    <w:rsid w:val="001F029A"/>
    <w:rsid w:val="001F06EB"/>
    <w:rsid w:val="001F154B"/>
    <w:rsid w:val="001F18C2"/>
    <w:rsid w:val="001F197C"/>
    <w:rsid w:val="001F1B09"/>
    <w:rsid w:val="001F1E3C"/>
    <w:rsid w:val="001F1FDB"/>
    <w:rsid w:val="001F2452"/>
    <w:rsid w:val="001F2494"/>
    <w:rsid w:val="001F251A"/>
    <w:rsid w:val="001F294F"/>
    <w:rsid w:val="001F2D73"/>
    <w:rsid w:val="001F2E03"/>
    <w:rsid w:val="001F32AD"/>
    <w:rsid w:val="001F39A7"/>
    <w:rsid w:val="001F46F4"/>
    <w:rsid w:val="001F4A0D"/>
    <w:rsid w:val="001F4DA4"/>
    <w:rsid w:val="001F4DED"/>
    <w:rsid w:val="001F50EE"/>
    <w:rsid w:val="001F512B"/>
    <w:rsid w:val="001F6034"/>
    <w:rsid w:val="001F63A4"/>
    <w:rsid w:val="001F6493"/>
    <w:rsid w:val="001F6E26"/>
    <w:rsid w:val="001F77C6"/>
    <w:rsid w:val="001F7F8A"/>
    <w:rsid w:val="002000BE"/>
    <w:rsid w:val="002002DD"/>
    <w:rsid w:val="00200856"/>
    <w:rsid w:val="00200F8F"/>
    <w:rsid w:val="00201214"/>
    <w:rsid w:val="0020125F"/>
    <w:rsid w:val="002016CE"/>
    <w:rsid w:val="00201962"/>
    <w:rsid w:val="00201C63"/>
    <w:rsid w:val="00201E8B"/>
    <w:rsid w:val="0020229B"/>
    <w:rsid w:val="002025FF"/>
    <w:rsid w:val="002026A9"/>
    <w:rsid w:val="0020273B"/>
    <w:rsid w:val="002029B4"/>
    <w:rsid w:val="00202A19"/>
    <w:rsid w:val="00202D48"/>
    <w:rsid w:val="00203526"/>
    <w:rsid w:val="00203621"/>
    <w:rsid w:val="002037FF"/>
    <w:rsid w:val="002038A3"/>
    <w:rsid w:val="00203EEC"/>
    <w:rsid w:val="002041B0"/>
    <w:rsid w:val="002042D8"/>
    <w:rsid w:val="0020482B"/>
    <w:rsid w:val="0020489F"/>
    <w:rsid w:val="00204AB9"/>
    <w:rsid w:val="00205021"/>
    <w:rsid w:val="002050AF"/>
    <w:rsid w:val="00205641"/>
    <w:rsid w:val="00205825"/>
    <w:rsid w:val="00205C10"/>
    <w:rsid w:val="00205C57"/>
    <w:rsid w:val="00205F5C"/>
    <w:rsid w:val="002068FA"/>
    <w:rsid w:val="00207088"/>
    <w:rsid w:val="002070CE"/>
    <w:rsid w:val="00207660"/>
    <w:rsid w:val="0020779D"/>
    <w:rsid w:val="00207EFC"/>
    <w:rsid w:val="00210268"/>
    <w:rsid w:val="0021032A"/>
    <w:rsid w:val="00210BAC"/>
    <w:rsid w:val="00210D6A"/>
    <w:rsid w:val="0021144F"/>
    <w:rsid w:val="00211453"/>
    <w:rsid w:val="002120E3"/>
    <w:rsid w:val="00212134"/>
    <w:rsid w:val="00212195"/>
    <w:rsid w:val="00212ACB"/>
    <w:rsid w:val="00212B2B"/>
    <w:rsid w:val="00212DE1"/>
    <w:rsid w:val="00213196"/>
    <w:rsid w:val="002132BD"/>
    <w:rsid w:val="00213398"/>
    <w:rsid w:val="00213457"/>
    <w:rsid w:val="0021385E"/>
    <w:rsid w:val="00213A1E"/>
    <w:rsid w:val="00214E59"/>
    <w:rsid w:val="00214FCA"/>
    <w:rsid w:val="0021521B"/>
    <w:rsid w:val="002152EB"/>
    <w:rsid w:val="002152F0"/>
    <w:rsid w:val="0021544F"/>
    <w:rsid w:val="00215664"/>
    <w:rsid w:val="0021587D"/>
    <w:rsid w:val="00215CEB"/>
    <w:rsid w:val="00215D3B"/>
    <w:rsid w:val="00215E2B"/>
    <w:rsid w:val="0021676B"/>
    <w:rsid w:val="002168AE"/>
    <w:rsid w:val="00216C65"/>
    <w:rsid w:val="00216E4D"/>
    <w:rsid w:val="0021772D"/>
    <w:rsid w:val="00217BEE"/>
    <w:rsid w:val="002203E0"/>
    <w:rsid w:val="0022073B"/>
    <w:rsid w:val="00220772"/>
    <w:rsid w:val="00220827"/>
    <w:rsid w:val="00220AD2"/>
    <w:rsid w:val="00220C68"/>
    <w:rsid w:val="00220E0B"/>
    <w:rsid w:val="00220F74"/>
    <w:rsid w:val="00220FA8"/>
    <w:rsid w:val="00221002"/>
    <w:rsid w:val="00221046"/>
    <w:rsid w:val="002210B7"/>
    <w:rsid w:val="00221360"/>
    <w:rsid w:val="0022160B"/>
    <w:rsid w:val="00221F60"/>
    <w:rsid w:val="00222118"/>
    <w:rsid w:val="0022233C"/>
    <w:rsid w:val="00222631"/>
    <w:rsid w:val="00222893"/>
    <w:rsid w:val="00222D54"/>
    <w:rsid w:val="00222DC4"/>
    <w:rsid w:val="00222EEF"/>
    <w:rsid w:val="002232B4"/>
    <w:rsid w:val="00223469"/>
    <w:rsid w:val="00223759"/>
    <w:rsid w:val="002237D9"/>
    <w:rsid w:val="002238A8"/>
    <w:rsid w:val="00223A92"/>
    <w:rsid w:val="00223AE7"/>
    <w:rsid w:val="002242C6"/>
    <w:rsid w:val="002247CD"/>
    <w:rsid w:val="0022489A"/>
    <w:rsid w:val="00224A0E"/>
    <w:rsid w:val="00224C60"/>
    <w:rsid w:val="00224C8D"/>
    <w:rsid w:val="00225009"/>
    <w:rsid w:val="00225BD4"/>
    <w:rsid w:val="00225C1E"/>
    <w:rsid w:val="00225D45"/>
    <w:rsid w:val="00225DEF"/>
    <w:rsid w:val="00225DF2"/>
    <w:rsid w:val="0022610B"/>
    <w:rsid w:val="002261E6"/>
    <w:rsid w:val="002263D9"/>
    <w:rsid w:val="002265BE"/>
    <w:rsid w:val="0022718B"/>
    <w:rsid w:val="00227536"/>
    <w:rsid w:val="00227562"/>
    <w:rsid w:val="0022763A"/>
    <w:rsid w:val="00227999"/>
    <w:rsid w:val="00227F09"/>
    <w:rsid w:val="00230640"/>
    <w:rsid w:val="0023066D"/>
    <w:rsid w:val="002306CA"/>
    <w:rsid w:val="002308BB"/>
    <w:rsid w:val="002309D9"/>
    <w:rsid w:val="00230D6A"/>
    <w:rsid w:val="0023178C"/>
    <w:rsid w:val="002325F2"/>
    <w:rsid w:val="0023288A"/>
    <w:rsid w:val="002330ED"/>
    <w:rsid w:val="00233534"/>
    <w:rsid w:val="00233AAE"/>
    <w:rsid w:val="00233C4A"/>
    <w:rsid w:val="00233F47"/>
    <w:rsid w:val="00234518"/>
    <w:rsid w:val="002348AA"/>
    <w:rsid w:val="00234E33"/>
    <w:rsid w:val="00234E65"/>
    <w:rsid w:val="002352F3"/>
    <w:rsid w:val="002354AC"/>
    <w:rsid w:val="00235792"/>
    <w:rsid w:val="002357AA"/>
    <w:rsid w:val="00235AFA"/>
    <w:rsid w:val="00235B13"/>
    <w:rsid w:val="00235E4A"/>
    <w:rsid w:val="00236672"/>
    <w:rsid w:val="002368AB"/>
    <w:rsid w:val="002368D3"/>
    <w:rsid w:val="00236CD0"/>
    <w:rsid w:val="00237372"/>
    <w:rsid w:val="00237EF0"/>
    <w:rsid w:val="0024042B"/>
    <w:rsid w:val="002406E6"/>
    <w:rsid w:val="00240A2B"/>
    <w:rsid w:val="00240E50"/>
    <w:rsid w:val="00240FB2"/>
    <w:rsid w:val="00241139"/>
    <w:rsid w:val="002412C0"/>
    <w:rsid w:val="002414A4"/>
    <w:rsid w:val="0024152E"/>
    <w:rsid w:val="00241581"/>
    <w:rsid w:val="00241AA3"/>
    <w:rsid w:val="00241BE2"/>
    <w:rsid w:val="00241E56"/>
    <w:rsid w:val="00241E7A"/>
    <w:rsid w:val="002422F2"/>
    <w:rsid w:val="002422FB"/>
    <w:rsid w:val="00242618"/>
    <w:rsid w:val="002426ED"/>
    <w:rsid w:val="00242EA3"/>
    <w:rsid w:val="00243751"/>
    <w:rsid w:val="0024398D"/>
    <w:rsid w:val="00243F47"/>
    <w:rsid w:val="00244018"/>
    <w:rsid w:val="0024406C"/>
    <w:rsid w:val="00244692"/>
    <w:rsid w:val="002447D5"/>
    <w:rsid w:val="002451C8"/>
    <w:rsid w:val="00245245"/>
    <w:rsid w:val="002456F6"/>
    <w:rsid w:val="002457F0"/>
    <w:rsid w:val="00245E51"/>
    <w:rsid w:val="00246167"/>
    <w:rsid w:val="0024618F"/>
    <w:rsid w:val="00246295"/>
    <w:rsid w:val="002462E2"/>
    <w:rsid w:val="0024644D"/>
    <w:rsid w:val="002464CE"/>
    <w:rsid w:val="00246545"/>
    <w:rsid w:val="0024663D"/>
    <w:rsid w:val="00247008"/>
    <w:rsid w:val="002471AE"/>
    <w:rsid w:val="00247359"/>
    <w:rsid w:val="0024765C"/>
    <w:rsid w:val="00247937"/>
    <w:rsid w:val="00247AD1"/>
    <w:rsid w:val="00247F55"/>
    <w:rsid w:val="002506F9"/>
    <w:rsid w:val="002508ED"/>
    <w:rsid w:val="00250DEF"/>
    <w:rsid w:val="002512A2"/>
    <w:rsid w:val="002512B1"/>
    <w:rsid w:val="00251A05"/>
    <w:rsid w:val="00252159"/>
    <w:rsid w:val="00252238"/>
    <w:rsid w:val="002527F2"/>
    <w:rsid w:val="00252AD8"/>
    <w:rsid w:val="002530C4"/>
    <w:rsid w:val="0025322A"/>
    <w:rsid w:val="00254486"/>
    <w:rsid w:val="00254929"/>
    <w:rsid w:val="00254B71"/>
    <w:rsid w:val="00254F25"/>
    <w:rsid w:val="00255457"/>
    <w:rsid w:val="002557CD"/>
    <w:rsid w:val="00255A86"/>
    <w:rsid w:val="00256427"/>
    <w:rsid w:val="0025672E"/>
    <w:rsid w:val="00256780"/>
    <w:rsid w:val="00256B2A"/>
    <w:rsid w:val="00256E01"/>
    <w:rsid w:val="00256FC9"/>
    <w:rsid w:val="00257166"/>
    <w:rsid w:val="00257693"/>
    <w:rsid w:val="00257700"/>
    <w:rsid w:val="00257B36"/>
    <w:rsid w:val="00257DAE"/>
    <w:rsid w:val="002605E8"/>
    <w:rsid w:val="00260700"/>
    <w:rsid w:val="00260851"/>
    <w:rsid w:val="00260B67"/>
    <w:rsid w:val="00260CE9"/>
    <w:rsid w:val="00261605"/>
    <w:rsid w:val="002618EC"/>
    <w:rsid w:val="00261B6F"/>
    <w:rsid w:val="00262160"/>
    <w:rsid w:val="00262592"/>
    <w:rsid w:val="002627CD"/>
    <w:rsid w:val="0026327F"/>
    <w:rsid w:val="002633F8"/>
    <w:rsid w:val="00263439"/>
    <w:rsid w:val="002637B6"/>
    <w:rsid w:val="00263AE6"/>
    <w:rsid w:val="00263BF1"/>
    <w:rsid w:val="0026447B"/>
    <w:rsid w:val="002646F0"/>
    <w:rsid w:val="00264992"/>
    <w:rsid w:val="00265442"/>
    <w:rsid w:val="00265FB0"/>
    <w:rsid w:val="002660FA"/>
    <w:rsid w:val="002665B1"/>
    <w:rsid w:val="00266911"/>
    <w:rsid w:val="00266CCF"/>
    <w:rsid w:val="00266CFE"/>
    <w:rsid w:val="00266EBE"/>
    <w:rsid w:val="002670C6"/>
    <w:rsid w:val="00267BA0"/>
    <w:rsid w:val="00270036"/>
    <w:rsid w:val="00270440"/>
    <w:rsid w:val="00270810"/>
    <w:rsid w:val="00270975"/>
    <w:rsid w:val="00271480"/>
    <w:rsid w:val="00271799"/>
    <w:rsid w:val="00271E60"/>
    <w:rsid w:val="00272295"/>
    <w:rsid w:val="00272D54"/>
    <w:rsid w:val="00272FB0"/>
    <w:rsid w:val="0027342A"/>
    <w:rsid w:val="0027349B"/>
    <w:rsid w:val="002734C0"/>
    <w:rsid w:val="00273538"/>
    <w:rsid w:val="0027366C"/>
    <w:rsid w:val="00273D54"/>
    <w:rsid w:val="00273F4A"/>
    <w:rsid w:val="00273F81"/>
    <w:rsid w:val="00274053"/>
    <w:rsid w:val="002742A1"/>
    <w:rsid w:val="0027432C"/>
    <w:rsid w:val="00274798"/>
    <w:rsid w:val="002749B3"/>
    <w:rsid w:val="00274E8E"/>
    <w:rsid w:val="00274F7B"/>
    <w:rsid w:val="002756EF"/>
    <w:rsid w:val="00275DFE"/>
    <w:rsid w:val="002761AF"/>
    <w:rsid w:val="002762C3"/>
    <w:rsid w:val="002763D6"/>
    <w:rsid w:val="002763F6"/>
    <w:rsid w:val="00276625"/>
    <w:rsid w:val="002768A9"/>
    <w:rsid w:val="00276E35"/>
    <w:rsid w:val="00277778"/>
    <w:rsid w:val="00277E54"/>
    <w:rsid w:val="00277FD1"/>
    <w:rsid w:val="00280271"/>
    <w:rsid w:val="002805EB"/>
    <w:rsid w:val="002806D0"/>
    <w:rsid w:val="002809A0"/>
    <w:rsid w:val="00280B63"/>
    <w:rsid w:val="00280F3D"/>
    <w:rsid w:val="00280F5B"/>
    <w:rsid w:val="0028116D"/>
    <w:rsid w:val="00281272"/>
    <w:rsid w:val="00281FD9"/>
    <w:rsid w:val="002821A4"/>
    <w:rsid w:val="00282444"/>
    <w:rsid w:val="00282BA1"/>
    <w:rsid w:val="00282C1F"/>
    <w:rsid w:val="00282D72"/>
    <w:rsid w:val="00282FF8"/>
    <w:rsid w:val="0028371D"/>
    <w:rsid w:val="00283748"/>
    <w:rsid w:val="0028374C"/>
    <w:rsid w:val="00283CAC"/>
    <w:rsid w:val="00283E28"/>
    <w:rsid w:val="002846E9"/>
    <w:rsid w:val="00284B53"/>
    <w:rsid w:val="00284D97"/>
    <w:rsid w:val="0028505F"/>
    <w:rsid w:val="002850CA"/>
    <w:rsid w:val="002851A0"/>
    <w:rsid w:val="002851CA"/>
    <w:rsid w:val="002851DC"/>
    <w:rsid w:val="0028639C"/>
    <w:rsid w:val="0028661A"/>
    <w:rsid w:val="00286D19"/>
    <w:rsid w:val="0028727C"/>
    <w:rsid w:val="002874E5"/>
    <w:rsid w:val="0028775C"/>
    <w:rsid w:val="00287961"/>
    <w:rsid w:val="002903D0"/>
    <w:rsid w:val="002904E6"/>
    <w:rsid w:val="00290619"/>
    <w:rsid w:val="00290D4F"/>
    <w:rsid w:val="00290E75"/>
    <w:rsid w:val="0029107D"/>
    <w:rsid w:val="002915D5"/>
    <w:rsid w:val="00291659"/>
    <w:rsid w:val="002916AC"/>
    <w:rsid w:val="0029205C"/>
    <w:rsid w:val="00292290"/>
    <w:rsid w:val="0029242B"/>
    <w:rsid w:val="002926CB"/>
    <w:rsid w:val="002929DC"/>
    <w:rsid w:val="00292ADB"/>
    <w:rsid w:val="00292D9C"/>
    <w:rsid w:val="0029306C"/>
    <w:rsid w:val="00293080"/>
    <w:rsid w:val="002938DE"/>
    <w:rsid w:val="00293DCA"/>
    <w:rsid w:val="002940E8"/>
    <w:rsid w:val="00294B8E"/>
    <w:rsid w:val="00294CDE"/>
    <w:rsid w:val="00294D0D"/>
    <w:rsid w:val="00294E48"/>
    <w:rsid w:val="002950C2"/>
    <w:rsid w:val="00295217"/>
    <w:rsid w:val="00295428"/>
    <w:rsid w:val="00295A69"/>
    <w:rsid w:val="0029613C"/>
    <w:rsid w:val="002962E9"/>
    <w:rsid w:val="00296364"/>
    <w:rsid w:val="00296A2E"/>
    <w:rsid w:val="00296EC6"/>
    <w:rsid w:val="00297114"/>
    <w:rsid w:val="002975B4"/>
    <w:rsid w:val="00297746"/>
    <w:rsid w:val="00297A90"/>
    <w:rsid w:val="00297DD2"/>
    <w:rsid w:val="002A011F"/>
    <w:rsid w:val="002A06D4"/>
    <w:rsid w:val="002A0F8A"/>
    <w:rsid w:val="002A119C"/>
    <w:rsid w:val="002A13AB"/>
    <w:rsid w:val="002A13E2"/>
    <w:rsid w:val="002A144F"/>
    <w:rsid w:val="002A1463"/>
    <w:rsid w:val="002A1887"/>
    <w:rsid w:val="002A1961"/>
    <w:rsid w:val="002A1BDD"/>
    <w:rsid w:val="002A21D6"/>
    <w:rsid w:val="002A223B"/>
    <w:rsid w:val="002A22DC"/>
    <w:rsid w:val="002A28F8"/>
    <w:rsid w:val="002A2ABD"/>
    <w:rsid w:val="002A2E59"/>
    <w:rsid w:val="002A347D"/>
    <w:rsid w:val="002A34DC"/>
    <w:rsid w:val="002A3C3C"/>
    <w:rsid w:val="002A3D18"/>
    <w:rsid w:val="002A41D5"/>
    <w:rsid w:val="002A4B54"/>
    <w:rsid w:val="002A4C7F"/>
    <w:rsid w:val="002A52D7"/>
    <w:rsid w:val="002A52EF"/>
    <w:rsid w:val="002A52F8"/>
    <w:rsid w:val="002A5356"/>
    <w:rsid w:val="002A5462"/>
    <w:rsid w:val="002A573C"/>
    <w:rsid w:val="002A5EC4"/>
    <w:rsid w:val="002A669C"/>
    <w:rsid w:val="002A66CF"/>
    <w:rsid w:val="002A6749"/>
    <w:rsid w:val="002A6824"/>
    <w:rsid w:val="002A7099"/>
    <w:rsid w:val="002A70BE"/>
    <w:rsid w:val="002A71C7"/>
    <w:rsid w:val="002A7423"/>
    <w:rsid w:val="002A773A"/>
    <w:rsid w:val="002A7B13"/>
    <w:rsid w:val="002A7CFE"/>
    <w:rsid w:val="002B05B0"/>
    <w:rsid w:val="002B09C6"/>
    <w:rsid w:val="002B0C40"/>
    <w:rsid w:val="002B0C6A"/>
    <w:rsid w:val="002B0FBD"/>
    <w:rsid w:val="002B0FE5"/>
    <w:rsid w:val="002B1133"/>
    <w:rsid w:val="002B1454"/>
    <w:rsid w:val="002B1B1A"/>
    <w:rsid w:val="002B1BD2"/>
    <w:rsid w:val="002B1D1A"/>
    <w:rsid w:val="002B1DF6"/>
    <w:rsid w:val="002B2593"/>
    <w:rsid w:val="002B2814"/>
    <w:rsid w:val="002B2ADF"/>
    <w:rsid w:val="002B2FED"/>
    <w:rsid w:val="002B3143"/>
    <w:rsid w:val="002B32C4"/>
    <w:rsid w:val="002B35FC"/>
    <w:rsid w:val="002B3DE5"/>
    <w:rsid w:val="002B4266"/>
    <w:rsid w:val="002B4474"/>
    <w:rsid w:val="002B4820"/>
    <w:rsid w:val="002B4DC6"/>
    <w:rsid w:val="002B4F23"/>
    <w:rsid w:val="002B5D8F"/>
    <w:rsid w:val="002B5F37"/>
    <w:rsid w:val="002B5F86"/>
    <w:rsid w:val="002B63B8"/>
    <w:rsid w:val="002B668B"/>
    <w:rsid w:val="002B6A5B"/>
    <w:rsid w:val="002B6D20"/>
    <w:rsid w:val="002B6E3C"/>
    <w:rsid w:val="002B70D8"/>
    <w:rsid w:val="002B7632"/>
    <w:rsid w:val="002B766F"/>
    <w:rsid w:val="002B7CEA"/>
    <w:rsid w:val="002C019D"/>
    <w:rsid w:val="002C036C"/>
    <w:rsid w:val="002C05CA"/>
    <w:rsid w:val="002C0AE8"/>
    <w:rsid w:val="002C0C4A"/>
    <w:rsid w:val="002C10DC"/>
    <w:rsid w:val="002C1353"/>
    <w:rsid w:val="002C1ACE"/>
    <w:rsid w:val="002C1D8C"/>
    <w:rsid w:val="002C1EC0"/>
    <w:rsid w:val="002C22E7"/>
    <w:rsid w:val="002C23BD"/>
    <w:rsid w:val="002C24AB"/>
    <w:rsid w:val="002C24D9"/>
    <w:rsid w:val="002C28E9"/>
    <w:rsid w:val="002C2D94"/>
    <w:rsid w:val="002C311E"/>
    <w:rsid w:val="002C31EC"/>
    <w:rsid w:val="002C3428"/>
    <w:rsid w:val="002C3E2D"/>
    <w:rsid w:val="002C3EDF"/>
    <w:rsid w:val="002C40BD"/>
    <w:rsid w:val="002C4A6F"/>
    <w:rsid w:val="002C4C2D"/>
    <w:rsid w:val="002C4D3A"/>
    <w:rsid w:val="002C58DF"/>
    <w:rsid w:val="002C594D"/>
    <w:rsid w:val="002C5B34"/>
    <w:rsid w:val="002C5BE2"/>
    <w:rsid w:val="002C5F73"/>
    <w:rsid w:val="002C66F8"/>
    <w:rsid w:val="002C68EC"/>
    <w:rsid w:val="002C695D"/>
    <w:rsid w:val="002C69FB"/>
    <w:rsid w:val="002C6C5F"/>
    <w:rsid w:val="002C6D10"/>
    <w:rsid w:val="002C6E8A"/>
    <w:rsid w:val="002D007D"/>
    <w:rsid w:val="002D039B"/>
    <w:rsid w:val="002D050D"/>
    <w:rsid w:val="002D08F2"/>
    <w:rsid w:val="002D09E2"/>
    <w:rsid w:val="002D0A19"/>
    <w:rsid w:val="002D10E9"/>
    <w:rsid w:val="002D1130"/>
    <w:rsid w:val="002D18AC"/>
    <w:rsid w:val="002D1928"/>
    <w:rsid w:val="002D1B50"/>
    <w:rsid w:val="002D1C8B"/>
    <w:rsid w:val="002D1E8D"/>
    <w:rsid w:val="002D2047"/>
    <w:rsid w:val="002D24F3"/>
    <w:rsid w:val="002D26FC"/>
    <w:rsid w:val="002D2700"/>
    <w:rsid w:val="002D28BF"/>
    <w:rsid w:val="002D2BBA"/>
    <w:rsid w:val="002D33ED"/>
    <w:rsid w:val="002D36E6"/>
    <w:rsid w:val="002D3986"/>
    <w:rsid w:val="002D4E2F"/>
    <w:rsid w:val="002D5109"/>
    <w:rsid w:val="002D5743"/>
    <w:rsid w:val="002D5A5C"/>
    <w:rsid w:val="002D6402"/>
    <w:rsid w:val="002D642B"/>
    <w:rsid w:val="002D65DD"/>
    <w:rsid w:val="002D6CB5"/>
    <w:rsid w:val="002D6D2D"/>
    <w:rsid w:val="002D74FD"/>
    <w:rsid w:val="002D78C6"/>
    <w:rsid w:val="002D7C5D"/>
    <w:rsid w:val="002D7F05"/>
    <w:rsid w:val="002D7F32"/>
    <w:rsid w:val="002D7F4A"/>
    <w:rsid w:val="002E0607"/>
    <w:rsid w:val="002E069E"/>
    <w:rsid w:val="002E0767"/>
    <w:rsid w:val="002E0A98"/>
    <w:rsid w:val="002E0B2D"/>
    <w:rsid w:val="002E0B90"/>
    <w:rsid w:val="002E0BE9"/>
    <w:rsid w:val="002E0E86"/>
    <w:rsid w:val="002E1079"/>
    <w:rsid w:val="002E11B8"/>
    <w:rsid w:val="002E129B"/>
    <w:rsid w:val="002E1C4D"/>
    <w:rsid w:val="002E1D43"/>
    <w:rsid w:val="002E1F5E"/>
    <w:rsid w:val="002E25A6"/>
    <w:rsid w:val="002E2662"/>
    <w:rsid w:val="002E2BB2"/>
    <w:rsid w:val="002E2E15"/>
    <w:rsid w:val="002E2E24"/>
    <w:rsid w:val="002E2FAE"/>
    <w:rsid w:val="002E31C6"/>
    <w:rsid w:val="002E327B"/>
    <w:rsid w:val="002E3525"/>
    <w:rsid w:val="002E3718"/>
    <w:rsid w:val="002E3914"/>
    <w:rsid w:val="002E41F2"/>
    <w:rsid w:val="002E4701"/>
    <w:rsid w:val="002E5009"/>
    <w:rsid w:val="002E5934"/>
    <w:rsid w:val="002E593A"/>
    <w:rsid w:val="002E5B16"/>
    <w:rsid w:val="002E5C7B"/>
    <w:rsid w:val="002E5EA2"/>
    <w:rsid w:val="002E5ECA"/>
    <w:rsid w:val="002E646C"/>
    <w:rsid w:val="002E6D1F"/>
    <w:rsid w:val="002E6D34"/>
    <w:rsid w:val="002E7418"/>
    <w:rsid w:val="002E7AB8"/>
    <w:rsid w:val="002E7B67"/>
    <w:rsid w:val="002E7E35"/>
    <w:rsid w:val="002F0691"/>
    <w:rsid w:val="002F09D4"/>
    <w:rsid w:val="002F0A2E"/>
    <w:rsid w:val="002F13EE"/>
    <w:rsid w:val="002F14D7"/>
    <w:rsid w:val="002F1570"/>
    <w:rsid w:val="002F1728"/>
    <w:rsid w:val="002F1929"/>
    <w:rsid w:val="002F1E1C"/>
    <w:rsid w:val="002F1F52"/>
    <w:rsid w:val="002F2141"/>
    <w:rsid w:val="002F224C"/>
    <w:rsid w:val="002F242A"/>
    <w:rsid w:val="002F25BF"/>
    <w:rsid w:val="002F26BB"/>
    <w:rsid w:val="002F2948"/>
    <w:rsid w:val="002F2B73"/>
    <w:rsid w:val="002F3680"/>
    <w:rsid w:val="002F378E"/>
    <w:rsid w:val="002F3E3A"/>
    <w:rsid w:val="002F3E76"/>
    <w:rsid w:val="002F4395"/>
    <w:rsid w:val="002F48A5"/>
    <w:rsid w:val="002F4903"/>
    <w:rsid w:val="002F4B84"/>
    <w:rsid w:val="002F53EC"/>
    <w:rsid w:val="002F54D2"/>
    <w:rsid w:val="002F572B"/>
    <w:rsid w:val="002F5A8E"/>
    <w:rsid w:val="002F5FCE"/>
    <w:rsid w:val="002F64B7"/>
    <w:rsid w:val="002F74C7"/>
    <w:rsid w:val="002F7682"/>
    <w:rsid w:val="0030005D"/>
    <w:rsid w:val="00300355"/>
    <w:rsid w:val="003006E2"/>
    <w:rsid w:val="00300C1C"/>
    <w:rsid w:val="003014B4"/>
    <w:rsid w:val="00301B62"/>
    <w:rsid w:val="00301D44"/>
    <w:rsid w:val="00302D02"/>
    <w:rsid w:val="00303520"/>
    <w:rsid w:val="003039D4"/>
    <w:rsid w:val="00303A7E"/>
    <w:rsid w:val="00303DD6"/>
    <w:rsid w:val="00304067"/>
    <w:rsid w:val="003040F0"/>
    <w:rsid w:val="00304AB2"/>
    <w:rsid w:val="00304C24"/>
    <w:rsid w:val="00304CE0"/>
    <w:rsid w:val="00304CF9"/>
    <w:rsid w:val="00304D99"/>
    <w:rsid w:val="00304EFA"/>
    <w:rsid w:val="0030542B"/>
    <w:rsid w:val="00305606"/>
    <w:rsid w:val="00305608"/>
    <w:rsid w:val="00305643"/>
    <w:rsid w:val="0030570C"/>
    <w:rsid w:val="003057E4"/>
    <w:rsid w:val="00305F54"/>
    <w:rsid w:val="00306014"/>
    <w:rsid w:val="003063CF"/>
    <w:rsid w:val="00306DEF"/>
    <w:rsid w:val="00306F79"/>
    <w:rsid w:val="003072E6"/>
    <w:rsid w:val="003076A0"/>
    <w:rsid w:val="00307A11"/>
    <w:rsid w:val="00307BEE"/>
    <w:rsid w:val="00310115"/>
    <w:rsid w:val="00310222"/>
    <w:rsid w:val="003106AD"/>
    <w:rsid w:val="00310959"/>
    <w:rsid w:val="003110AA"/>
    <w:rsid w:val="00311370"/>
    <w:rsid w:val="00311512"/>
    <w:rsid w:val="00311AF7"/>
    <w:rsid w:val="00312C75"/>
    <w:rsid w:val="00313299"/>
    <w:rsid w:val="003135F6"/>
    <w:rsid w:val="00313693"/>
    <w:rsid w:val="00313BF1"/>
    <w:rsid w:val="00313EA8"/>
    <w:rsid w:val="003149B9"/>
    <w:rsid w:val="00314B20"/>
    <w:rsid w:val="00314E74"/>
    <w:rsid w:val="00315385"/>
    <w:rsid w:val="003156FA"/>
    <w:rsid w:val="003158C2"/>
    <w:rsid w:val="00315E74"/>
    <w:rsid w:val="00315E84"/>
    <w:rsid w:val="003164F1"/>
    <w:rsid w:val="0031691C"/>
    <w:rsid w:val="00316B24"/>
    <w:rsid w:val="003170EE"/>
    <w:rsid w:val="00317BB7"/>
    <w:rsid w:val="003203B0"/>
    <w:rsid w:val="00320611"/>
    <w:rsid w:val="00320D54"/>
    <w:rsid w:val="00320E46"/>
    <w:rsid w:val="0032133F"/>
    <w:rsid w:val="0032178B"/>
    <w:rsid w:val="00321B40"/>
    <w:rsid w:val="00321DF2"/>
    <w:rsid w:val="0032216A"/>
    <w:rsid w:val="003226EA"/>
    <w:rsid w:val="003228CC"/>
    <w:rsid w:val="00322C35"/>
    <w:rsid w:val="00322C3D"/>
    <w:rsid w:val="00322D8C"/>
    <w:rsid w:val="00322DAE"/>
    <w:rsid w:val="003238AB"/>
    <w:rsid w:val="00323AA4"/>
    <w:rsid w:val="00323D09"/>
    <w:rsid w:val="00323EA1"/>
    <w:rsid w:val="00324153"/>
    <w:rsid w:val="00324308"/>
    <w:rsid w:val="003249CE"/>
    <w:rsid w:val="00324B71"/>
    <w:rsid w:val="003250C6"/>
    <w:rsid w:val="0032531C"/>
    <w:rsid w:val="003256BD"/>
    <w:rsid w:val="00325AAA"/>
    <w:rsid w:val="00325EC1"/>
    <w:rsid w:val="00325F2B"/>
    <w:rsid w:val="0032638A"/>
    <w:rsid w:val="003265AC"/>
    <w:rsid w:val="003269FD"/>
    <w:rsid w:val="00326E7A"/>
    <w:rsid w:val="0032702B"/>
    <w:rsid w:val="003270CA"/>
    <w:rsid w:val="00327309"/>
    <w:rsid w:val="003278A6"/>
    <w:rsid w:val="00327B8E"/>
    <w:rsid w:val="00330245"/>
    <w:rsid w:val="00330AC0"/>
    <w:rsid w:val="00330D8A"/>
    <w:rsid w:val="00331213"/>
    <w:rsid w:val="00331250"/>
    <w:rsid w:val="00331A35"/>
    <w:rsid w:val="00331DB3"/>
    <w:rsid w:val="003320FA"/>
    <w:rsid w:val="003322F6"/>
    <w:rsid w:val="003327B2"/>
    <w:rsid w:val="00332CAA"/>
    <w:rsid w:val="00332E8E"/>
    <w:rsid w:val="0033318B"/>
    <w:rsid w:val="0033359C"/>
    <w:rsid w:val="00333705"/>
    <w:rsid w:val="00333727"/>
    <w:rsid w:val="003337F7"/>
    <w:rsid w:val="00333FBA"/>
    <w:rsid w:val="00334BD2"/>
    <w:rsid w:val="003351FC"/>
    <w:rsid w:val="00335336"/>
    <w:rsid w:val="00335666"/>
    <w:rsid w:val="003358E6"/>
    <w:rsid w:val="00335B6B"/>
    <w:rsid w:val="00335F43"/>
    <w:rsid w:val="0033630E"/>
    <w:rsid w:val="00336356"/>
    <w:rsid w:val="003365D3"/>
    <w:rsid w:val="003365DE"/>
    <w:rsid w:val="00336A95"/>
    <w:rsid w:val="00337D68"/>
    <w:rsid w:val="00340190"/>
    <w:rsid w:val="003403D4"/>
    <w:rsid w:val="00340CB7"/>
    <w:rsid w:val="00340D4F"/>
    <w:rsid w:val="0034145E"/>
    <w:rsid w:val="0034158B"/>
    <w:rsid w:val="003415A1"/>
    <w:rsid w:val="00341E4E"/>
    <w:rsid w:val="00341EC2"/>
    <w:rsid w:val="003423EB"/>
    <w:rsid w:val="00342575"/>
    <w:rsid w:val="003427C7"/>
    <w:rsid w:val="003429C3"/>
    <w:rsid w:val="003431FA"/>
    <w:rsid w:val="003433C0"/>
    <w:rsid w:val="00343526"/>
    <w:rsid w:val="0034378F"/>
    <w:rsid w:val="003439B4"/>
    <w:rsid w:val="00343BC7"/>
    <w:rsid w:val="00343C37"/>
    <w:rsid w:val="00343DCF"/>
    <w:rsid w:val="00344207"/>
    <w:rsid w:val="003443DA"/>
    <w:rsid w:val="00344679"/>
    <w:rsid w:val="003449ED"/>
    <w:rsid w:val="00344DC6"/>
    <w:rsid w:val="0034556B"/>
    <w:rsid w:val="00345972"/>
    <w:rsid w:val="00346082"/>
    <w:rsid w:val="003461A6"/>
    <w:rsid w:val="0034633B"/>
    <w:rsid w:val="00346388"/>
    <w:rsid w:val="003479C9"/>
    <w:rsid w:val="00347F41"/>
    <w:rsid w:val="0035045B"/>
    <w:rsid w:val="003507E8"/>
    <w:rsid w:val="0035098A"/>
    <w:rsid w:val="003513A3"/>
    <w:rsid w:val="003514DA"/>
    <w:rsid w:val="0035162B"/>
    <w:rsid w:val="003518D2"/>
    <w:rsid w:val="00351A6B"/>
    <w:rsid w:val="003525AE"/>
    <w:rsid w:val="00352BCB"/>
    <w:rsid w:val="00352DF2"/>
    <w:rsid w:val="00352E9B"/>
    <w:rsid w:val="00352FBD"/>
    <w:rsid w:val="003533DE"/>
    <w:rsid w:val="00353949"/>
    <w:rsid w:val="003539D2"/>
    <w:rsid w:val="00353CDA"/>
    <w:rsid w:val="003542E7"/>
    <w:rsid w:val="00354C19"/>
    <w:rsid w:val="00354F9C"/>
    <w:rsid w:val="003551E1"/>
    <w:rsid w:val="003551FB"/>
    <w:rsid w:val="00355356"/>
    <w:rsid w:val="003555E3"/>
    <w:rsid w:val="0035568E"/>
    <w:rsid w:val="00355F8F"/>
    <w:rsid w:val="00355FC2"/>
    <w:rsid w:val="003561AE"/>
    <w:rsid w:val="003567D5"/>
    <w:rsid w:val="003567EC"/>
    <w:rsid w:val="003572AE"/>
    <w:rsid w:val="00360267"/>
    <w:rsid w:val="0036064C"/>
    <w:rsid w:val="00360B26"/>
    <w:rsid w:val="00360CF4"/>
    <w:rsid w:val="00361397"/>
    <w:rsid w:val="00361462"/>
    <w:rsid w:val="00361AAA"/>
    <w:rsid w:val="0036220F"/>
    <w:rsid w:val="00362287"/>
    <w:rsid w:val="00362A8C"/>
    <w:rsid w:val="00362AA7"/>
    <w:rsid w:val="00363186"/>
    <w:rsid w:val="0036327C"/>
    <w:rsid w:val="00363433"/>
    <w:rsid w:val="003636A0"/>
    <w:rsid w:val="003637E2"/>
    <w:rsid w:val="00363B1E"/>
    <w:rsid w:val="00363C6D"/>
    <w:rsid w:val="0036452B"/>
    <w:rsid w:val="0036454F"/>
    <w:rsid w:val="00364CCF"/>
    <w:rsid w:val="0036528B"/>
    <w:rsid w:val="00366539"/>
    <w:rsid w:val="003665D2"/>
    <w:rsid w:val="003667CE"/>
    <w:rsid w:val="003667F3"/>
    <w:rsid w:val="00366959"/>
    <w:rsid w:val="003669F8"/>
    <w:rsid w:val="00366B6D"/>
    <w:rsid w:val="00366D34"/>
    <w:rsid w:val="00366F88"/>
    <w:rsid w:val="003670FB"/>
    <w:rsid w:val="003671A6"/>
    <w:rsid w:val="00367829"/>
    <w:rsid w:val="0037037C"/>
    <w:rsid w:val="0037073C"/>
    <w:rsid w:val="003716E2"/>
    <w:rsid w:val="00371F6C"/>
    <w:rsid w:val="0037248B"/>
    <w:rsid w:val="00372500"/>
    <w:rsid w:val="00372512"/>
    <w:rsid w:val="00372555"/>
    <w:rsid w:val="00372591"/>
    <w:rsid w:val="0037287F"/>
    <w:rsid w:val="00372C46"/>
    <w:rsid w:val="0037361C"/>
    <w:rsid w:val="003737C9"/>
    <w:rsid w:val="00373D4D"/>
    <w:rsid w:val="00373F30"/>
    <w:rsid w:val="00373F4F"/>
    <w:rsid w:val="003740CB"/>
    <w:rsid w:val="00374771"/>
    <w:rsid w:val="00374ECC"/>
    <w:rsid w:val="003750EF"/>
    <w:rsid w:val="0037574B"/>
    <w:rsid w:val="00375BD7"/>
    <w:rsid w:val="003763EE"/>
    <w:rsid w:val="0037678F"/>
    <w:rsid w:val="00376EAA"/>
    <w:rsid w:val="003773DC"/>
    <w:rsid w:val="0037765A"/>
    <w:rsid w:val="00377A46"/>
    <w:rsid w:val="00377B26"/>
    <w:rsid w:val="00377C19"/>
    <w:rsid w:val="003805F1"/>
    <w:rsid w:val="00380619"/>
    <w:rsid w:val="00380AEF"/>
    <w:rsid w:val="00380F28"/>
    <w:rsid w:val="00381131"/>
    <w:rsid w:val="003817FA"/>
    <w:rsid w:val="0038199B"/>
    <w:rsid w:val="0038229D"/>
    <w:rsid w:val="003822C0"/>
    <w:rsid w:val="003824C8"/>
    <w:rsid w:val="00382544"/>
    <w:rsid w:val="00382917"/>
    <w:rsid w:val="00382B67"/>
    <w:rsid w:val="00382CD3"/>
    <w:rsid w:val="00383BB9"/>
    <w:rsid w:val="00383EB8"/>
    <w:rsid w:val="00384E43"/>
    <w:rsid w:val="00384EC7"/>
    <w:rsid w:val="00384EE7"/>
    <w:rsid w:val="00385388"/>
    <w:rsid w:val="0038544B"/>
    <w:rsid w:val="003857AF"/>
    <w:rsid w:val="00385A63"/>
    <w:rsid w:val="00385F0D"/>
    <w:rsid w:val="003860BD"/>
    <w:rsid w:val="00386C5E"/>
    <w:rsid w:val="00386CD5"/>
    <w:rsid w:val="00386D07"/>
    <w:rsid w:val="00387B4D"/>
    <w:rsid w:val="003900EA"/>
    <w:rsid w:val="003916E3"/>
    <w:rsid w:val="00391873"/>
    <w:rsid w:val="00391FCC"/>
    <w:rsid w:val="00392500"/>
    <w:rsid w:val="0039256A"/>
    <w:rsid w:val="00393254"/>
    <w:rsid w:val="003934AF"/>
    <w:rsid w:val="00393774"/>
    <w:rsid w:val="00393A25"/>
    <w:rsid w:val="00393E33"/>
    <w:rsid w:val="00394010"/>
    <w:rsid w:val="003944DB"/>
    <w:rsid w:val="00394ECA"/>
    <w:rsid w:val="00395039"/>
    <w:rsid w:val="003956E0"/>
    <w:rsid w:val="00395C69"/>
    <w:rsid w:val="00395ECB"/>
    <w:rsid w:val="0039659E"/>
    <w:rsid w:val="003965F9"/>
    <w:rsid w:val="0039663F"/>
    <w:rsid w:val="00396781"/>
    <w:rsid w:val="00396865"/>
    <w:rsid w:val="00397308"/>
    <w:rsid w:val="0039763F"/>
    <w:rsid w:val="003976F5"/>
    <w:rsid w:val="00397B5A"/>
    <w:rsid w:val="00397B89"/>
    <w:rsid w:val="00397D82"/>
    <w:rsid w:val="003A05F2"/>
    <w:rsid w:val="003A074E"/>
    <w:rsid w:val="003A0E32"/>
    <w:rsid w:val="003A1116"/>
    <w:rsid w:val="003A1280"/>
    <w:rsid w:val="003A12E1"/>
    <w:rsid w:val="003A1B0C"/>
    <w:rsid w:val="003A1BE4"/>
    <w:rsid w:val="003A2387"/>
    <w:rsid w:val="003A2908"/>
    <w:rsid w:val="003A2A62"/>
    <w:rsid w:val="003A30F2"/>
    <w:rsid w:val="003A3372"/>
    <w:rsid w:val="003A3A40"/>
    <w:rsid w:val="003A4033"/>
    <w:rsid w:val="003A45CC"/>
    <w:rsid w:val="003A4ABC"/>
    <w:rsid w:val="003A4C7F"/>
    <w:rsid w:val="003A4CA3"/>
    <w:rsid w:val="003A501C"/>
    <w:rsid w:val="003A5145"/>
    <w:rsid w:val="003A52D6"/>
    <w:rsid w:val="003A5514"/>
    <w:rsid w:val="003A57E7"/>
    <w:rsid w:val="003A5C04"/>
    <w:rsid w:val="003A5C9C"/>
    <w:rsid w:val="003A6104"/>
    <w:rsid w:val="003A662C"/>
    <w:rsid w:val="003A664B"/>
    <w:rsid w:val="003A6CDD"/>
    <w:rsid w:val="003A6CED"/>
    <w:rsid w:val="003A6DE7"/>
    <w:rsid w:val="003A6F95"/>
    <w:rsid w:val="003A70AF"/>
    <w:rsid w:val="003A70E9"/>
    <w:rsid w:val="003A772C"/>
    <w:rsid w:val="003B019F"/>
    <w:rsid w:val="003B01C0"/>
    <w:rsid w:val="003B0960"/>
    <w:rsid w:val="003B0A3B"/>
    <w:rsid w:val="003B0E65"/>
    <w:rsid w:val="003B107D"/>
    <w:rsid w:val="003B1D0D"/>
    <w:rsid w:val="003B1EB3"/>
    <w:rsid w:val="003B2488"/>
    <w:rsid w:val="003B2DFA"/>
    <w:rsid w:val="003B2E10"/>
    <w:rsid w:val="003B2F29"/>
    <w:rsid w:val="003B3036"/>
    <w:rsid w:val="003B31A0"/>
    <w:rsid w:val="003B33C4"/>
    <w:rsid w:val="003B3564"/>
    <w:rsid w:val="003B3611"/>
    <w:rsid w:val="003B3644"/>
    <w:rsid w:val="003B38C0"/>
    <w:rsid w:val="003B3B82"/>
    <w:rsid w:val="003B3C0D"/>
    <w:rsid w:val="003B3C51"/>
    <w:rsid w:val="003B3C81"/>
    <w:rsid w:val="003B3F25"/>
    <w:rsid w:val="003B41C3"/>
    <w:rsid w:val="003B42AE"/>
    <w:rsid w:val="003B4FA5"/>
    <w:rsid w:val="003B543C"/>
    <w:rsid w:val="003B5578"/>
    <w:rsid w:val="003B6507"/>
    <w:rsid w:val="003B65DF"/>
    <w:rsid w:val="003B68C5"/>
    <w:rsid w:val="003B6914"/>
    <w:rsid w:val="003C004C"/>
    <w:rsid w:val="003C0720"/>
    <w:rsid w:val="003C0FD4"/>
    <w:rsid w:val="003C1424"/>
    <w:rsid w:val="003C1A34"/>
    <w:rsid w:val="003C1B1E"/>
    <w:rsid w:val="003C1DEC"/>
    <w:rsid w:val="003C1E6A"/>
    <w:rsid w:val="003C23F4"/>
    <w:rsid w:val="003C2511"/>
    <w:rsid w:val="003C28C6"/>
    <w:rsid w:val="003C28CE"/>
    <w:rsid w:val="003C2B4D"/>
    <w:rsid w:val="003C3716"/>
    <w:rsid w:val="003C3AE1"/>
    <w:rsid w:val="003C3C85"/>
    <w:rsid w:val="003C3CB7"/>
    <w:rsid w:val="003C454D"/>
    <w:rsid w:val="003C4CF8"/>
    <w:rsid w:val="003C5181"/>
    <w:rsid w:val="003C5504"/>
    <w:rsid w:val="003C55C9"/>
    <w:rsid w:val="003C566A"/>
    <w:rsid w:val="003C58E0"/>
    <w:rsid w:val="003C594B"/>
    <w:rsid w:val="003C5E71"/>
    <w:rsid w:val="003C6089"/>
    <w:rsid w:val="003C640A"/>
    <w:rsid w:val="003C66CA"/>
    <w:rsid w:val="003C6B2B"/>
    <w:rsid w:val="003C6EE5"/>
    <w:rsid w:val="003C7D7B"/>
    <w:rsid w:val="003D001F"/>
    <w:rsid w:val="003D019E"/>
    <w:rsid w:val="003D068D"/>
    <w:rsid w:val="003D0C1B"/>
    <w:rsid w:val="003D0D14"/>
    <w:rsid w:val="003D0E51"/>
    <w:rsid w:val="003D0EDF"/>
    <w:rsid w:val="003D127B"/>
    <w:rsid w:val="003D1464"/>
    <w:rsid w:val="003D166D"/>
    <w:rsid w:val="003D1932"/>
    <w:rsid w:val="003D1B13"/>
    <w:rsid w:val="003D1CD5"/>
    <w:rsid w:val="003D1CE8"/>
    <w:rsid w:val="003D1D6E"/>
    <w:rsid w:val="003D1FD1"/>
    <w:rsid w:val="003D1FE2"/>
    <w:rsid w:val="003D23E3"/>
    <w:rsid w:val="003D2414"/>
    <w:rsid w:val="003D246B"/>
    <w:rsid w:val="003D2CCD"/>
    <w:rsid w:val="003D2E69"/>
    <w:rsid w:val="003D3798"/>
    <w:rsid w:val="003D3990"/>
    <w:rsid w:val="003D3A53"/>
    <w:rsid w:val="003D3B59"/>
    <w:rsid w:val="003D3C69"/>
    <w:rsid w:val="003D41F9"/>
    <w:rsid w:val="003D44F9"/>
    <w:rsid w:val="003D479E"/>
    <w:rsid w:val="003D4BF1"/>
    <w:rsid w:val="003D4DA7"/>
    <w:rsid w:val="003D4F43"/>
    <w:rsid w:val="003D52AE"/>
    <w:rsid w:val="003D5837"/>
    <w:rsid w:val="003D6274"/>
    <w:rsid w:val="003D637B"/>
    <w:rsid w:val="003D69FC"/>
    <w:rsid w:val="003D6B54"/>
    <w:rsid w:val="003D7330"/>
    <w:rsid w:val="003E0060"/>
    <w:rsid w:val="003E0418"/>
    <w:rsid w:val="003E0E58"/>
    <w:rsid w:val="003E0FC5"/>
    <w:rsid w:val="003E1062"/>
    <w:rsid w:val="003E1111"/>
    <w:rsid w:val="003E1164"/>
    <w:rsid w:val="003E124D"/>
    <w:rsid w:val="003E12CA"/>
    <w:rsid w:val="003E1CC7"/>
    <w:rsid w:val="003E1EBB"/>
    <w:rsid w:val="003E1F40"/>
    <w:rsid w:val="003E240E"/>
    <w:rsid w:val="003E2BA8"/>
    <w:rsid w:val="003E3014"/>
    <w:rsid w:val="003E3073"/>
    <w:rsid w:val="003E3185"/>
    <w:rsid w:val="003E35CB"/>
    <w:rsid w:val="003E37D0"/>
    <w:rsid w:val="003E38FD"/>
    <w:rsid w:val="003E3AA3"/>
    <w:rsid w:val="003E41B0"/>
    <w:rsid w:val="003E472C"/>
    <w:rsid w:val="003E4885"/>
    <w:rsid w:val="003E497D"/>
    <w:rsid w:val="003E4A25"/>
    <w:rsid w:val="003E4E07"/>
    <w:rsid w:val="003E5989"/>
    <w:rsid w:val="003E5F03"/>
    <w:rsid w:val="003E6945"/>
    <w:rsid w:val="003E6AFD"/>
    <w:rsid w:val="003E71FF"/>
    <w:rsid w:val="003E79E2"/>
    <w:rsid w:val="003E7A4A"/>
    <w:rsid w:val="003F0048"/>
    <w:rsid w:val="003F00CE"/>
    <w:rsid w:val="003F0608"/>
    <w:rsid w:val="003F0825"/>
    <w:rsid w:val="003F0F0E"/>
    <w:rsid w:val="003F1208"/>
    <w:rsid w:val="003F1691"/>
    <w:rsid w:val="003F1A0E"/>
    <w:rsid w:val="003F1A33"/>
    <w:rsid w:val="003F2234"/>
    <w:rsid w:val="003F25BC"/>
    <w:rsid w:val="003F2705"/>
    <w:rsid w:val="003F2AED"/>
    <w:rsid w:val="003F2D81"/>
    <w:rsid w:val="003F30D9"/>
    <w:rsid w:val="003F3B2E"/>
    <w:rsid w:val="003F3D8D"/>
    <w:rsid w:val="003F41A2"/>
    <w:rsid w:val="003F437F"/>
    <w:rsid w:val="003F45CA"/>
    <w:rsid w:val="003F46AF"/>
    <w:rsid w:val="003F4986"/>
    <w:rsid w:val="003F4FFE"/>
    <w:rsid w:val="003F518C"/>
    <w:rsid w:val="003F52E2"/>
    <w:rsid w:val="003F569F"/>
    <w:rsid w:val="003F57DA"/>
    <w:rsid w:val="003F6608"/>
    <w:rsid w:val="003F665E"/>
    <w:rsid w:val="003F698B"/>
    <w:rsid w:val="003F6B67"/>
    <w:rsid w:val="003F6E81"/>
    <w:rsid w:val="003F771F"/>
    <w:rsid w:val="003F7DEE"/>
    <w:rsid w:val="00400498"/>
    <w:rsid w:val="00400534"/>
    <w:rsid w:val="00401367"/>
    <w:rsid w:val="00401897"/>
    <w:rsid w:val="00401B37"/>
    <w:rsid w:val="00401D92"/>
    <w:rsid w:val="00402346"/>
    <w:rsid w:val="00402577"/>
    <w:rsid w:val="00402650"/>
    <w:rsid w:val="004026DE"/>
    <w:rsid w:val="004027CD"/>
    <w:rsid w:val="0040370C"/>
    <w:rsid w:val="00403CB3"/>
    <w:rsid w:val="00403D61"/>
    <w:rsid w:val="00404038"/>
    <w:rsid w:val="004041A3"/>
    <w:rsid w:val="004043E4"/>
    <w:rsid w:val="00404970"/>
    <w:rsid w:val="00404A0F"/>
    <w:rsid w:val="00404A8C"/>
    <w:rsid w:val="00404C02"/>
    <w:rsid w:val="00404C9E"/>
    <w:rsid w:val="00404EAD"/>
    <w:rsid w:val="00405153"/>
    <w:rsid w:val="004054E0"/>
    <w:rsid w:val="00406369"/>
    <w:rsid w:val="004064BF"/>
    <w:rsid w:val="00406EEA"/>
    <w:rsid w:val="00406F1B"/>
    <w:rsid w:val="00406FDC"/>
    <w:rsid w:val="00406FE0"/>
    <w:rsid w:val="00407364"/>
    <w:rsid w:val="004074E3"/>
    <w:rsid w:val="00407923"/>
    <w:rsid w:val="00410560"/>
    <w:rsid w:val="004105A0"/>
    <w:rsid w:val="00410A53"/>
    <w:rsid w:val="004111A3"/>
    <w:rsid w:val="004116C3"/>
    <w:rsid w:val="00411CA8"/>
    <w:rsid w:val="00411CB5"/>
    <w:rsid w:val="0041218A"/>
    <w:rsid w:val="00412262"/>
    <w:rsid w:val="00412860"/>
    <w:rsid w:val="00412A66"/>
    <w:rsid w:val="00412D64"/>
    <w:rsid w:val="00412D95"/>
    <w:rsid w:val="004133E4"/>
    <w:rsid w:val="004138C0"/>
    <w:rsid w:val="00413D68"/>
    <w:rsid w:val="00413E8A"/>
    <w:rsid w:val="00413FC3"/>
    <w:rsid w:val="004148DE"/>
    <w:rsid w:val="004149CB"/>
    <w:rsid w:val="00414C10"/>
    <w:rsid w:val="00414CF9"/>
    <w:rsid w:val="00414E76"/>
    <w:rsid w:val="00414E8E"/>
    <w:rsid w:val="00414F15"/>
    <w:rsid w:val="00415478"/>
    <w:rsid w:val="004154B2"/>
    <w:rsid w:val="004156BD"/>
    <w:rsid w:val="00415730"/>
    <w:rsid w:val="004158C9"/>
    <w:rsid w:val="00415B08"/>
    <w:rsid w:val="00416654"/>
    <w:rsid w:val="00416817"/>
    <w:rsid w:val="00416859"/>
    <w:rsid w:val="00416A2B"/>
    <w:rsid w:val="00416A72"/>
    <w:rsid w:val="00416D44"/>
    <w:rsid w:val="00416DE7"/>
    <w:rsid w:val="00417380"/>
    <w:rsid w:val="00417478"/>
    <w:rsid w:val="00420049"/>
    <w:rsid w:val="004205FA"/>
    <w:rsid w:val="0042097A"/>
    <w:rsid w:val="004209CD"/>
    <w:rsid w:val="00420D33"/>
    <w:rsid w:val="0042111D"/>
    <w:rsid w:val="0042186B"/>
    <w:rsid w:val="00421950"/>
    <w:rsid w:val="00421A2B"/>
    <w:rsid w:val="00422211"/>
    <w:rsid w:val="00422EE0"/>
    <w:rsid w:val="0042318D"/>
    <w:rsid w:val="004232C4"/>
    <w:rsid w:val="0042333F"/>
    <w:rsid w:val="00423755"/>
    <w:rsid w:val="00423946"/>
    <w:rsid w:val="0042451C"/>
    <w:rsid w:val="004245FE"/>
    <w:rsid w:val="00424848"/>
    <w:rsid w:val="00424DF9"/>
    <w:rsid w:val="004250EA"/>
    <w:rsid w:val="004253FA"/>
    <w:rsid w:val="004253FC"/>
    <w:rsid w:val="00425A85"/>
    <w:rsid w:val="00425E1E"/>
    <w:rsid w:val="004261CD"/>
    <w:rsid w:val="0042630A"/>
    <w:rsid w:val="00426629"/>
    <w:rsid w:val="00426729"/>
    <w:rsid w:val="00426FF1"/>
    <w:rsid w:val="00427655"/>
    <w:rsid w:val="0042788A"/>
    <w:rsid w:val="004305D2"/>
    <w:rsid w:val="0043061B"/>
    <w:rsid w:val="004307FF"/>
    <w:rsid w:val="00430CC1"/>
    <w:rsid w:val="004312C1"/>
    <w:rsid w:val="004313DA"/>
    <w:rsid w:val="00431512"/>
    <w:rsid w:val="004315D8"/>
    <w:rsid w:val="00431EDA"/>
    <w:rsid w:val="004325CF"/>
    <w:rsid w:val="00433451"/>
    <w:rsid w:val="004334F0"/>
    <w:rsid w:val="00433796"/>
    <w:rsid w:val="0043423C"/>
    <w:rsid w:val="00434450"/>
    <w:rsid w:val="00434500"/>
    <w:rsid w:val="00435303"/>
    <w:rsid w:val="00435674"/>
    <w:rsid w:val="00435DC1"/>
    <w:rsid w:val="004360EE"/>
    <w:rsid w:val="0043668A"/>
    <w:rsid w:val="00436BD9"/>
    <w:rsid w:val="0043748D"/>
    <w:rsid w:val="004374BC"/>
    <w:rsid w:val="00437692"/>
    <w:rsid w:val="00437879"/>
    <w:rsid w:val="00437B94"/>
    <w:rsid w:val="00437BB7"/>
    <w:rsid w:val="00440093"/>
    <w:rsid w:val="0044014F"/>
    <w:rsid w:val="0044020C"/>
    <w:rsid w:val="00440AA1"/>
    <w:rsid w:val="004410A9"/>
    <w:rsid w:val="004414BC"/>
    <w:rsid w:val="00441650"/>
    <w:rsid w:val="00441734"/>
    <w:rsid w:val="00441DA8"/>
    <w:rsid w:val="0044213C"/>
    <w:rsid w:val="00442214"/>
    <w:rsid w:val="0044221C"/>
    <w:rsid w:val="00442262"/>
    <w:rsid w:val="004426F4"/>
    <w:rsid w:val="004430DA"/>
    <w:rsid w:val="004432DE"/>
    <w:rsid w:val="00443496"/>
    <w:rsid w:val="004434A1"/>
    <w:rsid w:val="00443BC3"/>
    <w:rsid w:val="00443D29"/>
    <w:rsid w:val="00443D7A"/>
    <w:rsid w:val="004440B6"/>
    <w:rsid w:val="0044460F"/>
    <w:rsid w:val="00444A7B"/>
    <w:rsid w:val="00444D55"/>
    <w:rsid w:val="00444F15"/>
    <w:rsid w:val="004450BB"/>
    <w:rsid w:val="00445D2B"/>
    <w:rsid w:val="0044615B"/>
    <w:rsid w:val="004462A4"/>
    <w:rsid w:val="004462DF"/>
    <w:rsid w:val="00446818"/>
    <w:rsid w:val="0044706C"/>
    <w:rsid w:val="0044716D"/>
    <w:rsid w:val="0044781B"/>
    <w:rsid w:val="0044794D"/>
    <w:rsid w:val="00447A79"/>
    <w:rsid w:val="00447D1F"/>
    <w:rsid w:val="00450504"/>
    <w:rsid w:val="00450D10"/>
    <w:rsid w:val="00450D28"/>
    <w:rsid w:val="004511F1"/>
    <w:rsid w:val="0045181A"/>
    <w:rsid w:val="0045199C"/>
    <w:rsid w:val="0045235F"/>
    <w:rsid w:val="004523A2"/>
    <w:rsid w:val="004526EF"/>
    <w:rsid w:val="0045339D"/>
    <w:rsid w:val="0045366D"/>
    <w:rsid w:val="00453923"/>
    <w:rsid w:val="00454041"/>
    <w:rsid w:val="0045419D"/>
    <w:rsid w:val="0045425B"/>
    <w:rsid w:val="004544A6"/>
    <w:rsid w:val="00454681"/>
    <w:rsid w:val="00454FF1"/>
    <w:rsid w:val="004556AA"/>
    <w:rsid w:val="00455A87"/>
    <w:rsid w:val="00455B75"/>
    <w:rsid w:val="00455ED8"/>
    <w:rsid w:val="004560EC"/>
    <w:rsid w:val="00456171"/>
    <w:rsid w:val="00456308"/>
    <w:rsid w:val="00456332"/>
    <w:rsid w:val="00456B6B"/>
    <w:rsid w:val="00460227"/>
    <w:rsid w:val="0046070C"/>
    <w:rsid w:val="00460DD7"/>
    <w:rsid w:val="00460DF3"/>
    <w:rsid w:val="00460EA5"/>
    <w:rsid w:val="00461217"/>
    <w:rsid w:val="00461B31"/>
    <w:rsid w:val="00461D44"/>
    <w:rsid w:val="00462288"/>
    <w:rsid w:val="00462356"/>
    <w:rsid w:val="00462380"/>
    <w:rsid w:val="0046287E"/>
    <w:rsid w:val="004628AA"/>
    <w:rsid w:val="00462BF8"/>
    <w:rsid w:val="00462CDA"/>
    <w:rsid w:val="004631A0"/>
    <w:rsid w:val="004632DF"/>
    <w:rsid w:val="004638FA"/>
    <w:rsid w:val="00463942"/>
    <w:rsid w:val="00463F92"/>
    <w:rsid w:val="00464629"/>
    <w:rsid w:val="00464DFB"/>
    <w:rsid w:val="004654ED"/>
    <w:rsid w:val="0046596A"/>
    <w:rsid w:val="00465BFB"/>
    <w:rsid w:val="00465DA9"/>
    <w:rsid w:val="00465FF1"/>
    <w:rsid w:val="00466C75"/>
    <w:rsid w:val="00466E60"/>
    <w:rsid w:val="00466EF4"/>
    <w:rsid w:val="00467020"/>
    <w:rsid w:val="004670DA"/>
    <w:rsid w:val="0046749C"/>
    <w:rsid w:val="00467941"/>
    <w:rsid w:val="00467E36"/>
    <w:rsid w:val="00467EE1"/>
    <w:rsid w:val="00467F82"/>
    <w:rsid w:val="004702D5"/>
    <w:rsid w:val="0047078A"/>
    <w:rsid w:val="00470C0F"/>
    <w:rsid w:val="00470DBF"/>
    <w:rsid w:val="00471017"/>
    <w:rsid w:val="0047122C"/>
    <w:rsid w:val="00471496"/>
    <w:rsid w:val="004720C9"/>
    <w:rsid w:val="004721C4"/>
    <w:rsid w:val="00472713"/>
    <w:rsid w:val="004728AF"/>
    <w:rsid w:val="00472A17"/>
    <w:rsid w:val="00472D88"/>
    <w:rsid w:val="004732EB"/>
    <w:rsid w:val="0047335B"/>
    <w:rsid w:val="0047374D"/>
    <w:rsid w:val="00473989"/>
    <w:rsid w:val="004739B7"/>
    <w:rsid w:val="00473FAB"/>
    <w:rsid w:val="0047407E"/>
    <w:rsid w:val="00474089"/>
    <w:rsid w:val="004745E9"/>
    <w:rsid w:val="00474755"/>
    <w:rsid w:val="00474D4A"/>
    <w:rsid w:val="004752EE"/>
    <w:rsid w:val="004754A3"/>
    <w:rsid w:val="00475811"/>
    <w:rsid w:val="00475918"/>
    <w:rsid w:val="00475CBB"/>
    <w:rsid w:val="00475F6B"/>
    <w:rsid w:val="00476254"/>
    <w:rsid w:val="00476377"/>
    <w:rsid w:val="0047647C"/>
    <w:rsid w:val="00476504"/>
    <w:rsid w:val="00476D5C"/>
    <w:rsid w:val="00477325"/>
    <w:rsid w:val="00477330"/>
    <w:rsid w:val="00477545"/>
    <w:rsid w:val="00477B3B"/>
    <w:rsid w:val="00477CF1"/>
    <w:rsid w:val="004803C0"/>
    <w:rsid w:val="00481021"/>
    <w:rsid w:val="0048158A"/>
    <w:rsid w:val="004815BE"/>
    <w:rsid w:val="00481EF1"/>
    <w:rsid w:val="0048255A"/>
    <w:rsid w:val="00482652"/>
    <w:rsid w:val="00482732"/>
    <w:rsid w:val="00482BBF"/>
    <w:rsid w:val="00482C5D"/>
    <w:rsid w:val="00482EBF"/>
    <w:rsid w:val="00483185"/>
    <w:rsid w:val="004833C1"/>
    <w:rsid w:val="004833EA"/>
    <w:rsid w:val="00483654"/>
    <w:rsid w:val="00483BD4"/>
    <w:rsid w:val="0048484A"/>
    <w:rsid w:val="00484DB9"/>
    <w:rsid w:val="00484DD9"/>
    <w:rsid w:val="00485A8C"/>
    <w:rsid w:val="0048693C"/>
    <w:rsid w:val="00486B06"/>
    <w:rsid w:val="00486B82"/>
    <w:rsid w:val="00486E8B"/>
    <w:rsid w:val="00487058"/>
    <w:rsid w:val="004874A2"/>
    <w:rsid w:val="0048751D"/>
    <w:rsid w:val="004878CC"/>
    <w:rsid w:val="004879BB"/>
    <w:rsid w:val="004906C9"/>
    <w:rsid w:val="00490DC9"/>
    <w:rsid w:val="00491256"/>
    <w:rsid w:val="0049161F"/>
    <w:rsid w:val="004916DE"/>
    <w:rsid w:val="004920E6"/>
    <w:rsid w:val="004925AE"/>
    <w:rsid w:val="00492CA5"/>
    <w:rsid w:val="00493221"/>
    <w:rsid w:val="00493338"/>
    <w:rsid w:val="0049384B"/>
    <w:rsid w:val="00493B72"/>
    <w:rsid w:val="004941C8"/>
    <w:rsid w:val="004947A2"/>
    <w:rsid w:val="00494B05"/>
    <w:rsid w:val="0049503C"/>
    <w:rsid w:val="004952D2"/>
    <w:rsid w:val="00495327"/>
    <w:rsid w:val="0049561B"/>
    <w:rsid w:val="00495D40"/>
    <w:rsid w:val="0049616D"/>
    <w:rsid w:val="00496594"/>
    <w:rsid w:val="00496A1F"/>
    <w:rsid w:val="00496BE6"/>
    <w:rsid w:val="004972B6"/>
    <w:rsid w:val="0049763A"/>
    <w:rsid w:val="004976A6"/>
    <w:rsid w:val="004A0164"/>
    <w:rsid w:val="004A0727"/>
    <w:rsid w:val="004A0E57"/>
    <w:rsid w:val="004A0EC5"/>
    <w:rsid w:val="004A17BE"/>
    <w:rsid w:val="004A193D"/>
    <w:rsid w:val="004A1CB8"/>
    <w:rsid w:val="004A2AE7"/>
    <w:rsid w:val="004A2F8C"/>
    <w:rsid w:val="004A3023"/>
    <w:rsid w:val="004A3255"/>
    <w:rsid w:val="004A3285"/>
    <w:rsid w:val="004A36A1"/>
    <w:rsid w:val="004A3916"/>
    <w:rsid w:val="004A3B48"/>
    <w:rsid w:val="004A3D49"/>
    <w:rsid w:val="004A3EA9"/>
    <w:rsid w:val="004A424F"/>
    <w:rsid w:val="004A4324"/>
    <w:rsid w:val="004A4713"/>
    <w:rsid w:val="004A508E"/>
    <w:rsid w:val="004A51AC"/>
    <w:rsid w:val="004A5207"/>
    <w:rsid w:val="004A5E1F"/>
    <w:rsid w:val="004A60A5"/>
    <w:rsid w:val="004A60CC"/>
    <w:rsid w:val="004A6315"/>
    <w:rsid w:val="004A67B4"/>
    <w:rsid w:val="004A6835"/>
    <w:rsid w:val="004A6A07"/>
    <w:rsid w:val="004A743C"/>
    <w:rsid w:val="004A7478"/>
    <w:rsid w:val="004A74D9"/>
    <w:rsid w:val="004A75FF"/>
    <w:rsid w:val="004A781A"/>
    <w:rsid w:val="004A7AE9"/>
    <w:rsid w:val="004A7B0B"/>
    <w:rsid w:val="004B0353"/>
    <w:rsid w:val="004B035B"/>
    <w:rsid w:val="004B0371"/>
    <w:rsid w:val="004B0887"/>
    <w:rsid w:val="004B0AF2"/>
    <w:rsid w:val="004B0B05"/>
    <w:rsid w:val="004B0EB7"/>
    <w:rsid w:val="004B1155"/>
    <w:rsid w:val="004B14C3"/>
    <w:rsid w:val="004B15E1"/>
    <w:rsid w:val="004B1743"/>
    <w:rsid w:val="004B17A6"/>
    <w:rsid w:val="004B19A9"/>
    <w:rsid w:val="004B1D53"/>
    <w:rsid w:val="004B1EB1"/>
    <w:rsid w:val="004B2BBD"/>
    <w:rsid w:val="004B2C68"/>
    <w:rsid w:val="004B2E05"/>
    <w:rsid w:val="004B32BD"/>
    <w:rsid w:val="004B343F"/>
    <w:rsid w:val="004B383B"/>
    <w:rsid w:val="004B4199"/>
    <w:rsid w:val="004B464C"/>
    <w:rsid w:val="004B4930"/>
    <w:rsid w:val="004B4AE9"/>
    <w:rsid w:val="004B4C42"/>
    <w:rsid w:val="004B4EF8"/>
    <w:rsid w:val="004B53F7"/>
    <w:rsid w:val="004B5494"/>
    <w:rsid w:val="004B60F3"/>
    <w:rsid w:val="004B74A6"/>
    <w:rsid w:val="004B781C"/>
    <w:rsid w:val="004C018D"/>
    <w:rsid w:val="004C02BB"/>
    <w:rsid w:val="004C033E"/>
    <w:rsid w:val="004C077A"/>
    <w:rsid w:val="004C0811"/>
    <w:rsid w:val="004C084F"/>
    <w:rsid w:val="004C0B98"/>
    <w:rsid w:val="004C1606"/>
    <w:rsid w:val="004C16F3"/>
    <w:rsid w:val="004C19E5"/>
    <w:rsid w:val="004C1ADA"/>
    <w:rsid w:val="004C1DC7"/>
    <w:rsid w:val="004C23FE"/>
    <w:rsid w:val="004C2463"/>
    <w:rsid w:val="004C30E7"/>
    <w:rsid w:val="004C3781"/>
    <w:rsid w:val="004C392B"/>
    <w:rsid w:val="004C3DD5"/>
    <w:rsid w:val="004C439D"/>
    <w:rsid w:val="004C459B"/>
    <w:rsid w:val="004C476E"/>
    <w:rsid w:val="004C4A45"/>
    <w:rsid w:val="004C5415"/>
    <w:rsid w:val="004C563D"/>
    <w:rsid w:val="004C56D9"/>
    <w:rsid w:val="004C599E"/>
    <w:rsid w:val="004C5DFE"/>
    <w:rsid w:val="004C5E04"/>
    <w:rsid w:val="004C605F"/>
    <w:rsid w:val="004C67BF"/>
    <w:rsid w:val="004C6970"/>
    <w:rsid w:val="004C6A0F"/>
    <w:rsid w:val="004C6C2E"/>
    <w:rsid w:val="004C6E21"/>
    <w:rsid w:val="004C6F6A"/>
    <w:rsid w:val="004C7028"/>
    <w:rsid w:val="004C7240"/>
    <w:rsid w:val="004C7264"/>
    <w:rsid w:val="004C7467"/>
    <w:rsid w:val="004C749D"/>
    <w:rsid w:val="004C7A20"/>
    <w:rsid w:val="004C7C24"/>
    <w:rsid w:val="004C7E5A"/>
    <w:rsid w:val="004D01FF"/>
    <w:rsid w:val="004D0502"/>
    <w:rsid w:val="004D06FE"/>
    <w:rsid w:val="004D0780"/>
    <w:rsid w:val="004D0AC3"/>
    <w:rsid w:val="004D0BF4"/>
    <w:rsid w:val="004D0E00"/>
    <w:rsid w:val="004D103F"/>
    <w:rsid w:val="004D13CD"/>
    <w:rsid w:val="004D149D"/>
    <w:rsid w:val="004D1B48"/>
    <w:rsid w:val="004D1BA3"/>
    <w:rsid w:val="004D1C78"/>
    <w:rsid w:val="004D202E"/>
    <w:rsid w:val="004D2291"/>
    <w:rsid w:val="004D239B"/>
    <w:rsid w:val="004D342B"/>
    <w:rsid w:val="004D3898"/>
    <w:rsid w:val="004D3E2F"/>
    <w:rsid w:val="004D4255"/>
    <w:rsid w:val="004D4C95"/>
    <w:rsid w:val="004D4DE8"/>
    <w:rsid w:val="004D4EE8"/>
    <w:rsid w:val="004D569E"/>
    <w:rsid w:val="004D5938"/>
    <w:rsid w:val="004D5D99"/>
    <w:rsid w:val="004D6155"/>
    <w:rsid w:val="004D6201"/>
    <w:rsid w:val="004D62F7"/>
    <w:rsid w:val="004D6409"/>
    <w:rsid w:val="004D643A"/>
    <w:rsid w:val="004D7087"/>
    <w:rsid w:val="004D721C"/>
    <w:rsid w:val="004D7757"/>
    <w:rsid w:val="004D7797"/>
    <w:rsid w:val="004D7D85"/>
    <w:rsid w:val="004D7EAC"/>
    <w:rsid w:val="004D7F25"/>
    <w:rsid w:val="004E04BB"/>
    <w:rsid w:val="004E0708"/>
    <w:rsid w:val="004E0B7C"/>
    <w:rsid w:val="004E106A"/>
    <w:rsid w:val="004E1447"/>
    <w:rsid w:val="004E149B"/>
    <w:rsid w:val="004E16D8"/>
    <w:rsid w:val="004E1B2D"/>
    <w:rsid w:val="004E1C32"/>
    <w:rsid w:val="004E1CB6"/>
    <w:rsid w:val="004E1F91"/>
    <w:rsid w:val="004E26BC"/>
    <w:rsid w:val="004E2835"/>
    <w:rsid w:val="004E2961"/>
    <w:rsid w:val="004E2CE0"/>
    <w:rsid w:val="004E30C9"/>
    <w:rsid w:val="004E31F2"/>
    <w:rsid w:val="004E3878"/>
    <w:rsid w:val="004E399D"/>
    <w:rsid w:val="004E3F78"/>
    <w:rsid w:val="004E418A"/>
    <w:rsid w:val="004E42C4"/>
    <w:rsid w:val="004E43F7"/>
    <w:rsid w:val="004E4522"/>
    <w:rsid w:val="004E48E7"/>
    <w:rsid w:val="004E4E22"/>
    <w:rsid w:val="004E4E54"/>
    <w:rsid w:val="004E5157"/>
    <w:rsid w:val="004E5371"/>
    <w:rsid w:val="004E5598"/>
    <w:rsid w:val="004E56DD"/>
    <w:rsid w:val="004E5760"/>
    <w:rsid w:val="004E58D4"/>
    <w:rsid w:val="004E59EB"/>
    <w:rsid w:val="004E5A1E"/>
    <w:rsid w:val="004E5A26"/>
    <w:rsid w:val="004E5DA9"/>
    <w:rsid w:val="004E5EB3"/>
    <w:rsid w:val="004E6331"/>
    <w:rsid w:val="004E66A7"/>
    <w:rsid w:val="004E6D7A"/>
    <w:rsid w:val="004E7095"/>
    <w:rsid w:val="004E72CC"/>
    <w:rsid w:val="004E76A6"/>
    <w:rsid w:val="004E78A8"/>
    <w:rsid w:val="004E7920"/>
    <w:rsid w:val="004E7CBF"/>
    <w:rsid w:val="004E7FEF"/>
    <w:rsid w:val="004F0767"/>
    <w:rsid w:val="004F077B"/>
    <w:rsid w:val="004F0A54"/>
    <w:rsid w:val="004F0A61"/>
    <w:rsid w:val="004F0E8D"/>
    <w:rsid w:val="004F1015"/>
    <w:rsid w:val="004F121B"/>
    <w:rsid w:val="004F1B7E"/>
    <w:rsid w:val="004F2D22"/>
    <w:rsid w:val="004F31D4"/>
    <w:rsid w:val="004F342F"/>
    <w:rsid w:val="004F3701"/>
    <w:rsid w:val="004F37EA"/>
    <w:rsid w:val="004F469D"/>
    <w:rsid w:val="004F46A6"/>
    <w:rsid w:val="004F4A24"/>
    <w:rsid w:val="004F4DBE"/>
    <w:rsid w:val="004F4F6E"/>
    <w:rsid w:val="004F52E2"/>
    <w:rsid w:val="004F52E5"/>
    <w:rsid w:val="004F554D"/>
    <w:rsid w:val="004F55A1"/>
    <w:rsid w:val="004F58EB"/>
    <w:rsid w:val="004F5906"/>
    <w:rsid w:val="004F613F"/>
    <w:rsid w:val="004F63FA"/>
    <w:rsid w:val="004F67C3"/>
    <w:rsid w:val="004F6847"/>
    <w:rsid w:val="004F690C"/>
    <w:rsid w:val="004F6A1F"/>
    <w:rsid w:val="004F6E44"/>
    <w:rsid w:val="004F7036"/>
    <w:rsid w:val="004F7611"/>
    <w:rsid w:val="004F78B1"/>
    <w:rsid w:val="004F7CC1"/>
    <w:rsid w:val="004F7E9A"/>
    <w:rsid w:val="005000E8"/>
    <w:rsid w:val="0050034D"/>
    <w:rsid w:val="005013B6"/>
    <w:rsid w:val="00501559"/>
    <w:rsid w:val="00501A72"/>
    <w:rsid w:val="00501E63"/>
    <w:rsid w:val="00501F93"/>
    <w:rsid w:val="00502323"/>
    <w:rsid w:val="0050248E"/>
    <w:rsid w:val="00502586"/>
    <w:rsid w:val="00503114"/>
    <w:rsid w:val="00503377"/>
    <w:rsid w:val="0050354C"/>
    <w:rsid w:val="005035A2"/>
    <w:rsid w:val="0050368E"/>
    <w:rsid w:val="005036A0"/>
    <w:rsid w:val="0050387C"/>
    <w:rsid w:val="00503D2D"/>
    <w:rsid w:val="00503E27"/>
    <w:rsid w:val="00503FEA"/>
    <w:rsid w:val="0050424A"/>
    <w:rsid w:val="005043EF"/>
    <w:rsid w:val="0050487B"/>
    <w:rsid w:val="005049D6"/>
    <w:rsid w:val="00504AA4"/>
    <w:rsid w:val="00504D5D"/>
    <w:rsid w:val="00504EBE"/>
    <w:rsid w:val="00505905"/>
    <w:rsid w:val="00505AED"/>
    <w:rsid w:val="00505E6D"/>
    <w:rsid w:val="00505FC9"/>
    <w:rsid w:val="005068B0"/>
    <w:rsid w:val="00506E17"/>
    <w:rsid w:val="005071CE"/>
    <w:rsid w:val="005076A4"/>
    <w:rsid w:val="00507730"/>
    <w:rsid w:val="005077D4"/>
    <w:rsid w:val="00507AF4"/>
    <w:rsid w:val="005108B4"/>
    <w:rsid w:val="00510D78"/>
    <w:rsid w:val="005113FD"/>
    <w:rsid w:val="005116B5"/>
    <w:rsid w:val="00511749"/>
    <w:rsid w:val="00511988"/>
    <w:rsid w:val="00511ED0"/>
    <w:rsid w:val="005122B9"/>
    <w:rsid w:val="005124A6"/>
    <w:rsid w:val="00512743"/>
    <w:rsid w:val="0051298F"/>
    <w:rsid w:val="00512FCE"/>
    <w:rsid w:val="0051383B"/>
    <w:rsid w:val="00513DC6"/>
    <w:rsid w:val="00513FC5"/>
    <w:rsid w:val="00514046"/>
    <w:rsid w:val="00514357"/>
    <w:rsid w:val="005143A8"/>
    <w:rsid w:val="005145F4"/>
    <w:rsid w:val="00514763"/>
    <w:rsid w:val="005148F1"/>
    <w:rsid w:val="00514C2A"/>
    <w:rsid w:val="00514EBA"/>
    <w:rsid w:val="005157C6"/>
    <w:rsid w:val="00515B79"/>
    <w:rsid w:val="00515E06"/>
    <w:rsid w:val="00516822"/>
    <w:rsid w:val="00516A02"/>
    <w:rsid w:val="00516D94"/>
    <w:rsid w:val="0051749D"/>
    <w:rsid w:val="0051754E"/>
    <w:rsid w:val="00517C12"/>
    <w:rsid w:val="00520053"/>
    <w:rsid w:val="005200D1"/>
    <w:rsid w:val="00520705"/>
    <w:rsid w:val="00520CB1"/>
    <w:rsid w:val="005214AC"/>
    <w:rsid w:val="00521956"/>
    <w:rsid w:val="00521995"/>
    <w:rsid w:val="00521B26"/>
    <w:rsid w:val="00521C6D"/>
    <w:rsid w:val="00522131"/>
    <w:rsid w:val="00522251"/>
    <w:rsid w:val="00523470"/>
    <w:rsid w:val="005234FB"/>
    <w:rsid w:val="00523B25"/>
    <w:rsid w:val="00524A3D"/>
    <w:rsid w:val="00524EFD"/>
    <w:rsid w:val="00524F63"/>
    <w:rsid w:val="005251D4"/>
    <w:rsid w:val="00525B79"/>
    <w:rsid w:val="00525C00"/>
    <w:rsid w:val="00527067"/>
    <w:rsid w:val="005272A6"/>
    <w:rsid w:val="0052786F"/>
    <w:rsid w:val="0052794B"/>
    <w:rsid w:val="005279E4"/>
    <w:rsid w:val="00527BFE"/>
    <w:rsid w:val="0053039C"/>
    <w:rsid w:val="00530D77"/>
    <w:rsid w:val="00530F50"/>
    <w:rsid w:val="00530FB0"/>
    <w:rsid w:val="00531313"/>
    <w:rsid w:val="00531433"/>
    <w:rsid w:val="005316A9"/>
    <w:rsid w:val="00531979"/>
    <w:rsid w:val="00531E5D"/>
    <w:rsid w:val="005326E5"/>
    <w:rsid w:val="0053275D"/>
    <w:rsid w:val="005327FC"/>
    <w:rsid w:val="00532AB4"/>
    <w:rsid w:val="00532B3E"/>
    <w:rsid w:val="00532E81"/>
    <w:rsid w:val="00533195"/>
    <w:rsid w:val="00533555"/>
    <w:rsid w:val="00533724"/>
    <w:rsid w:val="005339A5"/>
    <w:rsid w:val="00533E90"/>
    <w:rsid w:val="00533EAE"/>
    <w:rsid w:val="00534091"/>
    <w:rsid w:val="0053464F"/>
    <w:rsid w:val="005349CC"/>
    <w:rsid w:val="00534D14"/>
    <w:rsid w:val="00534D58"/>
    <w:rsid w:val="00534FB8"/>
    <w:rsid w:val="00535491"/>
    <w:rsid w:val="0053571D"/>
    <w:rsid w:val="005358DF"/>
    <w:rsid w:val="00535EC5"/>
    <w:rsid w:val="005364B1"/>
    <w:rsid w:val="0053669D"/>
    <w:rsid w:val="00536778"/>
    <w:rsid w:val="00536DA7"/>
    <w:rsid w:val="00536F44"/>
    <w:rsid w:val="00537272"/>
    <w:rsid w:val="00537719"/>
    <w:rsid w:val="005378A5"/>
    <w:rsid w:val="00537E52"/>
    <w:rsid w:val="00537E88"/>
    <w:rsid w:val="00540682"/>
    <w:rsid w:val="00540A1D"/>
    <w:rsid w:val="00540A67"/>
    <w:rsid w:val="00540A84"/>
    <w:rsid w:val="005414EF"/>
    <w:rsid w:val="00541830"/>
    <w:rsid w:val="00542032"/>
    <w:rsid w:val="0054221D"/>
    <w:rsid w:val="0054239F"/>
    <w:rsid w:val="0054293E"/>
    <w:rsid w:val="00542C09"/>
    <w:rsid w:val="00542DC0"/>
    <w:rsid w:val="00543455"/>
    <w:rsid w:val="00543709"/>
    <w:rsid w:val="00544031"/>
    <w:rsid w:val="00544133"/>
    <w:rsid w:val="00544636"/>
    <w:rsid w:val="0054492F"/>
    <w:rsid w:val="005459A7"/>
    <w:rsid w:val="00545D6B"/>
    <w:rsid w:val="00545EE2"/>
    <w:rsid w:val="005461DF"/>
    <w:rsid w:val="00546825"/>
    <w:rsid w:val="00546E37"/>
    <w:rsid w:val="0054701D"/>
    <w:rsid w:val="005472FA"/>
    <w:rsid w:val="00547442"/>
    <w:rsid w:val="00547569"/>
    <w:rsid w:val="00547756"/>
    <w:rsid w:val="00547F15"/>
    <w:rsid w:val="0055045E"/>
    <w:rsid w:val="005506FA"/>
    <w:rsid w:val="005508FB"/>
    <w:rsid w:val="0055095C"/>
    <w:rsid w:val="00550B53"/>
    <w:rsid w:val="00551AC6"/>
    <w:rsid w:val="00551F70"/>
    <w:rsid w:val="00552843"/>
    <w:rsid w:val="00552AD6"/>
    <w:rsid w:val="00553007"/>
    <w:rsid w:val="0055329F"/>
    <w:rsid w:val="00553738"/>
    <w:rsid w:val="00554244"/>
    <w:rsid w:val="0055438D"/>
    <w:rsid w:val="005545D0"/>
    <w:rsid w:val="00554667"/>
    <w:rsid w:val="005548E6"/>
    <w:rsid w:val="00554966"/>
    <w:rsid w:val="00554D2F"/>
    <w:rsid w:val="0055599A"/>
    <w:rsid w:val="00555E6D"/>
    <w:rsid w:val="00555F76"/>
    <w:rsid w:val="00557291"/>
    <w:rsid w:val="005572DD"/>
    <w:rsid w:val="005573BA"/>
    <w:rsid w:val="00557402"/>
    <w:rsid w:val="00560427"/>
    <w:rsid w:val="00560530"/>
    <w:rsid w:val="005607AA"/>
    <w:rsid w:val="00560A0A"/>
    <w:rsid w:val="00560FBE"/>
    <w:rsid w:val="005610EC"/>
    <w:rsid w:val="00562142"/>
    <w:rsid w:val="005623A9"/>
    <w:rsid w:val="00562A85"/>
    <w:rsid w:val="00562B32"/>
    <w:rsid w:val="00562BB0"/>
    <w:rsid w:val="005630F0"/>
    <w:rsid w:val="00563646"/>
    <w:rsid w:val="00563BC3"/>
    <w:rsid w:val="00563F8C"/>
    <w:rsid w:val="005641F4"/>
    <w:rsid w:val="005646A0"/>
    <w:rsid w:val="005648BA"/>
    <w:rsid w:val="005649B7"/>
    <w:rsid w:val="00564DDA"/>
    <w:rsid w:val="00564F51"/>
    <w:rsid w:val="00564FD4"/>
    <w:rsid w:val="00565318"/>
    <w:rsid w:val="00565891"/>
    <w:rsid w:val="00565AE0"/>
    <w:rsid w:val="005660A5"/>
    <w:rsid w:val="005664FE"/>
    <w:rsid w:val="00566504"/>
    <w:rsid w:val="005666CA"/>
    <w:rsid w:val="00566B6A"/>
    <w:rsid w:val="00566E83"/>
    <w:rsid w:val="00566F58"/>
    <w:rsid w:val="00567A0C"/>
    <w:rsid w:val="00567AB5"/>
    <w:rsid w:val="00567B7F"/>
    <w:rsid w:val="0057015C"/>
    <w:rsid w:val="005705A5"/>
    <w:rsid w:val="00570B2C"/>
    <w:rsid w:val="00570D21"/>
    <w:rsid w:val="00571139"/>
    <w:rsid w:val="005712BF"/>
    <w:rsid w:val="00571455"/>
    <w:rsid w:val="00571835"/>
    <w:rsid w:val="00571D4C"/>
    <w:rsid w:val="00572250"/>
    <w:rsid w:val="00572490"/>
    <w:rsid w:val="005726A2"/>
    <w:rsid w:val="00572ED1"/>
    <w:rsid w:val="00572F98"/>
    <w:rsid w:val="00572FA0"/>
    <w:rsid w:val="005730E1"/>
    <w:rsid w:val="005732D9"/>
    <w:rsid w:val="0057348B"/>
    <w:rsid w:val="0057399C"/>
    <w:rsid w:val="00573BBC"/>
    <w:rsid w:val="00573D4F"/>
    <w:rsid w:val="00573DD3"/>
    <w:rsid w:val="00574146"/>
    <w:rsid w:val="0057453D"/>
    <w:rsid w:val="00574FBE"/>
    <w:rsid w:val="00575417"/>
    <w:rsid w:val="00575B59"/>
    <w:rsid w:val="00576379"/>
    <w:rsid w:val="005772C2"/>
    <w:rsid w:val="0057735A"/>
    <w:rsid w:val="00577410"/>
    <w:rsid w:val="00577459"/>
    <w:rsid w:val="00577610"/>
    <w:rsid w:val="00577848"/>
    <w:rsid w:val="00577970"/>
    <w:rsid w:val="00577CAC"/>
    <w:rsid w:val="00577D61"/>
    <w:rsid w:val="00577E13"/>
    <w:rsid w:val="00577ED3"/>
    <w:rsid w:val="00577F06"/>
    <w:rsid w:val="00580111"/>
    <w:rsid w:val="00580420"/>
    <w:rsid w:val="005808C8"/>
    <w:rsid w:val="00580BD6"/>
    <w:rsid w:val="00580BF3"/>
    <w:rsid w:val="005812C5"/>
    <w:rsid w:val="0058164E"/>
    <w:rsid w:val="0058191C"/>
    <w:rsid w:val="005822C5"/>
    <w:rsid w:val="0058234D"/>
    <w:rsid w:val="00582865"/>
    <w:rsid w:val="00582BD5"/>
    <w:rsid w:val="005838D0"/>
    <w:rsid w:val="00583DDA"/>
    <w:rsid w:val="005842E3"/>
    <w:rsid w:val="0058430F"/>
    <w:rsid w:val="00584CB1"/>
    <w:rsid w:val="0058622D"/>
    <w:rsid w:val="005862EB"/>
    <w:rsid w:val="005865EA"/>
    <w:rsid w:val="00586678"/>
    <w:rsid w:val="005866B9"/>
    <w:rsid w:val="005868B6"/>
    <w:rsid w:val="00586AFB"/>
    <w:rsid w:val="00586C2D"/>
    <w:rsid w:val="00586D63"/>
    <w:rsid w:val="00586DE7"/>
    <w:rsid w:val="0058723C"/>
    <w:rsid w:val="00587553"/>
    <w:rsid w:val="005876EA"/>
    <w:rsid w:val="0058793F"/>
    <w:rsid w:val="00587BD6"/>
    <w:rsid w:val="00587C48"/>
    <w:rsid w:val="00587C4F"/>
    <w:rsid w:val="00590019"/>
    <w:rsid w:val="0059056F"/>
    <w:rsid w:val="00590A8C"/>
    <w:rsid w:val="005910E7"/>
    <w:rsid w:val="00591D6B"/>
    <w:rsid w:val="00592002"/>
    <w:rsid w:val="00592347"/>
    <w:rsid w:val="0059264C"/>
    <w:rsid w:val="005926CB"/>
    <w:rsid w:val="00592D44"/>
    <w:rsid w:val="00592E0C"/>
    <w:rsid w:val="00592FB6"/>
    <w:rsid w:val="00593232"/>
    <w:rsid w:val="00593627"/>
    <w:rsid w:val="005936D0"/>
    <w:rsid w:val="00593706"/>
    <w:rsid w:val="00593966"/>
    <w:rsid w:val="00594886"/>
    <w:rsid w:val="005949D6"/>
    <w:rsid w:val="00594C5B"/>
    <w:rsid w:val="00594E93"/>
    <w:rsid w:val="00595346"/>
    <w:rsid w:val="0059536D"/>
    <w:rsid w:val="0059644F"/>
    <w:rsid w:val="00596B19"/>
    <w:rsid w:val="005973A9"/>
    <w:rsid w:val="005975AF"/>
    <w:rsid w:val="00597C69"/>
    <w:rsid w:val="00597CD5"/>
    <w:rsid w:val="005A035E"/>
    <w:rsid w:val="005A05DC"/>
    <w:rsid w:val="005A08A1"/>
    <w:rsid w:val="005A1677"/>
    <w:rsid w:val="005A1826"/>
    <w:rsid w:val="005A1CD8"/>
    <w:rsid w:val="005A1E1E"/>
    <w:rsid w:val="005A1E4D"/>
    <w:rsid w:val="005A272D"/>
    <w:rsid w:val="005A2E5F"/>
    <w:rsid w:val="005A2E89"/>
    <w:rsid w:val="005A33F6"/>
    <w:rsid w:val="005A3509"/>
    <w:rsid w:val="005A3B98"/>
    <w:rsid w:val="005A3BAD"/>
    <w:rsid w:val="005A4122"/>
    <w:rsid w:val="005A4591"/>
    <w:rsid w:val="005A5528"/>
    <w:rsid w:val="005A59D8"/>
    <w:rsid w:val="005A59EB"/>
    <w:rsid w:val="005A642D"/>
    <w:rsid w:val="005A6DAB"/>
    <w:rsid w:val="005A6DF4"/>
    <w:rsid w:val="005A7383"/>
    <w:rsid w:val="005A7399"/>
    <w:rsid w:val="005A7753"/>
    <w:rsid w:val="005A79AA"/>
    <w:rsid w:val="005A7BCD"/>
    <w:rsid w:val="005A7DC5"/>
    <w:rsid w:val="005A7F2B"/>
    <w:rsid w:val="005A7FF6"/>
    <w:rsid w:val="005B084A"/>
    <w:rsid w:val="005B0868"/>
    <w:rsid w:val="005B0C5C"/>
    <w:rsid w:val="005B0E69"/>
    <w:rsid w:val="005B0F75"/>
    <w:rsid w:val="005B127F"/>
    <w:rsid w:val="005B12AE"/>
    <w:rsid w:val="005B19D1"/>
    <w:rsid w:val="005B1AAC"/>
    <w:rsid w:val="005B1CBD"/>
    <w:rsid w:val="005B21F3"/>
    <w:rsid w:val="005B2244"/>
    <w:rsid w:val="005B2704"/>
    <w:rsid w:val="005B28A6"/>
    <w:rsid w:val="005B2D9B"/>
    <w:rsid w:val="005B30EE"/>
    <w:rsid w:val="005B37A9"/>
    <w:rsid w:val="005B3895"/>
    <w:rsid w:val="005B3AD6"/>
    <w:rsid w:val="005B3E22"/>
    <w:rsid w:val="005B3E23"/>
    <w:rsid w:val="005B3E40"/>
    <w:rsid w:val="005B424F"/>
    <w:rsid w:val="005B492D"/>
    <w:rsid w:val="005B4ED8"/>
    <w:rsid w:val="005B5098"/>
    <w:rsid w:val="005B5803"/>
    <w:rsid w:val="005B5807"/>
    <w:rsid w:val="005B58B8"/>
    <w:rsid w:val="005B5F0D"/>
    <w:rsid w:val="005B6371"/>
    <w:rsid w:val="005B6BD6"/>
    <w:rsid w:val="005B737B"/>
    <w:rsid w:val="005B776C"/>
    <w:rsid w:val="005B78FA"/>
    <w:rsid w:val="005B7AA5"/>
    <w:rsid w:val="005B7BA6"/>
    <w:rsid w:val="005B7D2D"/>
    <w:rsid w:val="005C023D"/>
    <w:rsid w:val="005C02B0"/>
    <w:rsid w:val="005C02FC"/>
    <w:rsid w:val="005C0DE0"/>
    <w:rsid w:val="005C10DF"/>
    <w:rsid w:val="005C18E8"/>
    <w:rsid w:val="005C19E8"/>
    <w:rsid w:val="005C1BDC"/>
    <w:rsid w:val="005C1E09"/>
    <w:rsid w:val="005C207E"/>
    <w:rsid w:val="005C2AEB"/>
    <w:rsid w:val="005C2B95"/>
    <w:rsid w:val="005C2D6E"/>
    <w:rsid w:val="005C2DE2"/>
    <w:rsid w:val="005C2F6B"/>
    <w:rsid w:val="005C3107"/>
    <w:rsid w:val="005C3781"/>
    <w:rsid w:val="005C3848"/>
    <w:rsid w:val="005C4555"/>
    <w:rsid w:val="005C46FD"/>
    <w:rsid w:val="005C4A0F"/>
    <w:rsid w:val="005C539F"/>
    <w:rsid w:val="005C57E6"/>
    <w:rsid w:val="005C5DF5"/>
    <w:rsid w:val="005C643F"/>
    <w:rsid w:val="005C6925"/>
    <w:rsid w:val="005C6B78"/>
    <w:rsid w:val="005C6B83"/>
    <w:rsid w:val="005C7160"/>
    <w:rsid w:val="005C7996"/>
    <w:rsid w:val="005C7AA0"/>
    <w:rsid w:val="005C7B91"/>
    <w:rsid w:val="005C7F28"/>
    <w:rsid w:val="005D057B"/>
    <w:rsid w:val="005D0793"/>
    <w:rsid w:val="005D0F24"/>
    <w:rsid w:val="005D1376"/>
    <w:rsid w:val="005D19DD"/>
    <w:rsid w:val="005D1FD7"/>
    <w:rsid w:val="005D1FF7"/>
    <w:rsid w:val="005D22BB"/>
    <w:rsid w:val="005D23ED"/>
    <w:rsid w:val="005D2538"/>
    <w:rsid w:val="005D273D"/>
    <w:rsid w:val="005D275E"/>
    <w:rsid w:val="005D2A5A"/>
    <w:rsid w:val="005D3411"/>
    <w:rsid w:val="005D3659"/>
    <w:rsid w:val="005D3D63"/>
    <w:rsid w:val="005D4309"/>
    <w:rsid w:val="005D4400"/>
    <w:rsid w:val="005D45E3"/>
    <w:rsid w:val="005D4881"/>
    <w:rsid w:val="005D48B2"/>
    <w:rsid w:val="005D4B34"/>
    <w:rsid w:val="005D4FB0"/>
    <w:rsid w:val="005D4FBF"/>
    <w:rsid w:val="005D54F7"/>
    <w:rsid w:val="005D557C"/>
    <w:rsid w:val="005D5887"/>
    <w:rsid w:val="005D5BCF"/>
    <w:rsid w:val="005D5FB9"/>
    <w:rsid w:val="005D6243"/>
    <w:rsid w:val="005D63E1"/>
    <w:rsid w:val="005D663F"/>
    <w:rsid w:val="005D671C"/>
    <w:rsid w:val="005D720C"/>
    <w:rsid w:val="005D725F"/>
    <w:rsid w:val="005D754F"/>
    <w:rsid w:val="005D75A0"/>
    <w:rsid w:val="005D79EF"/>
    <w:rsid w:val="005D7B5C"/>
    <w:rsid w:val="005D7EAD"/>
    <w:rsid w:val="005E021B"/>
    <w:rsid w:val="005E0581"/>
    <w:rsid w:val="005E1698"/>
    <w:rsid w:val="005E198D"/>
    <w:rsid w:val="005E207D"/>
    <w:rsid w:val="005E232D"/>
    <w:rsid w:val="005E2464"/>
    <w:rsid w:val="005E24EE"/>
    <w:rsid w:val="005E2A6E"/>
    <w:rsid w:val="005E2CAC"/>
    <w:rsid w:val="005E2CE6"/>
    <w:rsid w:val="005E337C"/>
    <w:rsid w:val="005E36DD"/>
    <w:rsid w:val="005E3BC3"/>
    <w:rsid w:val="005E3D40"/>
    <w:rsid w:val="005E41F5"/>
    <w:rsid w:val="005E42B1"/>
    <w:rsid w:val="005E4402"/>
    <w:rsid w:val="005E4485"/>
    <w:rsid w:val="005E4810"/>
    <w:rsid w:val="005E4866"/>
    <w:rsid w:val="005E4B7D"/>
    <w:rsid w:val="005E50A4"/>
    <w:rsid w:val="005E515A"/>
    <w:rsid w:val="005E5387"/>
    <w:rsid w:val="005E53AE"/>
    <w:rsid w:val="005E592B"/>
    <w:rsid w:val="005E5A3C"/>
    <w:rsid w:val="005E5B69"/>
    <w:rsid w:val="005E60C0"/>
    <w:rsid w:val="005E60ED"/>
    <w:rsid w:val="005E6210"/>
    <w:rsid w:val="005E65BC"/>
    <w:rsid w:val="005E69BC"/>
    <w:rsid w:val="005E6A0A"/>
    <w:rsid w:val="005E7402"/>
    <w:rsid w:val="005E783D"/>
    <w:rsid w:val="005E7935"/>
    <w:rsid w:val="005E7F1E"/>
    <w:rsid w:val="005E7F50"/>
    <w:rsid w:val="005E7FD2"/>
    <w:rsid w:val="005F0101"/>
    <w:rsid w:val="005F0E1A"/>
    <w:rsid w:val="005F0F6C"/>
    <w:rsid w:val="005F177C"/>
    <w:rsid w:val="005F1AAC"/>
    <w:rsid w:val="005F1C82"/>
    <w:rsid w:val="005F1CBA"/>
    <w:rsid w:val="005F2087"/>
    <w:rsid w:val="005F2251"/>
    <w:rsid w:val="005F2337"/>
    <w:rsid w:val="005F2A26"/>
    <w:rsid w:val="005F2B31"/>
    <w:rsid w:val="005F2C16"/>
    <w:rsid w:val="005F30CD"/>
    <w:rsid w:val="005F3188"/>
    <w:rsid w:val="005F32A6"/>
    <w:rsid w:val="005F3795"/>
    <w:rsid w:val="005F3B50"/>
    <w:rsid w:val="005F3EBF"/>
    <w:rsid w:val="005F3FA6"/>
    <w:rsid w:val="005F4034"/>
    <w:rsid w:val="005F40CC"/>
    <w:rsid w:val="005F4535"/>
    <w:rsid w:val="005F45BE"/>
    <w:rsid w:val="005F474E"/>
    <w:rsid w:val="005F4986"/>
    <w:rsid w:val="005F4A9E"/>
    <w:rsid w:val="005F4B83"/>
    <w:rsid w:val="005F508F"/>
    <w:rsid w:val="005F5120"/>
    <w:rsid w:val="005F51B5"/>
    <w:rsid w:val="005F5264"/>
    <w:rsid w:val="005F5A5E"/>
    <w:rsid w:val="005F5BFA"/>
    <w:rsid w:val="005F649A"/>
    <w:rsid w:val="005F6C53"/>
    <w:rsid w:val="005F6CDB"/>
    <w:rsid w:val="005F6D22"/>
    <w:rsid w:val="005F73FC"/>
    <w:rsid w:val="005F7587"/>
    <w:rsid w:val="006000E6"/>
    <w:rsid w:val="00600399"/>
    <w:rsid w:val="00600550"/>
    <w:rsid w:val="00600A58"/>
    <w:rsid w:val="00600C43"/>
    <w:rsid w:val="00600D51"/>
    <w:rsid w:val="00601718"/>
    <w:rsid w:val="006019EF"/>
    <w:rsid w:val="00601F51"/>
    <w:rsid w:val="00602216"/>
    <w:rsid w:val="006023C0"/>
    <w:rsid w:val="006024A0"/>
    <w:rsid w:val="00602582"/>
    <w:rsid w:val="00602858"/>
    <w:rsid w:val="00602D7B"/>
    <w:rsid w:val="00602F48"/>
    <w:rsid w:val="00603E51"/>
    <w:rsid w:val="006042C4"/>
    <w:rsid w:val="0060431D"/>
    <w:rsid w:val="006045A9"/>
    <w:rsid w:val="00604717"/>
    <w:rsid w:val="00604CC5"/>
    <w:rsid w:val="00605720"/>
    <w:rsid w:val="006057D2"/>
    <w:rsid w:val="006065F9"/>
    <w:rsid w:val="00606A9A"/>
    <w:rsid w:val="00606B19"/>
    <w:rsid w:val="00607904"/>
    <w:rsid w:val="00607AB0"/>
    <w:rsid w:val="0061049A"/>
    <w:rsid w:val="006107B6"/>
    <w:rsid w:val="006115B7"/>
    <w:rsid w:val="00611AE1"/>
    <w:rsid w:val="00611C3D"/>
    <w:rsid w:val="00611CC6"/>
    <w:rsid w:val="00612303"/>
    <w:rsid w:val="006124E7"/>
    <w:rsid w:val="0061259C"/>
    <w:rsid w:val="00612ACA"/>
    <w:rsid w:val="00612CBD"/>
    <w:rsid w:val="00612CED"/>
    <w:rsid w:val="006130B0"/>
    <w:rsid w:val="00613246"/>
    <w:rsid w:val="00613388"/>
    <w:rsid w:val="006135CE"/>
    <w:rsid w:val="006135EF"/>
    <w:rsid w:val="00613805"/>
    <w:rsid w:val="00613DB5"/>
    <w:rsid w:val="00613DCD"/>
    <w:rsid w:val="00613DE9"/>
    <w:rsid w:val="00613E1E"/>
    <w:rsid w:val="00614275"/>
    <w:rsid w:val="00614311"/>
    <w:rsid w:val="006143A9"/>
    <w:rsid w:val="00614CA9"/>
    <w:rsid w:val="00614DE7"/>
    <w:rsid w:val="006151E1"/>
    <w:rsid w:val="00615450"/>
    <w:rsid w:val="006155A5"/>
    <w:rsid w:val="0061601D"/>
    <w:rsid w:val="00616230"/>
    <w:rsid w:val="00616239"/>
    <w:rsid w:val="00616434"/>
    <w:rsid w:val="00616483"/>
    <w:rsid w:val="00616A04"/>
    <w:rsid w:val="00616DA7"/>
    <w:rsid w:val="00616EE9"/>
    <w:rsid w:val="006174DD"/>
    <w:rsid w:val="00617BC0"/>
    <w:rsid w:val="00617E66"/>
    <w:rsid w:val="00617FC5"/>
    <w:rsid w:val="0062066B"/>
    <w:rsid w:val="006209EC"/>
    <w:rsid w:val="00620FCB"/>
    <w:rsid w:val="006218F9"/>
    <w:rsid w:val="00621A90"/>
    <w:rsid w:val="00621B9F"/>
    <w:rsid w:val="00622893"/>
    <w:rsid w:val="0062292B"/>
    <w:rsid w:val="006229C7"/>
    <w:rsid w:val="00623624"/>
    <w:rsid w:val="0062362E"/>
    <w:rsid w:val="006236A8"/>
    <w:rsid w:val="00623A9A"/>
    <w:rsid w:val="00623CBD"/>
    <w:rsid w:val="0062418C"/>
    <w:rsid w:val="0062463C"/>
    <w:rsid w:val="00624683"/>
    <w:rsid w:val="00624B7C"/>
    <w:rsid w:val="00624E70"/>
    <w:rsid w:val="00624E83"/>
    <w:rsid w:val="006252C9"/>
    <w:rsid w:val="006257CE"/>
    <w:rsid w:val="00625947"/>
    <w:rsid w:val="00625A6A"/>
    <w:rsid w:val="0062609B"/>
    <w:rsid w:val="0062618B"/>
    <w:rsid w:val="0062653F"/>
    <w:rsid w:val="0062654E"/>
    <w:rsid w:val="00626770"/>
    <w:rsid w:val="006268AD"/>
    <w:rsid w:val="0062710F"/>
    <w:rsid w:val="0062728F"/>
    <w:rsid w:val="006272A3"/>
    <w:rsid w:val="00627693"/>
    <w:rsid w:val="006277E4"/>
    <w:rsid w:val="0062798F"/>
    <w:rsid w:val="00627C24"/>
    <w:rsid w:val="0063035D"/>
    <w:rsid w:val="00630C46"/>
    <w:rsid w:val="00630ED5"/>
    <w:rsid w:val="00630FF9"/>
    <w:rsid w:val="006312C3"/>
    <w:rsid w:val="0063145D"/>
    <w:rsid w:val="0063186C"/>
    <w:rsid w:val="00631B13"/>
    <w:rsid w:val="00631BD2"/>
    <w:rsid w:val="00631C40"/>
    <w:rsid w:val="00631E70"/>
    <w:rsid w:val="0063221B"/>
    <w:rsid w:val="0063263B"/>
    <w:rsid w:val="006327CC"/>
    <w:rsid w:val="0063286B"/>
    <w:rsid w:val="00632CF2"/>
    <w:rsid w:val="00632E74"/>
    <w:rsid w:val="006338B7"/>
    <w:rsid w:val="00633DF9"/>
    <w:rsid w:val="006342C2"/>
    <w:rsid w:val="00634917"/>
    <w:rsid w:val="00634A11"/>
    <w:rsid w:val="00634BA8"/>
    <w:rsid w:val="00635376"/>
    <w:rsid w:val="006356C0"/>
    <w:rsid w:val="00635B15"/>
    <w:rsid w:val="00635D5A"/>
    <w:rsid w:val="00636179"/>
    <w:rsid w:val="00636BDE"/>
    <w:rsid w:val="0063700D"/>
    <w:rsid w:val="00637DC1"/>
    <w:rsid w:val="00637E1A"/>
    <w:rsid w:val="00640491"/>
    <w:rsid w:val="00640BCD"/>
    <w:rsid w:val="0064155B"/>
    <w:rsid w:val="0064198D"/>
    <w:rsid w:val="00641B96"/>
    <w:rsid w:val="00641C8F"/>
    <w:rsid w:val="00641C96"/>
    <w:rsid w:val="00641E36"/>
    <w:rsid w:val="0064215F"/>
    <w:rsid w:val="00642363"/>
    <w:rsid w:val="006424CC"/>
    <w:rsid w:val="0064263B"/>
    <w:rsid w:val="00642658"/>
    <w:rsid w:val="006429B2"/>
    <w:rsid w:val="00642BED"/>
    <w:rsid w:val="00642F50"/>
    <w:rsid w:val="00643095"/>
    <w:rsid w:val="006431BF"/>
    <w:rsid w:val="00643290"/>
    <w:rsid w:val="0064331A"/>
    <w:rsid w:val="006433AA"/>
    <w:rsid w:val="006439AC"/>
    <w:rsid w:val="00643CAE"/>
    <w:rsid w:val="00644823"/>
    <w:rsid w:val="00646466"/>
    <w:rsid w:val="006469E2"/>
    <w:rsid w:val="00646B5A"/>
    <w:rsid w:val="00646C48"/>
    <w:rsid w:val="00646EE8"/>
    <w:rsid w:val="00647111"/>
    <w:rsid w:val="00647427"/>
    <w:rsid w:val="00647ACC"/>
    <w:rsid w:val="00650073"/>
    <w:rsid w:val="00650117"/>
    <w:rsid w:val="00650279"/>
    <w:rsid w:val="00650E25"/>
    <w:rsid w:val="00651037"/>
    <w:rsid w:val="0065139D"/>
    <w:rsid w:val="00651759"/>
    <w:rsid w:val="00651891"/>
    <w:rsid w:val="00651C47"/>
    <w:rsid w:val="00651D98"/>
    <w:rsid w:val="00651F6A"/>
    <w:rsid w:val="006520D3"/>
    <w:rsid w:val="00652112"/>
    <w:rsid w:val="006529C1"/>
    <w:rsid w:val="00653754"/>
    <w:rsid w:val="006539D8"/>
    <w:rsid w:val="00653EEA"/>
    <w:rsid w:val="00654FBD"/>
    <w:rsid w:val="006550DA"/>
    <w:rsid w:val="006556C8"/>
    <w:rsid w:val="00655A49"/>
    <w:rsid w:val="00655BAB"/>
    <w:rsid w:val="00655E37"/>
    <w:rsid w:val="00656031"/>
    <w:rsid w:val="00656191"/>
    <w:rsid w:val="00656473"/>
    <w:rsid w:val="00656FA3"/>
    <w:rsid w:val="00657604"/>
    <w:rsid w:val="00657E25"/>
    <w:rsid w:val="00657F4F"/>
    <w:rsid w:val="006609D4"/>
    <w:rsid w:val="00660B43"/>
    <w:rsid w:val="00661B47"/>
    <w:rsid w:val="00661E4B"/>
    <w:rsid w:val="0066201B"/>
    <w:rsid w:val="00662CB6"/>
    <w:rsid w:val="00662EDF"/>
    <w:rsid w:val="00662F45"/>
    <w:rsid w:val="0066349F"/>
    <w:rsid w:val="00663583"/>
    <w:rsid w:val="006635B7"/>
    <w:rsid w:val="00663A21"/>
    <w:rsid w:val="00664164"/>
    <w:rsid w:val="00664487"/>
    <w:rsid w:val="00664D1B"/>
    <w:rsid w:val="00664D26"/>
    <w:rsid w:val="00664FD8"/>
    <w:rsid w:val="006650D0"/>
    <w:rsid w:val="0066534D"/>
    <w:rsid w:val="00665439"/>
    <w:rsid w:val="006655C7"/>
    <w:rsid w:val="00665717"/>
    <w:rsid w:val="006658C6"/>
    <w:rsid w:val="00665B1F"/>
    <w:rsid w:val="00665CF8"/>
    <w:rsid w:val="00665F16"/>
    <w:rsid w:val="0066606C"/>
    <w:rsid w:val="00666122"/>
    <w:rsid w:val="00666260"/>
    <w:rsid w:val="006662F0"/>
    <w:rsid w:val="006663AC"/>
    <w:rsid w:val="006664BD"/>
    <w:rsid w:val="00666E5D"/>
    <w:rsid w:val="00667755"/>
    <w:rsid w:val="006700CF"/>
    <w:rsid w:val="006702FC"/>
    <w:rsid w:val="0067066D"/>
    <w:rsid w:val="006706B6"/>
    <w:rsid w:val="00670CE3"/>
    <w:rsid w:val="00670D6A"/>
    <w:rsid w:val="00671757"/>
    <w:rsid w:val="006718F2"/>
    <w:rsid w:val="00671974"/>
    <w:rsid w:val="00671F1E"/>
    <w:rsid w:val="006724E0"/>
    <w:rsid w:val="006725C0"/>
    <w:rsid w:val="006725D8"/>
    <w:rsid w:val="00672924"/>
    <w:rsid w:val="00672A8D"/>
    <w:rsid w:val="00672DAE"/>
    <w:rsid w:val="0067390B"/>
    <w:rsid w:val="00673A35"/>
    <w:rsid w:val="00673ABC"/>
    <w:rsid w:val="00673B98"/>
    <w:rsid w:val="00674074"/>
    <w:rsid w:val="006740A0"/>
    <w:rsid w:val="00674754"/>
    <w:rsid w:val="00675820"/>
    <w:rsid w:val="0067640D"/>
    <w:rsid w:val="00676839"/>
    <w:rsid w:val="00676877"/>
    <w:rsid w:val="00677225"/>
    <w:rsid w:val="006772F7"/>
    <w:rsid w:val="0067791E"/>
    <w:rsid w:val="00677A5C"/>
    <w:rsid w:val="00677BED"/>
    <w:rsid w:val="00677CD8"/>
    <w:rsid w:val="006809EE"/>
    <w:rsid w:val="00680CC0"/>
    <w:rsid w:val="00680DC6"/>
    <w:rsid w:val="0068124C"/>
    <w:rsid w:val="00681CE3"/>
    <w:rsid w:val="00681FCB"/>
    <w:rsid w:val="0068209F"/>
    <w:rsid w:val="0068251E"/>
    <w:rsid w:val="00682F63"/>
    <w:rsid w:val="00683007"/>
    <w:rsid w:val="00683534"/>
    <w:rsid w:val="00683680"/>
    <w:rsid w:val="006836AB"/>
    <w:rsid w:val="00683858"/>
    <w:rsid w:val="0068417E"/>
    <w:rsid w:val="00684282"/>
    <w:rsid w:val="006845FE"/>
    <w:rsid w:val="00684924"/>
    <w:rsid w:val="00684CC0"/>
    <w:rsid w:val="0068524F"/>
    <w:rsid w:val="00685525"/>
    <w:rsid w:val="00685769"/>
    <w:rsid w:val="00685C04"/>
    <w:rsid w:val="006861C3"/>
    <w:rsid w:val="006863F0"/>
    <w:rsid w:val="006864E3"/>
    <w:rsid w:val="00686905"/>
    <w:rsid w:val="006869C0"/>
    <w:rsid w:val="00686B00"/>
    <w:rsid w:val="00687243"/>
    <w:rsid w:val="00687270"/>
    <w:rsid w:val="00690172"/>
    <w:rsid w:val="00690345"/>
    <w:rsid w:val="006904EF"/>
    <w:rsid w:val="0069097B"/>
    <w:rsid w:val="00690FFB"/>
    <w:rsid w:val="00691520"/>
    <w:rsid w:val="00691530"/>
    <w:rsid w:val="0069178D"/>
    <w:rsid w:val="0069192E"/>
    <w:rsid w:val="006919DD"/>
    <w:rsid w:val="00692354"/>
    <w:rsid w:val="00692482"/>
    <w:rsid w:val="006926EA"/>
    <w:rsid w:val="00693053"/>
    <w:rsid w:val="00693193"/>
    <w:rsid w:val="0069364F"/>
    <w:rsid w:val="006939E6"/>
    <w:rsid w:val="00693BB7"/>
    <w:rsid w:val="00693E78"/>
    <w:rsid w:val="00693ECE"/>
    <w:rsid w:val="00694407"/>
    <w:rsid w:val="00694440"/>
    <w:rsid w:val="0069469D"/>
    <w:rsid w:val="0069490B"/>
    <w:rsid w:val="00694C72"/>
    <w:rsid w:val="00695416"/>
    <w:rsid w:val="00695621"/>
    <w:rsid w:val="006956DC"/>
    <w:rsid w:val="00695787"/>
    <w:rsid w:val="006957C1"/>
    <w:rsid w:val="0069595E"/>
    <w:rsid w:val="0069611C"/>
    <w:rsid w:val="006963FF"/>
    <w:rsid w:val="00696701"/>
    <w:rsid w:val="00696F5F"/>
    <w:rsid w:val="006971DF"/>
    <w:rsid w:val="00697400"/>
    <w:rsid w:val="006A0259"/>
    <w:rsid w:val="006A0343"/>
    <w:rsid w:val="006A0828"/>
    <w:rsid w:val="006A09F3"/>
    <w:rsid w:val="006A0DCC"/>
    <w:rsid w:val="006A0DFE"/>
    <w:rsid w:val="006A12FC"/>
    <w:rsid w:val="006A14C2"/>
    <w:rsid w:val="006A1514"/>
    <w:rsid w:val="006A154E"/>
    <w:rsid w:val="006A1A64"/>
    <w:rsid w:val="006A1F66"/>
    <w:rsid w:val="006A20BE"/>
    <w:rsid w:val="006A2A6F"/>
    <w:rsid w:val="006A2EB0"/>
    <w:rsid w:val="006A3B78"/>
    <w:rsid w:val="006A3E5E"/>
    <w:rsid w:val="006A40A2"/>
    <w:rsid w:val="006A4397"/>
    <w:rsid w:val="006A4A20"/>
    <w:rsid w:val="006A4A71"/>
    <w:rsid w:val="006A4AF2"/>
    <w:rsid w:val="006A4C43"/>
    <w:rsid w:val="006A4CB5"/>
    <w:rsid w:val="006A5095"/>
    <w:rsid w:val="006A5977"/>
    <w:rsid w:val="006A59C0"/>
    <w:rsid w:val="006A5AAF"/>
    <w:rsid w:val="006A649C"/>
    <w:rsid w:val="006A6BF3"/>
    <w:rsid w:val="006A6F77"/>
    <w:rsid w:val="006A75C6"/>
    <w:rsid w:val="006A768A"/>
    <w:rsid w:val="006A7BEC"/>
    <w:rsid w:val="006B05D7"/>
    <w:rsid w:val="006B07F3"/>
    <w:rsid w:val="006B1EF9"/>
    <w:rsid w:val="006B2368"/>
    <w:rsid w:val="006B25FE"/>
    <w:rsid w:val="006B30BB"/>
    <w:rsid w:val="006B3539"/>
    <w:rsid w:val="006B3871"/>
    <w:rsid w:val="006B39D8"/>
    <w:rsid w:val="006B3E85"/>
    <w:rsid w:val="006B43F5"/>
    <w:rsid w:val="006B4FB2"/>
    <w:rsid w:val="006B5858"/>
    <w:rsid w:val="006B59B2"/>
    <w:rsid w:val="006B59B3"/>
    <w:rsid w:val="006B5AFA"/>
    <w:rsid w:val="006B5B27"/>
    <w:rsid w:val="006B60BD"/>
    <w:rsid w:val="006B64C9"/>
    <w:rsid w:val="006B67E4"/>
    <w:rsid w:val="006B6B25"/>
    <w:rsid w:val="006B6B68"/>
    <w:rsid w:val="006B72B5"/>
    <w:rsid w:val="006B75F9"/>
    <w:rsid w:val="006B784B"/>
    <w:rsid w:val="006B7921"/>
    <w:rsid w:val="006B7CE6"/>
    <w:rsid w:val="006B7DCE"/>
    <w:rsid w:val="006B7FF8"/>
    <w:rsid w:val="006C03D5"/>
    <w:rsid w:val="006C04E5"/>
    <w:rsid w:val="006C06E0"/>
    <w:rsid w:val="006C08C4"/>
    <w:rsid w:val="006C093E"/>
    <w:rsid w:val="006C0C28"/>
    <w:rsid w:val="006C0CC9"/>
    <w:rsid w:val="006C12CC"/>
    <w:rsid w:val="006C16A1"/>
    <w:rsid w:val="006C1CE7"/>
    <w:rsid w:val="006C1D48"/>
    <w:rsid w:val="006C1ED8"/>
    <w:rsid w:val="006C202C"/>
    <w:rsid w:val="006C20B1"/>
    <w:rsid w:val="006C23B4"/>
    <w:rsid w:val="006C2604"/>
    <w:rsid w:val="006C2778"/>
    <w:rsid w:val="006C294A"/>
    <w:rsid w:val="006C297F"/>
    <w:rsid w:val="006C29C9"/>
    <w:rsid w:val="006C2B67"/>
    <w:rsid w:val="006C2C81"/>
    <w:rsid w:val="006C2F34"/>
    <w:rsid w:val="006C303E"/>
    <w:rsid w:val="006C32C4"/>
    <w:rsid w:val="006C3A05"/>
    <w:rsid w:val="006C3BEA"/>
    <w:rsid w:val="006C3DFC"/>
    <w:rsid w:val="006C41EB"/>
    <w:rsid w:val="006C43B2"/>
    <w:rsid w:val="006C4E47"/>
    <w:rsid w:val="006C4EEE"/>
    <w:rsid w:val="006C4F98"/>
    <w:rsid w:val="006C5083"/>
    <w:rsid w:val="006C50BC"/>
    <w:rsid w:val="006C518B"/>
    <w:rsid w:val="006C52A6"/>
    <w:rsid w:val="006C5841"/>
    <w:rsid w:val="006C59AE"/>
    <w:rsid w:val="006C5B65"/>
    <w:rsid w:val="006C5C3B"/>
    <w:rsid w:val="006C5E20"/>
    <w:rsid w:val="006C60F1"/>
    <w:rsid w:val="006C63AD"/>
    <w:rsid w:val="006C65FF"/>
    <w:rsid w:val="006C68B3"/>
    <w:rsid w:val="006C735C"/>
    <w:rsid w:val="006C7D9D"/>
    <w:rsid w:val="006C7DB8"/>
    <w:rsid w:val="006D0148"/>
    <w:rsid w:val="006D02E2"/>
    <w:rsid w:val="006D03DA"/>
    <w:rsid w:val="006D04C6"/>
    <w:rsid w:val="006D0C1A"/>
    <w:rsid w:val="006D0E5C"/>
    <w:rsid w:val="006D1105"/>
    <w:rsid w:val="006D1409"/>
    <w:rsid w:val="006D149D"/>
    <w:rsid w:val="006D1819"/>
    <w:rsid w:val="006D1A65"/>
    <w:rsid w:val="006D1FD1"/>
    <w:rsid w:val="006D2885"/>
    <w:rsid w:val="006D28E1"/>
    <w:rsid w:val="006D2EC9"/>
    <w:rsid w:val="006D37BD"/>
    <w:rsid w:val="006D3ECA"/>
    <w:rsid w:val="006D3FF1"/>
    <w:rsid w:val="006D4143"/>
    <w:rsid w:val="006D46F2"/>
    <w:rsid w:val="006D4AB3"/>
    <w:rsid w:val="006D4AC7"/>
    <w:rsid w:val="006D4B46"/>
    <w:rsid w:val="006D4E9F"/>
    <w:rsid w:val="006D4F55"/>
    <w:rsid w:val="006D59FC"/>
    <w:rsid w:val="006D6495"/>
    <w:rsid w:val="006D6D98"/>
    <w:rsid w:val="006D700B"/>
    <w:rsid w:val="006D718D"/>
    <w:rsid w:val="006D74EF"/>
    <w:rsid w:val="006D7680"/>
    <w:rsid w:val="006D76A2"/>
    <w:rsid w:val="006D7DF1"/>
    <w:rsid w:val="006D7EB1"/>
    <w:rsid w:val="006E0718"/>
    <w:rsid w:val="006E090A"/>
    <w:rsid w:val="006E0C22"/>
    <w:rsid w:val="006E0DEF"/>
    <w:rsid w:val="006E107E"/>
    <w:rsid w:val="006E12B5"/>
    <w:rsid w:val="006E12DE"/>
    <w:rsid w:val="006E1B1B"/>
    <w:rsid w:val="006E1B71"/>
    <w:rsid w:val="006E1DE3"/>
    <w:rsid w:val="006E1EAC"/>
    <w:rsid w:val="006E233A"/>
    <w:rsid w:val="006E2504"/>
    <w:rsid w:val="006E2B07"/>
    <w:rsid w:val="006E2EAE"/>
    <w:rsid w:val="006E3051"/>
    <w:rsid w:val="006E3275"/>
    <w:rsid w:val="006E3F96"/>
    <w:rsid w:val="006E4911"/>
    <w:rsid w:val="006E4973"/>
    <w:rsid w:val="006E516E"/>
    <w:rsid w:val="006E5406"/>
    <w:rsid w:val="006E5821"/>
    <w:rsid w:val="006E58B9"/>
    <w:rsid w:val="006E5ED7"/>
    <w:rsid w:val="006E60A5"/>
    <w:rsid w:val="006E6192"/>
    <w:rsid w:val="006E689D"/>
    <w:rsid w:val="006E76F0"/>
    <w:rsid w:val="006E782D"/>
    <w:rsid w:val="006E788B"/>
    <w:rsid w:val="006E791E"/>
    <w:rsid w:val="006E7BF6"/>
    <w:rsid w:val="006F0241"/>
    <w:rsid w:val="006F0502"/>
    <w:rsid w:val="006F0669"/>
    <w:rsid w:val="006F07CC"/>
    <w:rsid w:val="006F0864"/>
    <w:rsid w:val="006F08E3"/>
    <w:rsid w:val="006F098A"/>
    <w:rsid w:val="006F0C99"/>
    <w:rsid w:val="006F0D69"/>
    <w:rsid w:val="006F1845"/>
    <w:rsid w:val="006F2054"/>
    <w:rsid w:val="006F2965"/>
    <w:rsid w:val="006F2B1F"/>
    <w:rsid w:val="006F34CB"/>
    <w:rsid w:val="006F3619"/>
    <w:rsid w:val="006F3636"/>
    <w:rsid w:val="006F396C"/>
    <w:rsid w:val="006F3A9A"/>
    <w:rsid w:val="006F3C97"/>
    <w:rsid w:val="006F3FD3"/>
    <w:rsid w:val="006F4027"/>
    <w:rsid w:val="006F427D"/>
    <w:rsid w:val="006F44AF"/>
    <w:rsid w:val="006F49CC"/>
    <w:rsid w:val="006F4EE2"/>
    <w:rsid w:val="006F56DB"/>
    <w:rsid w:val="006F5B69"/>
    <w:rsid w:val="006F5CC2"/>
    <w:rsid w:val="006F5D7A"/>
    <w:rsid w:val="006F5F7F"/>
    <w:rsid w:val="006F5FE2"/>
    <w:rsid w:val="006F6103"/>
    <w:rsid w:val="006F6505"/>
    <w:rsid w:val="006F67E9"/>
    <w:rsid w:val="006F6F38"/>
    <w:rsid w:val="006F7838"/>
    <w:rsid w:val="006F7E00"/>
    <w:rsid w:val="0070005D"/>
    <w:rsid w:val="007001BC"/>
    <w:rsid w:val="007007B4"/>
    <w:rsid w:val="00700A06"/>
    <w:rsid w:val="00700CFF"/>
    <w:rsid w:val="0070132B"/>
    <w:rsid w:val="007014F1"/>
    <w:rsid w:val="00701829"/>
    <w:rsid w:val="00701DD8"/>
    <w:rsid w:val="0070226D"/>
    <w:rsid w:val="00702709"/>
    <w:rsid w:val="007027D0"/>
    <w:rsid w:val="00702C10"/>
    <w:rsid w:val="00702D27"/>
    <w:rsid w:val="00702EDC"/>
    <w:rsid w:val="007032F8"/>
    <w:rsid w:val="00703942"/>
    <w:rsid w:val="007039EC"/>
    <w:rsid w:val="007039ED"/>
    <w:rsid w:val="00703B24"/>
    <w:rsid w:val="00703BBB"/>
    <w:rsid w:val="00703C38"/>
    <w:rsid w:val="00703C84"/>
    <w:rsid w:val="007043FD"/>
    <w:rsid w:val="0070452A"/>
    <w:rsid w:val="00704E50"/>
    <w:rsid w:val="00705B88"/>
    <w:rsid w:val="0070604B"/>
    <w:rsid w:val="0070653B"/>
    <w:rsid w:val="00706792"/>
    <w:rsid w:val="00706829"/>
    <w:rsid w:val="007070CA"/>
    <w:rsid w:val="007074B3"/>
    <w:rsid w:val="00707842"/>
    <w:rsid w:val="00707F7E"/>
    <w:rsid w:val="0071002B"/>
    <w:rsid w:val="007102A5"/>
    <w:rsid w:val="007104E2"/>
    <w:rsid w:val="007105B4"/>
    <w:rsid w:val="007105B9"/>
    <w:rsid w:val="00710A5C"/>
    <w:rsid w:val="007111AA"/>
    <w:rsid w:val="00711430"/>
    <w:rsid w:val="007124C7"/>
    <w:rsid w:val="00712A42"/>
    <w:rsid w:val="00712ABD"/>
    <w:rsid w:val="00713AAF"/>
    <w:rsid w:val="00713DEE"/>
    <w:rsid w:val="007142B1"/>
    <w:rsid w:val="00714545"/>
    <w:rsid w:val="007147B1"/>
    <w:rsid w:val="00714F26"/>
    <w:rsid w:val="00715268"/>
    <w:rsid w:val="00715324"/>
    <w:rsid w:val="00715D47"/>
    <w:rsid w:val="007160FF"/>
    <w:rsid w:val="007161E2"/>
    <w:rsid w:val="007162FB"/>
    <w:rsid w:val="007168F3"/>
    <w:rsid w:val="00716E04"/>
    <w:rsid w:val="0071788D"/>
    <w:rsid w:val="007179A1"/>
    <w:rsid w:val="00717B65"/>
    <w:rsid w:val="00717BF9"/>
    <w:rsid w:val="00717DE2"/>
    <w:rsid w:val="0072072C"/>
    <w:rsid w:val="00720C72"/>
    <w:rsid w:val="00720D68"/>
    <w:rsid w:val="00720F50"/>
    <w:rsid w:val="007212CC"/>
    <w:rsid w:val="0072132E"/>
    <w:rsid w:val="007214D5"/>
    <w:rsid w:val="00721793"/>
    <w:rsid w:val="0072186C"/>
    <w:rsid w:val="00721B3A"/>
    <w:rsid w:val="00721C92"/>
    <w:rsid w:val="00721DD1"/>
    <w:rsid w:val="0072208D"/>
    <w:rsid w:val="00722460"/>
    <w:rsid w:val="00722BDD"/>
    <w:rsid w:val="00722CD1"/>
    <w:rsid w:val="0072328A"/>
    <w:rsid w:val="007236B6"/>
    <w:rsid w:val="00723906"/>
    <w:rsid w:val="00723FAD"/>
    <w:rsid w:val="007243A8"/>
    <w:rsid w:val="007245BD"/>
    <w:rsid w:val="00724B6E"/>
    <w:rsid w:val="00724B74"/>
    <w:rsid w:val="00724CA5"/>
    <w:rsid w:val="00724DA9"/>
    <w:rsid w:val="007251C0"/>
    <w:rsid w:val="00725279"/>
    <w:rsid w:val="00725398"/>
    <w:rsid w:val="00725D39"/>
    <w:rsid w:val="00725E89"/>
    <w:rsid w:val="00725F87"/>
    <w:rsid w:val="00726134"/>
    <w:rsid w:val="00726605"/>
    <w:rsid w:val="00726C80"/>
    <w:rsid w:val="00726CEB"/>
    <w:rsid w:val="00727615"/>
    <w:rsid w:val="007276C4"/>
    <w:rsid w:val="007277AC"/>
    <w:rsid w:val="00727AF1"/>
    <w:rsid w:val="00727F38"/>
    <w:rsid w:val="00730464"/>
    <w:rsid w:val="00730BD2"/>
    <w:rsid w:val="00730C21"/>
    <w:rsid w:val="00731107"/>
    <w:rsid w:val="00731322"/>
    <w:rsid w:val="00731601"/>
    <w:rsid w:val="00731867"/>
    <w:rsid w:val="007319B7"/>
    <w:rsid w:val="00731D12"/>
    <w:rsid w:val="00731D6D"/>
    <w:rsid w:val="00731E3E"/>
    <w:rsid w:val="00732274"/>
    <w:rsid w:val="00732A7E"/>
    <w:rsid w:val="00733387"/>
    <w:rsid w:val="00733934"/>
    <w:rsid w:val="00733A02"/>
    <w:rsid w:val="00733A6E"/>
    <w:rsid w:val="00734688"/>
    <w:rsid w:val="00734C4F"/>
    <w:rsid w:val="0073512E"/>
    <w:rsid w:val="0073583E"/>
    <w:rsid w:val="00735AB1"/>
    <w:rsid w:val="00735E23"/>
    <w:rsid w:val="00735FCC"/>
    <w:rsid w:val="007360E0"/>
    <w:rsid w:val="0073645C"/>
    <w:rsid w:val="00736A8E"/>
    <w:rsid w:val="00736F9B"/>
    <w:rsid w:val="0073708D"/>
    <w:rsid w:val="0073716A"/>
    <w:rsid w:val="0073754B"/>
    <w:rsid w:val="00737791"/>
    <w:rsid w:val="00737A85"/>
    <w:rsid w:val="00737B3B"/>
    <w:rsid w:val="00740689"/>
    <w:rsid w:val="0074081E"/>
    <w:rsid w:val="00740B88"/>
    <w:rsid w:val="00740C62"/>
    <w:rsid w:val="00740E8C"/>
    <w:rsid w:val="00741447"/>
    <w:rsid w:val="00741456"/>
    <w:rsid w:val="0074186E"/>
    <w:rsid w:val="007419C2"/>
    <w:rsid w:val="007420F6"/>
    <w:rsid w:val="00742A17"/>
    <w:rsid w:val="00742A28"/>
    <w:rsid w:val="00742E2E"/>
    <w:rsid w:val="00743045"/>
    <w:rsid w:val="0074307F"/>
    <w:rsid w:val="00743143"/>
    <w:rsid w:val="007437FF"/>
    <w:rsid w:val="00743B91"/>
    <w:rsid w:val="00743BA8"/>
    <w:rsid w:val="00743E76"/>
    <w:rsid w:val="00743FB5"/>
    <w:rsid w:val="007443E7"/>
    <w:rsid w:val="007448A0"/>
    <w:rsid w:val="0074497D"/>
    <w:rsid w:val="007454F9"/>
    <w:rsid w:val="00745669"/>
    <w:rsid w:val="007457DC"/>
    <w:rsid w:val="00745D5C"/>
    <w:rsid w:val="00746196"/>
    <w:rsid w:val="007465A4"/>
    <w:rsid w:val="0074672E"/>
    <w:rsid w:val="00746C73"/>
    <w:rsid w:val="00746FF2"/>
    <w:rsid w:val="007471C8"/>
    <w:rsid w:val="007476B7"/>
    <w:rsid w:val="00747870"/>
    <w:rsid w:val="00747B92"/>
    <w:rsid w:val="00750E90"/>
    <w:rsid w:val="00751195"/>
    <w:rsid w:val="00751369"/>
    <w:rsid w:val="00751A21"/>
    <w:rsid w:val="00751B9D"/>
    <w:rsid w:val="00751BC3"/>
    <w:rsid w:val="00751E92"/>
    <w:rsid w:val="00751E96"/>
    <w:rsid w:val="00751FFA"/>
    <w:rsid w:val="007524F3"/>
    <w:rsid w:val="00752F03"/>
    <w:rsid w:val="0075316B"/>
    <w:rsid w:val="00753406"/>
    <w:rsid w:val="00753504"/>
    <w:rsid w:val="00753509"/>
    <w:rsid w:val="0075352D"/>
    <w:rsid w:val="00753765"/>
    <w:rsid w:val="0075386D"/>
    <w:rsid w:val="00753903"/>
    <w:rsid w:val="007540C9"/>
    <w:rsid w:val="007541EA"/>
    <w:rsid w:val="00754547"/>
    <w:rsid w:val="00754792"/>
    <w:rsid w:val="00754AB4"/>
    <w:rsid w:val="00754B01"/>
    <w:rsid w:val="00755194"/>
    <w:rsid w:val="00755649"/>
    <w:rsid w:val="007556CD"/>
    <w:rsid w:val="00755714"/>
    <w:rsid w:val="00755AA5"/>
    <w:rsid w:val="00755D39"/>
    <w:rsid w:val="00755DF2"/>
    <w:rsid w:val="00755F38"/>
    <w:rsid w:val="00755F8E"/>
    <w:rsid w:val="007561D9"/>
    <w:rsid w:val="00756EA1"/>
    <w:rsid w:val="00757036"/>
    <w:rsid w:val="00757080"/>
    <w:rsid w:val="00757125"/>
    <w:rsid w:val="007577BB"/>
    <w:rsid w:val="00757933"/>
    <w:rsid w:val="00757B48"/>
    <w:rsid w:val="00757C36"/>
    <w:rsid w:val="00757F48"/>
    <w:rsid w:val="00757F7D"/>
    <w:rsid w:val="007600A2"/>
    <w:rsid w:val="0076067A"/>
    <w:rsid w:val="00760866"/>
    <w:rsid w:val="007609FC"/>
    <w:rsid w:val="00760C3E"/>
    <w:rsid w:val="00761027"/>
    <w:rsid w:val="007611FA"/>
    <w:rsid w:val="00761343"/>
    <w:rsid w:val="007617F9"/>
    <w:rsid w:val="00761804"/>
    <w:rsid w:val="00761DC5"/>
    <w:rsid w:val="00761EDE"/>
    <w:rsid w:val="007627E1"/>
    <w:rsid w:val="00762E77"/>
    <w:rsid w:val="00763594"/>
    <w:rsid w:val="00763754"/>
    <w:rsid w:val="007637A8"/>
    <w:rsid w:val="00763E88"/>
    <w:rsid w:val="00764332"/>
    <w:rsid w:val="007647E1"/>
    <w:rsid w:val="00764A1E"/>
    <w:rsid w:val="00764B48"/>
    <w:rsid w:val="00764B5B"/>
    <w:rsid w:val="007654CE"/>
    <w:rsid w:val="00765557"/>
    <w:rsid w:val="007655DE"/>
    <w:rsid w:val="007660A5"/>
    <w:rsid w:val="0076658F"/>
    <w:rsid w:val="007666D7"/>
    <w:rsid w:val="007668F8"/>
    <w:rsid w:val="0076725F"/>
    <w:rsid w:val="007678AC"/>
    <w:rsid w:val="00767CBE"/>
    <w:rsid w:val="00767F93"/>
    <w:rsid w:val="0077029F"/>
    <w:rsid w:val="007706DD"/>
    <w:rsid w:val="00770866"/>
    <w:rsid w:val="00770A6D"/>
    <w:rsid w:val="00771D48"/>
    <w:rsid w:val="00772651"/>
    <w:rsid w:val="007729AC"/>
    <w:rsid w:val="00772CA2"/>
    <w:rsid w:val="00772D4A"/>
    <w:rsid w:val="0077368D"/>
    <w:rsid w:val="0077370C"/>
    <w:rsid w:val="00773E94"/>
    <w:rsid w:val="00774162"/>
    <w:rsid w:val="00774784"/>
    <w:rsid w:val="00774D21"/>
    <w:rsid w:val="0077506D"/>
    <w:rsid w:val="00775274"/>
    <w:rsid w:val="00775423"/>
    <w:rsid w:val="0077563A"/>
    <w:rsid w:val="00775A5C"/>
    <w:rsid w:val="00775C7D"/>
    <w:rsid w:val="0077605B"/>
    <w:rsid w:val="00776164"/>
    <w:rsid w:val="007762C6"/>
    <w:rsid w:val="007764C6"/>
    <w:rsid w:val="007764F2"/>
    <w:rsid w:val="00776CEC"/>
    <w:rsid w:val="00776D3A"/>
    <w:rsid w:val="0077782A"/>
    <w:rsid w:val="00777B0F"/>
    <w:rsid w:val="00777DD4"/>
    <w:rsid w:val="00777E1A"/>
    <w:rsid w:val="007805CC"/>
    <w:rsid w:val="00780793"/>
    <w:rsid w:val="007809F1"/>
    <w:rsid w:val="00780C3E"/>
    <w:rsid w:val="007810C6"/>
    <w:rsid w:val="00781165"/>
    <w:rsid w:val="00781659"/>
    <w:rsid w:val="00781B04"/>
    <w:rsid w:val="0078257B"/>
    <w:rsid w:val="0078278F"/>
    <w:rsid w:val="00782A2B"/>
    <w:rsid w:val="00782CB4"/>
    <w:rsid w:val="00783288"/>
    <w:rsid w:val="00783360"/>
    <w:rsid w:val="0078410C"/>
    <w:rsid w:val="00784148"/>
    <w:rsid w:val="00784895"/>
    <w:rsid w:val="00784EC4"/>
    <w:rsid w:val="00784F25"/>
    <w:rsid w:val="007852C5"/>
    <w:rsid w:val="007857A3"/>
    <w:rsid w:val="00785A5F"/>
    <w:rsid w:val="00786051"/>
    <w:rsid w:val="00786201"/>
    <w:rsid w:val="00786B4E"/>
    <w:rsid w:val="00786E2D"/>
    <w:rsid w:val="007870C8"/>
    <w:rsid w:val="0078754C"/>
    <w:rsid w:val="00787572"/>
    <w:rsid w:val="0078759D"/>
    <w:rsid w:val="00787678"/>
    <w:rsid w:val="00787A24"/>
    <w:rsid w:val="007906EC"/>
    <w:rsid w:val="007907A4"/>
    <w:rsid w:val="007907B1"/>
    <w:rsid w:val="00790BFE"/>
    <w:rsid w:val="00791398"/>
    <w:rsid w:val="00791D1E"/>
    <w:rsid w:val="00791FBF"/>
    <w:rsid w:val="00791FF2"/>
    <w:rsid w:val="00792131"/>
    <w:rsid w:val="00792365"/>
    <w:rsid w:val="00792587"/>
    <w:rsid w:val="00792739"/>
    <w:rsid w:val="00792C9E"/>
    <w:rsid w:val="00792FD0"/>
    <w:rsid w:val="00792FFD"/>
    <w:rsid w:val="00793066"/>
    <w:rsid w:val="00793146"/>
    <w:rsid w:val="007932BC"/>
    <w:rsid w:val="00793903"/>
    <w:rsid w:val="007939DF"/>
    <w:rsid w:val="00793DBE"/>
    <w:rsid w:val="00793E05"/>
    <w:rsid w:val="00793F40"/>
    <w:rsid w:val="00793FB3"/>
    <w:rsid w:val="00794162"/>
    <w:rsid w:val="00794458"/>
    <w:rsid w:val="007947BA"/>
    <w:rsid w:val="0079486F"/>
    <w:rsid w:val="00794EB8"/>
    <w:rsid w:val="00795938"/>
    <w:rsid w:val="00795BFB"/>
    <w:rsid w:val="00795DBA"/>
    <w:rsid w:val="007964C6"/>
    <w:rsid w:val="007966D2"/>
    <w:rsid w:val="00796828"/>
    <w:rsid w:val="0079692B"/>
    <w:rsid w:val="00796C7F"/>
    <w:rsid w:val="00796EA6"/>
    <w:rsid w:val="00796EED"/>
    <w:rsid w:val="00796F38"/>
    <w:rsid w:val="00796F8F"/>
    <w:rsid w:val="0079759E"/>
    <w:rsid w:val="0079791F"/>
    <w:rsid w:val="00797D78"/>
    <w:rsid w:val="007A0F68"/>
    <w:rsid w:val="007A10A2"/>
    <w:rsid w:val="007A133A"/>
    <w:rsid w:val="007A140B"/>
    <w:rsid w:val="007A16AC"/>
    <w:rsid w:val="007A17E3"/>
    <w:rsid w:val="007A2049"/>
    <w:rsid w:val="007A2240"/>
    <w:rsid w:val="007A24C3"/>
    <w:rsid w:val="007A2955"/>
    <w:rsid w:val="007A2CA5"/>
    <w:rsid w:val="007A2E25"/>
    <w:rsid w:val="007A2EAA"/>
    <w:rsid w:val="007A3583"/>
    <w:rsid w:val="007A3F4B"/>
    <w:rsid w:val="007A4123"/>
    <w:rsid w:val="007A4277"/>
    <w:rsid w:val="007A486D"/>
    <w:rsid w:val="007A4ED0"/>
    <w:rsid w:val="007A5285"/>
    <w:rsid w:val="007A5462"/>
    <w:rsid w:val="007A57BC"/>
    <w:rsid w:val="007A582C"/>
    <w:rsid w:val="007A6200"/>
    <w:rsid w:val="007A633F"/>
    <w:rsid w:val="007A6837"/>
    <w:rsid w:val="007A6C6C"/>
    <w:rsid w:val="007A6F1C"/>
    <w:rsid w:val="007A6FF8"/>
    <w:rsid w:val="007A704E"/>
    <w:rsid w:val="007A74E3"/>
    <w:rsid w:val="007A799B"/>
    <w:rsid w:val="007A7C38"/>
    <w:rsid w:val="007B05F1"/>
    <w:rsid w:val="007B0718"/>
    <w:rsid w:val="007B08CC"/>
    <w:rsid w:val="007B0A11"/>
    <w:rsid w:val="007B0D15"/>
    <w:rsid w:val="007B14A0"/>
    <w:rsid w:val="007B161E"/>
    <w:rsid w:val="007B1867"/>
    <w:rsid w:val="007B19F1"/>
    <w:rsid w:val="007B2679"/>
    <w:rsid w:val="007B26D5"/>
    <w:rsid w:val="007B2DA7"/>
    <w:rsid w:val="007B3E2E"/>
    <w:rsid w:val="007B442E"/>
    <w:rsid w:val="007B479E"/>
    <w:rsid w:val="007B4A36"/>
    <w:rsid w:val="007B4BC2"/>
    <w:rsid w:val="007B4E08"/>
    <w:rsid w:val="007B5127"/>
    <w:rsid w:val="007B53A7"/>
    <w:rsid w:val="007B548A"/>
    <w:rsid w:val="007B550B"/>
    <w:rsid w:val="007B5878"/>
    <w:rsid w:val="007B5BBE"/>
    <w:rsid w:val="007B5DB9"/>
    <w:rsid w:val="007B623A"/>
    <w:rsid w:val="007B6756"/>
    <w:rsid w:val="007B6E40"/>
    <w:rsid w:val="007B79A1"/>
    <w:rsid w:val="007B7A03"/>
    <w:rsid w:val="007B7CEB"/>
    <w:rsid w:val="007B7DE2"/>
    <w:rsid w:val="007C0322"/>
    <w:rsid w:val="007C060E"/>
    <w:rsid w:val="007C0717"/>
    <w:rsid w:val="007C088D"/>
    <w:rsid w:val="007C08A7"/>
    <w:rsid w:val="007C0AD1"/>
    <w:rsid w:val="007C0DAD"/>
    <w:rsid w:val="007C0F13"/>
    <w:rsid w:val="007C1016"/>
    <w:rsid w:val="007C1069"/>
    <w:rsid w:val="007C18B6"/>
    <w:rsid w:val="007C19F9"/>
    <w:rsid w:val="007C1A7B"/>
    <w:rsid w:val="007C202B"/>
    <w:rsid w:val="007C228C"/>
    <w:rsid w:val="007C2294"/>
    <w:rsid w:val="007C24EB"/>
    <w:rsid w:val="007C25FC"/>
    <w:rsid w:val="007C2AC0"/>
    <w:rsid w:val="007C2C63"/>
    <w:rsid w:val="007C2CCE"/>
    <w:rsid w:val="007C33FD"/>
    <w:rsid w:val="007C366A"/>
    <w:rsid w:val="007C3BE6"/>
    <w:rsid w:val="007C3D72"/>
    <w:rsid w:val="007C4046"/>
    <w:rsid w:val="007C4FD7"/>
    <w:rsid w:val="007C5560"/>
    <w:rsid w:val="007C55E2"/>
    <w:rsid w:val="007C67B4"/>
    <w:rsid w:val="007C72BD"/>
    <w:rsid w:val="007C77A3"/>
    <w:rsid w:val="007C7A5B"/>
    <w:rsid w:val="007D006E"/>
    <w:rsid w:val="007D078A"/>
    <w:rsid w:val="007D0C6B"/>
    <w:rsid w:val="007D0D1E"/>
    <w:rsid w:val="007D0F95"/>
    <w:rsid w:val="007D11ED"/>
    <w:rsid w:val="007D137E"/>
    <w:rsid w:val="007D19F3"/>
    <w:rsid w:val="007D1A15"/>
    <w:rsid w:val="007D1A63"/>
    <w:rsid w:val="007D20A9"/>
    <w:rsid w:val="007D21E9"/>
    <w:rsid w:val="007D28D6"/>
    <w:rsid w:val="007D2A8B"/>
    <w:rsid w:val="007D2D20"/>
    <w:rsid w:val="007D35E5"/>
    <w:rsid w:val="007D381A"/>
    <w:rsid w:val="007D3869"/>
    <w:rsid w:val="007D3C95"/>
    <w:rsid w:val="007D4056"/>
    <w:rsid w:val="007D43E0"/>
    <w:rsid w:val="007D46DD"/>
    <w:rsid w:val="007D4A5E"/>
    <w:rsid w:val="007D52F9"/>
    <w:rsid w:val="007D5442"/>
    <w:rsid w:val="007D5A72"/>
    <w:rsid w:val="007D5E1C"/>
    <w:rsid w:val="007D5E24"/>
    <w:rsid w:val="007D6131"/>
    <w:rsid w:val="007D61B7"/>
    <w:rsid w:val="007D62B2"/>
    <w:rsid w:val="007D6563"/>
    <w:rsid w:val="007D6E5D"/>
    <w:rsid w:val="007D6F5C"/>
    <w:rsid w:val="007D70B6"/>
    <w:rsid w:val="007D72B4"/>
    <w:rsid w:val="007D73FC"/>
    <w:rsid w:val="007D7839"/>
    <w:rsid w:val="007D78AC"/>
    <w:rsid w:val="007D7C2D"/>
    <w:rsid w:val="007E0026"/>
    <w:rsid w:val="007E0056"/>
    <w:rsid w:val="007E012E"/>
    <w:rsid w:val="007E0BB0"/>
    <w:rsid w:val="007E0F43"/>
    <w:rsid w:val="007E14E9"/>
    <w:rsid w:val="007E14F6"/>
    <w:rsid w:val="007E1FF7"/>
    <w:rsid w:val="007E2250"/>
    <w:rsid w:val="007E2798"/>
    <w:rsid w:val="007E2A6D"/>
    <w:rsid w:val="007E2B45"/>
    <w:rsid w:val="007E2CCC"/>
    <w:rsid w:val="007E2F6E"/>
    <w:rsid w:val="007E350D"/>
    <w:rsid w:val="007E36D0"/>
    <w:rsid w:val="007E3726"/>
    <w:rsid w:val="007E3B1E"/>
    <w:rsid w:val="007E3D24"/>
    <w:rsid w:val="007E3D3C"/>
    <w:rsid w:val="007E3FB7"/>
    <w:rsid w:val="007E46BF"/>
    <w:rsid w:val="007E46EB"/>
    <w:rsid w:val="007E4967"/>
    <w:rsid w:val="007E4D98"/>
    <w:rsid w:val="007E536F"/>
    <w:rsid w:val="007E5434"/>
    <w:rsid w:val="007E5586"/>
    <w:rsid w:val="007E5BF2"/>
    <w:rsid w:val="007E5C74"/>
    <w:rsid w:val="007E62A6"/>
    <w:rsid w:val="007E633D"/>
    <w:rsid w:val="007E641A"/>
    <w:rsid w:val="007E6705"/>
    <w:rsid w:val="007E6D2E"/>
    <w:rsid w:val="007E6FE3"/>
    <w:rsid w:val="007E7302"/>
    <w:rsid w:val="007E7AA4"/>
    <w:rsid w:val="007E7F55"/>
    <w:rsid w:val="007F09D1"/>
    <w:rsid w:val="007F0FDB"/>
    <w:rsid w:val="007F1080"/>
    <w:rsid w:val="007F1215"/>
    <w:rsid w:val="007F15A3"/>
    <w:rsid w:val="007F15D4"/>
    <w:rsid w:val="007F181F"/>
    <w:rsid w:val="007F18D7"/>
    <w:rsid w:val="007F1F06"/>
    <w:rsid w:val="007F2523"/>
    <w:rsid w:val="007F26C5"/>
    <w:rsid w:val="007F289A"/>
    <w:rsid w:val="007F2AA5"/>
    <w:rsid w:val="007F2AFA"/>
    <w:rsid w:val="007F2FFA"/>
    <w:rsid w:val="007F37F2"/>
    <w:rsid w:val="007F37F7"/>
    <w:rsid w:val="007F3A66"/>
    <w:rsid w:val="007F3B2A"/>
    <w:rsid w:val="007F3CB5"/>
    <w:rsid w:val="007F4368"/>
    <w:rsid w:val="007F43DF"/>
    <w:rsid w:val="007F456F"/>
    <w:rsid w:val="007F46D2"/>
    <w:rsid w:val="007F476D"/>
    <w:rsid w:val="007F5243"/>
    <w:rsid w:val="007F5377"/>
    <w:rsid w:val="007F5A1A"/>
    <w:rsid w:val="007F654D"/>
    <w:rsid w:val="007F65F0"/>
    <w:rsid w:val="007F665F"/>
    <w:rsid w:val="007F6684"/>
    <w:rsid w:val="007F6722"/>
    <w:rsid w:val="007F67E1"/>
    <w:rsid w:val="007F70B6"/>
    <w:rsid w:val="007F7424"/>
    <w:rsid w:val="007F7F11"/>
    <w:rsid w:val="008007F6"/>
    <w:rsid w:val="00800A7D"/>
    <w:rsid w:val="00800DB4"/>
    <w:rsid w:val="0080112E"/>
    <w:rsid w:val="00801271"/>
    <w:rsid w:val="008014E1"/>
    <w:rsid w:val="0080158F"/>
    <w:rsid w:val="00801720"/>
    <w:rsid w:val="00801812"/>
    <w:rsid w:val="00801D5E"/>
    <w:rsid w:val="0080243C"/>
    <w:rsid w:val="008028FB"/>
    <w:rsid w:val="00802EB0"/>
    <w:rsid w:val="008030D8"/>
    <w:rsid w:val="0080310E"/>
    <w:rsid w:val="00803450"/>
    <w:rsid w:val="0080350F"/>
    <w:rsid w:val="008037BB"/>
    <w:rsid w:val="00803BCC"/>
    <w:rsid w:val="00803C87"/>
    <w:rsid w:val="00803F71"/>
    <w:rsid w:val="00804A9F"/>
    <w:rsid w:val="00804E33"/>
    <w:rsid w:val="00804F07"/>
    <w:rsid w:val="008054BB"/>
    <w:rsid w:val="00805D67"/>
    <w:rsid w:val="00806056"/>
    <w:rsid w:val="00806397"/>
    <w:rsid w:val="008065FE"/>
    <w:rsid w:val="00807091"/>
    <w:rsid w:val="0080716C"/>
    <w:rsid w:val="008071B1"/>
    <w:rsid w:val="00807269"/>
    <w:rsid w:val="0080749E"/>
    <w:rsid w:val="008076C4"/>
    <w:rsid w:val="00807E88"/>
    <w:rsid w:val="008102C4"/>
    <w:rsid w:val="00810542"/>
    <w:rsid w:val="008109A5"/>
    <w:rsid w:val="00810CF2"/>
    <w:rsid w:val="00810EA2"/>
    <w:rsid w:val="00810EB5"/>
    <w:rsid w:val="00811268"/>
    <w:rsid w:val="008118DE"/>
    <w:rsid w:val="00811E00"/>
    <w:rsid w:val="00811E7F"/>
    <w:rsid w:val="0081259C"/>
    <w:rsid w:val="008128D3"/>
    <w:rsid w:val="008133A9"/>
    <w:rsid w:val="008134C2"/>
    <w:rsid w:val="00813537"/>
    <w:rsid w:val="008139EF"/>
    <w:rsid w:val="00813A4B"/>
    <w:rsid w:val="00813BD3"/>
    <w:rsid w:val="00813F3A"/>
    <w:rsid w:val="00813FCE"/>
    <w:rsid w:val="00814605"/>
    <w:rsid w:val="008148D1"/>
    <w:rsid w:val="00814B6E"/>
    <w:rsid w:val="00814CE9"/>
    <w:rsid w:val="00814D30"/>
    <w:rsid w:val="00814F99"/>
    <w:rsid w:val="00815167"/>
    <w:rsid w:val="00815C6A"/>
    <w:rsid w:val="00816A1C"/>
    <w:rsid w:val="00817128"/>
    <w:rsid w:val="008171B3"/>
    <w:rsid w:val="00817326"/>
    <w:rsid w:val="00817C2D"/>
    <w:rsid w:val="0082050B"/>
    <w:rsid w:val="00820AA7"/>
    <w:rsid w:val="00820E4E"/>
    <w:rsid w:val="008211FD"/>
    <w:rsid w:val="00821526"/>
    <w:rsid w:val="00821688"/>
    <w:rsid w:val="00821C70"/>
    <w:rsid w:val="00821C85"/>
    <w:rsid w:val="00821DB1"/>
    <w:rsid w:val="00822116"/>
    <w:rsid w:val="00822410"/>
    <w:rsid w:val="0082243B"/>
    <w:rsid w:val="00822497"/>
    <w:rsid w:val="008224D0"/>
    <w:rsid w:val="0082287C"/>
    <w:rsid w:val="008228D1"/>
    <w:rsid w:val="00822C98"/>
    <w:rsid w:val="008231DC"/>
    <w:rsid w:val="0082360C"/>
    <w:rsid w:val="00824180"/>
    <w:rsid w:val="00824693"/>
    <w:rsid w:val="0082545B"/>
    <w:rsid w:val="008256CC"/>
    <w:rsid w:val="00825890"/>
    <w:rsid w:val="00825BB0"/>
    <w:rsid w:val="00826005"/>
    <w:rsid w:val="008261D4"/>
    <w:rsid w:val="008262C6"/>
    <w:rsid w:val="00826E18"/>
    <w:rsid w:val="00826E57"/>
    <w:rsid w:val="00826E92"/>
    <w:rsid w:val="00827376"/>
    <w:rsid w:val="008278E3"/>
    <w:rsid w:val="00827E95"/>
    <w:rsid w:val="00830077"/>
    <w:rsid w:val="0083009F"/>
    <w:rsid w:val="008306D0"/>
    <w:rsid w:val="00830A22"/>
    <w:rsid w:val="00830DD7"/>
    <w:rsid w:val="0083109C"/>
    <w:rsid w:val="0083162F"/>
    <w:rsid w:val="00831B5E"/>
    <w:rsid w:val="00832007"/>
    <w:rsid w:val="00832155"/>
    <w:rsid w:val="00832234"/>
    <w:rsid w:val="008324C5"/>
    <w:rsid w:val="00832801"/>
    <w:rsid w:val="00832923"/>
    <w:rsid w:val="00833571"/>
    <w:rsid w:val="008335EA"/>
    <w:rsid w:val="00833E4E"/>
    <w:rsid w:val="00833F73"/>
    <w:rsid w:val="0083407F"/>
    <w:rsid w:val="008343AF"/>
    <w:rsid w:val="0083501F"/>
    <w:rsid w:val="008350A1"/>
    <w:rsid w:val="00835496"/>
    <w:rsid w:val="00835FD9"/>
    <w:rsid w:val="008362E2"/>
    <w:rsid w:val="00836889"/>
    <w:rsid w:val="00836B7A"/>
    <w:rsid w:val="00836EE2"/>
    <w:rsid w:val="008374D1"/>
    <w:rsid w:val="008376A6"/>
    <w:rsid w:val="008379C1"/>
    <w:rsid w:val="00840356"/>
    <w:rsid w:val="00840486"/>
    <w:rsid w:val="0084051D"/>
    <w:rsid w:val="008407D6"/>
    <w:rsid w:val="008408E4"/>
    <w:rsid w:val="00840E7F"/>
    <w:rsid w:val="00840E81"/>
    <w:rsid w:val="00841060"/>
    <w:rsid w:val="008413E7"/>
    <w:rsid w:val="0084153C"/>
    <w:rsid w:val="008416D5"/>
    <w:rsid w:val="00841720"/>
    <w:rsid w:val="00841894"/>
    <w:rsid w:val="008419C0"/>
    <w:rsid w:val="00841A5A"/>
    <w:rsid w:val="00841A6C"/>
    <w:rsid w:val="00841FD1"/>
    <w:rsid w:val="0084213C"/>
    <w:rsid w:val="00842EF2"/>
    <w:rsid w:val="00842F0A"/>
    <w:rsid w:val="00843C19"/>
    <w:rsid w:val="00843DED"/>
    <w:rsid w:val="00844465"/>
    <w:rsid w:val="00844706"/>
    <w:rsid w:val="00844F25"/>
    <w:rsid w:val="0084520F"/>
    <w:rsid w:val="008454EC"/>
    <w:rsid w:val="00845745"/>
    <w:rsid w:val="0084575F"/>
    <w:rsid w:val="00845AD9"/>
    <w:rsid w:val="00845D33"/>
    <w:rsid w:val="00845E19"/>
    <w:rsid w:val="0084608A"/>
    <w:rsid w:val="00846876"/>
    <w:rsid w:val="008472D4"/>
    <w:rsid w:val="008473FA"/>
    <w:rsid w:val="008475D0"/>
    <w:rsid w:val="00850728"/>
    <w:rsid w:val="00850AAC"/>
    <w:rsid w:val="00850C3B"/>
    <w:rsid w:val="00851042"/>
    <w:rsid w:val="00851329"/>
    <w:rsid w:val="0085172D"/>
    <w:rsid w:val="00851E7D"/>
    <w:rsid w:val="00852361"/>
    <w:rsid w:val="0085269B"/>
    <w:rsid w:val="00853060"/>
    <w:rsid w:val="00853573"/>
    <w:rsid w:val="00853EE9"/>
    <w:rsid w:val="00853FF6"/>
    <w:rsid w:val="0085411C"/>
    <w:rsid w:val="008544E4"/>
    <w:rsid w:val="0085453C"/>
    <w:rsid w:val="0085474D"/>
    <w:rsid w:val="00854999"/>
    <w:rsid w:val="008549C1"/>
    <w:rsid w:val="00854FB4"/>
    <w:rsid w:val="00854FC0"/>
    <w:rsid w:val="0085557E"/>
    <w:rsid w:val="008555E7"/>
    <w:rsid w:val="008557C5"/>
    <w:rsid w:val="00855C48"/>
    <w:rsid w:val="00855E9C"/>
    <w:rsid w:val="00856BFB"/>
    <w:rsid w:val="00856CD5"/>
    <w:rsid w:val="0085709C"/>
    <w:rsid w:val="0085735C"/>
    <w:rsid w:val="0085782A"/>
    <w:rsid w:val="00857AD3"/>
    <w:rsid w:val="00857DC8"/>
    <w:rsid w:val="00857F92"/>
    <w:rsid w:val="00860445"/>
    <w:rsid w:val="00860796"/>
    <w:rsid w:val="00860D46"/>
    <w:rsid w:val="0086146E"/>
    <w:rsid w:val="0086159D"/>
    <w:rsid w:val="008615E0"/>
    <w:rsid w:val="00862049"/>
    <w:rsid w:val="0086218C"/>
    <w:rsid w:val="00862285"/>
    <w:rsid w:val="008630DD"/>
    <w:rsid w:val="0086315C"/>
    <w:rsid w:val="00863213"/>
    <w:rsid w:val="0086365C"/>
    <w:rsid w:val="00863703"/>
    <w:rsid w:val="0086382E"/>
    <w:rsid w:val="0086389A"/>
    <w:rsid w:val="00863B0A"/>
    <w:rsid w:val="00863FFF"/>
    <w:rsid w:val="008645C2"/>
    <w:rsid w:val="008646D6"/>
    <w:rsid w:val="00864839"/>
    <w:rsid w:val="0086548F"/>
    <w:rsid w:val="00865CE5"/>
    <w:rsid w:val="00865D85"/>
    <w:rsid w:val="00865E73"/>
    <w:rsid w:val="00865F42"/>
    <w:rsid w:val="0086631E"/>
    <w:rsid w:val="00866471"/>
    <w:rsid w:val="00866586"/>
    <w:rsid w:val="008668E5"/>
    <w:rsid w:val="00866A56"/>
    <w:rsid w:val="00866DDC"/>
    <w:rsid w:val="00866FA4"/>
    <w:rsid w:val="008675F9"/>
    <w:rsid w:val="00867667"/>
    <w:rsid w:val="00867681"/>
    <w:rsid w:val="00870403"/>
    <w:rsid w:val="008710A6"/>
    <w:rsid w:val="0087193F"/>
    <w:rsid w:val="00871A13"/>
    <w:rsid w:val="00871BFB"/>
    <w:rsid w:val="00871F5C"/>
    <w:rsid w:val="008722CD"/>
    <w:rsid w:val="00872538"/>
    <w:rsid w:val="00872A91"/>
    <w:rsid w:val="00872E1B"/>
    <w:rsid w:val="008730E4"/>
    <w:rsid w:val="00873108"/>
    <w:rsid w:val="0087333A"/>
    <w:rsid w:val="00873377"/>
    <w:rsid w:val="00873587"/>
    <w:rsid w:val="008735A1"/>
    <w:rsid w:val="008735AE"/>
    <w:rsid w:val="008738FA"/>
    <w:rsid w:val="00873B5B"/>
    <w:rsid w:val="0087413F"/>
    <w:rsid w:val="00874272"/>
    <w:rsid w:val="00874B24"/>
    <w:rsid w:val="00874BA1"/>
    <w:rsid w:val="0087500F"/>
    <w:rsid w:val="008754D2"/>
    <w:rsid w:val="0087557B"/>
    <w:rsid w:val="008758FA"/>
    <w:rsid w:val="00875A56"/>
    <w:rsid w:val="00875EEA"/>
    <w:rsid w:val="00876488"/>
    <w:rsid w:val="00876704"/>
    <w:rsid w:val="008768C8"/>
    <w:rsid w:val="008770F1"/>
    <w:rsid w:val="0087724C"/>
    <w:rsid w:val="00877307"/>
    <w:rsid w:val="008774AC"/>
    <w:rsid w:val="0087765D"/>
    <w:rsid w:val="00877FFD"/>
    <w:rsid w:val="00880714"/>
    <w:rsid w:val="008807CF"/>
    <w:rsid w:val="00880A97"/>
    <w:rsid w:val="00880DE8"/>
    <w:rsid w:val="00881512"/>
    <w:rsid w:val="0088175A"/>
    <w:rsid w:val="00881E8C"/>
    <w:rsid w:val="00882AA8"/>
    <w:rsid w:val="00882C33"/>
    <w:rsid w:val="008833C4"/>
    <w:rsid w:val="008833E4"/>
    <w:rsid w:val="00883543"/>
    <w:rsid w:val="00883C8B"/>
    <w:rsid w:val="00883F05"/>
    <w:rsid w:val="00884241"/>
    <w:rsid w:val="008845FB"/>
    <w:rsid w:val="00884B52"/>
    <w:rsid w:val="00884DFD"/>
    <w:rsid w:val="00884EA7"/>
    <w:rsid w:val="00884FEC"/>
    <w:rsid w:val="0088552D"/>
    <w:rsid w:val="00885563"/>
    <w:rsid w:val="008855E3"/>
    <w:rsid w:val="00885608"/>
    <w:rsid w:val="00885841"/>
    <w:rsid w:val="00885C95"/>
    <w:rsid w:val="00885CB7"/>
    <w:rsid w:val="008862A8"/>
    <w:rsid w:val="00886402"/>
    <w:rsid w:val="008864D1"/>
    <w:rsid w:val="008864F8"/>
    <w:rsid w:val="00886668"/>
    <w:rsid w:val="00886E22"/>
    <w:rsid w:val="008871ED"/>
    <w:rsid w:val="00887A32"/>
    <w:rsid w:val="00887CC9"/>
    <w:rsid w:val="00887DB4"/>
    <w:rsid w:val="00887E19"/>
    <w:rsid w:val="00890032"/>
    <w:rsid w:val="0089008C"/>
    <w:rsid w:val="0089010D"/>
    <w:rsid w:val="008901D6"/>
    <w:rsid w:val="00890225"/>
    <w:rsid w:val="008905D5"/>
    <w:rsid w:val="008908F0"/>
    <w:rsid w:val="008909AF"/>
    <w:rsid w:val="00890AC9"/>
    <w:rsid w:val="008912E2"/>
    <w:rsid w:val="0089135F"/>
    <w:rsid w:val="00891612"/>
    <w:rsid w:val="00892C1B"/>
    <w:rsid w:val="00892D99"/>
    <w:rsid w:val="00892E88"/>
    <w:rsid w:val="0089309B"/>
    <w:rsid w:val="00893515"/>
    <w:rsid w:val="008938D4"/>
    <w:rsid w:val="0089478C"/>
    <w:rsid w:val="00894C96"/>
    <w:rsid w:val="00894E01"/>
    <w:rsid w:val="008952B0"/>
    <w:rsid w:val="008954EE"/>
    <w:rsid w:val="00895744"/>
    <w:rsid w:val="008957BA"/>
    <w:rsid w:val="008958D7"/>
    <w:rsid w:val="00895C11"/>
    <w:rsid w:val="00896275"/>
    <w:rsid w:val="008963B4"/>
    <w:rsid w:val="008963EB"/>
    <w:rsid w:val="0089646A"/>
    <w:rsid w:val="00896470"/>
    <w:rsid w:val="00896922"/>
    <w:rsid w:val="00896C12"/>
    <w:rsid w:val="0089735C"/>
    <w:rsid w:val="008973FE"/>
    <w:rsid w:val="00897595"/>
    <w:rsid w:val="00897914"/>
    <w:rsid w:val="00897A24"/>
    <w:rsid w:val="008A00FE"/>
    <w:rsid w:val="008A044E"/>
    <w:rsid w:val="008A0495"/>
    <w:rsid w:val="008A07F7"/>
    <w:rsid w:val="008A097B"/>
    <w:rsid w:val="008A0C28"/>
    <w:rsid w:val="008A0E9E"/>
    <w:rsid w:val="008A0EAE"/>
    <w:rsid w:val="008A1648"/>
    <w:rsid w:val="008A1732"/>
    <w:rsid w:val="008A1AB9"/>
    <w:rsid w:val="008A1DCF"/>
    <w:rsid w:val="008A1EF8"/>
    <w:rsid w:val="008A269B"/>
    <w:rsid w:val="008A27E9"/>
    <w:rsid w:val="008A294B"/>
    <w:rsid w:val="008A3053"/>
    <w:rsid w:val="008A3629"/>
    <w:rsid w:val="008A3D6D"/>
    <w:rsid w:val="008A4341"/>
    <w:rsid w:val="008A43BC"/>
    <w:rsid w:val="008A4682"/>
    <w:rsid w:val="008A4846"/>
    <w:rsid w:val="008A49CE"/>
    <w:rsid w:val="008A4F09"/>
    <w:rsid w:val="008A4FBC"/>
    <w:rsid w:val="008A5076"/>
    <w:rsid w:val="008A552D"/>
    <w:rsid w:val="008A55FF"/>
    <w:rsid w:val="008A5C94"/>
    <w:rsid w:val="008A5E89"/>
    <w:rsid w:val="008A5FF7"/>
    <w:rsid w:val="008A68AD"/>
    <w:rsid w:val="008A6CD9"/>
    <w:rsid w:val="008A6DE7"/>
    <w:rsid w:val="008A6EB9"/>
    <w:rsid w:val="008A7917"/>
    <w:rsid w:val="008A7EAE"/>
    <w:rsid w:val="008B00A1"/>
    <w:rsid w:val="008B0276"/>
    <w:rsid w:val="008B080F"/>
    <w:rsid w:val="008B08E6"/>
    <w:rsid w:val="008B09FF"/>
    <w:rsid w:val="008B0A6D"/>
    <w:rsid w:val="008B0C27"/>
    <w:rsid w:val="008B102A"/>
    <w:rsid w:val="008B1193"/>
    <w:rsid w:val="008B1552"/>
    <w:rsid w:val="008B18CE"/>
    <w:rsid w:val="008B1C4A"/>
    <w:rsid w:val="008B1D7F"/>
    <w:rsid w:val="008B2676"/>
    <w:rsid w:val="008B278E"/>
    <w:rsid w:val="008B29D3"/>
    <w:rsid w:val="008B2DD8"/>
    <w:rsid w:val="008B319E"/>
    <w:rsid w:val="008B3379"/>
    <w:rsid w:val="008B38A9"/>
    <w:rsid w:val="008B3965"/>
    <w:rsid w:val="008B3BC1"/>
    <w:rsid w:val="008B43BA"/>
    <w:rsid w:val="008B442D"/>
    <w:rsid w:val="008B4462"/>
    <w:rsid w:val="008B4492"/>
    <w:rsid w:val="008B457F"/>
    <w:rsid w:val="008B45C4"/>
    <w:rsid w:val="008B4BAB"/>
    <w:rsid w:val="008B5972"/>
    <w:rsid w:val="008B5E0D"/>
    <w:rsid w:val="008B5F8F"/>
    <w:rsid w:val="008B5FBC"/>
    <w:rsid w:val="008B61C0"/>
    <w:rsid w:val="008B644B"/>
    <w:rsid w:val="008B6555"/>
    <w:rsid w:val="008B6566"/>
    <w:rsid w:val="008B6A68"/>
    <w:rsid w:val="008B73FB"/>
    <w:rsid w:val="008B745B"/>
    <w:rsid w:val="008B7485"/>
    <w:rsid w:val="008B7580"/>
    <w:rsid w:val="008B759A"/>
    <w:rsid w:val="008B776C"/>
    <w:rsid w:val="008C02D0"/>
    <w:rsid w:val="008C0376"/>
    <w:rsid w:val="008C0B02"/>
    <w:rsid w:val="008C0F14"/>
    <w:rsid w:val="008C195C"/>
    <w:rsid w:val="008C1A64"/>
    <w:rsid w:val="008C1F64"/>
    <w:rsid w:val="008C204C"/>
    <w:rsid w:val="008C2136"/>
    <w:rsid w:val="008C25D2"/>
    <w:rsid w:val="008C2C8C"/>
    <w:rsid w:val="008C2D12"/>
    <w:rsid w:val="008C316C"/>
    <w:rsid w:val="008C31F8"/>
    <w:rsid w:val="008C3470"/>
    <w:rsid w:val="008C3542"/>
    <w:rsid w:val="008C3594"/>
    <w:rsid w:val="008C37EF"/>
    <w:rsid w:val="008C39FE"/>
    <w:rsid w:val="008C4727"/>
    <w:rsid w:val="008C4DC4"/>
    <w:rsid w:val="008C506F"/>
    <w:rsid w:val="008C5104"/>
    <w:rsid w:val="008C56A0"/>
    <w:rsid w:val="008C5766"/>
    <w:rsid w:val="008C5C9C"/>
    <w:rsid w:val="008C5CCB"/>
    <w:rsid w:val="008C5E89"/>
    <w:rsid w:val="008C604D"/>
    <w:rsid w:val="008C612F"/>
    <w:rsid w:val="008C6273"/>
    <w:rsid w:val="008C6A58"/>
    <w:rsid w:val="008C6AAE"/>
    <w:rsid w:val="008C6D62"/>
    <w:rsid w:val="008C71C8"/>
    <w:rsid w:val="008C7986"/>
    <w:rsid w:val="008C7C69"/>
    <w:rsid w:val="008D0146"/>
    <w:rsid w:val="008D0DA5"/>
    <w:rsid w:val="008D13CA"/>
    <w:rsid w:val="008D14E5"/>
    <w:rsid w:val="008D15D5"/>
    <w:rsid w:val="008D1855"/>
    <w:rsid w:val="008D1C17"/>
    <w:rsid w:val="008D20F2"/>
    <w:rsid w:val="008D22A4"/>
    <w:rsid w:val="008D28FD"/>
    <w:rsid w:val="008D2E83"/>
    <w:rsid w:val="008D2F1D"/>
    <w:rsid w:val="008D318E"/>
    <w:rsid w:val="008D36EB"/>
    <w:rsid w:val="008D3D00"/>
    <w:rsid w:val="008D3FA4"/>
    <w:rsid w:val="008D4533"/>
    <w:rsid w:val="008D569C"/>
    <w:rsid w:val="008D570B"/>
    <w:rsid w:val="008D5EC5"/>
    <w:rsid w:val="008D601D"/>
    <w:rsid w:val="008D68B7"/>
    <w:rsid w:val="008D6933"/>
    <w:rsid w:val="008D69BC"/>
    <w:rsid w:val="008D6A2B"/>
    <w:rsid w:val="008D6A3E"/>
    <w:rsid w:val="008D70B8"/>
    <w:rsid w:val="008D72CC"/>
    <w:rsid w:val="008D7339"/>
    <w:rsid w:val="008D760F"/>
    <w:rsid w:val="008D790E"/>
    <w:rsid w:val="008D7A47"/>
    <w:rsid w:val="008D7AC8"/>
    <w:rsid w:val="008D7FB2"/>
    <w:rsid w:val="008E040B"/>
    <w:rsid w:val="008E05D4"/>
    <w:rsid w:val="008E08D0"/>
    <w:rsid w:val="008E0D0D"/>
    <w:rsid w:val="008E0E4F"/>
    <w:rsid w:val="008E0F11"/>
    <w:rsid w:val="008E0FD1"/>
    <w:rsid w:val="008E108B"/>
    <w:rsid w:val="008E1D65"/>
    <w:rsid w:val="008E1D81"/>
    <w:rsid w:val="008E1F3F"/>
    <w:rsid w:val="008E2002"/>
    <w:rsid w:val="008E2284"/>
    <w:rsid w:val="008E23F5"/>
    <w:rsid w:val="008E2591"/>
    <w:rsid w:val="008E2679"/>
    <w:rsid w:val="008E2913"/>
    <w:rsid w:val="008E2DAC"/>
    <w:rsid w:val="008E2F37"/>
    <w:rsid w:val="008E2FE2"/>
    <w:rsid w:val="008E370E"/>
    <w:rsid w:val="008E4119"/>
    <w:rsid w:val="008E43A9"/>
    <w:rsid w:val="008E4881"/>
    <w:rsid w:val="008E48A5"/>
    <w:rsid w:val="008E49F9"/>
    <w:rsid w:val="008E4E3C"/>
    <w:rsid w:val="008E565E"/>
    <w:rsid w:val="008E566F"/>
    <w:rsid w:val="008E5AB8"/>
    <w:rsid w:val="008E5B8E"/>
    <w:rsid w:val="008E5C96"/>
    <w:rsid w:val="008E5CBC"/>
    <w:rsid w:val="008E5E68"/>
    <w:rsid w:val="008E6030"/>
    <w:rsid w:val="008E6346"/>
    <w:rsid w:val="008E650F"/>
    <w:rsid w:val="008E662A"/>
    <w:rsid w:val="008E71A9"/>
    <w:rsid w:val="008E720E"/>
    <w:rsid w:val="008E7525"/>
    <w:rsid w:val="008E7A08"/>
    <w:rsid w:val="008E7B76"/>
    <w:rsid w:val="008E7C64"/>
    <w:rsid w:val="008E7E2B"/>
    <w:rsid w:val="008F00CD"/>
    <w:rsid w:val="008F00F8"/>
    <w:rsid w:val="008F0240"/>
    <w:rsid w:val="008F05CA"/>
    <w:rsid w:val="008F05F3"/>
    <w:rsid w:val="008F0AB3"/>
    <w:rsid w:val="008F0BD0"/>
    <w:rsid w:val="008F0F64"/>
    <w:rsid w:val="008F0FA9"/>
    <w:rsid w:val="008F1325"/>
    <w:rsid w:val="008F1349"/>
    <w:rsid w:val="008F15E6"/>
    <w:rsid w:val="008F17CA"/>
    <w:rsid w:val="008F1993"/>
    <w:rsid w:val="008F2198"/>
    <w:rsid w:val="008F2AA3"/>
    <w:rsid w:val="008F2BCB"/>
    <w:rsid w:val="008F2E7E"/>
    <w:rsid w:val="008F3114"/>
    <w:rsid w:val="008F34B7"/>
    <w:rsid w:val="008F3651"/>
    <w:rsid w:val="008F38BC"/>
    <w:rsid w:val="008F3B65"/>
    <w:rsid w:val="008F3C27"/>
    <w:rsid w:val="008F403E"/>
    <w:rsid w:val="008F44A5"/>
    <w:rsid w:val="008F4825"/>
    <w:rsid w:val="008F4BFC"/>
    <w:rsid w:val="008F4C82"/>
    <w:rsid w:val="008F5170"/>
    <w:rsid w:val="008F5A2F"/>
    <w:rsid w:val="008F5BB4"/>
    <w:rsid w:val="008F5F36"/>
    <w:rsid w:val="008F6197"/>
    <w:rsid w:val="008F65D3"/>
    <w:rsid w:val="008F6678"/>
    <w:rsid w:val="008F6A9F"/>
    <w:rsid w:val="008F6CCA"/>
    <w:rsid w:val="008F72E4"/>
    <w:rsid w:val="008F7315"/>
    <w:rsid w:val="008F7316"/>
    <w:rsid w:val="008F732E"/>
    <w:rsid w:val="008F7733"/>
    <w:rsid w:val="008F77A6"/>
    <w:rsid w:val="008F783D"/>
    <w:rsid w:val="008F7B46"/>
    <w:rsid w:val="009004FE"/>
    <w:rsid w:val="00900E28"/>
    <w:rsid w:val="00901176"/>
    <w:rsid w:val="00901592"/>
    <w:rsid w:val="009019AF"/>
    <w:rsid w:val="00901AB7"/>
    <w:rsid w:val="009020C4"/>
    <w:rsid w:val="00902133"/>
    <w:rsid w:val="009021A6"/>
    <w:rsid w:val="009024C3"/>
    <w:rsid w:val="0090304D"/>
    <w:rsid w:val="0090378F"/>
    <w:rsid w:val="0090392A"/>
    <w:rsid w:val="0090447F"/>
    <w:rsid w:val="009048D0"/>
    <w:rsid w:val="0090498E"/>
    <w:rsid w:val="00904D2D"/>
    <w:rsid w:val="00905398"/>
    <w:rsid w:val="0090577D"/>
    <w:rsid w:val="00906320"/>
    <w:rsid w:val="0090636E"/>
    <w:rsid w:val="00906653"/>
    <w:rsid w:val="009067AA"/>
    <w:rsid w:val="009067B9"/>
    <w:rsid w:val="0090699E"/>
    <w:rsid w:val="00906B35"/>
    <w:rsid w:val="00906BB8"/>
    <w:rsid w:val="0090735E"/>
    <w:rsid w:val="00907560"/>
    <w:rsid w:val="00907FEE"/>
    <w:rsid w:val="009105B4"/>
    <w:rsid w:val="009106F7"/>
    <w:rsid w:val="009108FA"/>
    <w:rsid w:val="009109A9"/>
    <w:rsid w:val="00911134"/>
    <w:rsid w:val="009112CD"/>
    <w:rsid w:val="00911315"/>
    <w:rsid w:val="0091181A"/>
    <w:rsid w:val="0091186A"/>
    <w:rsid w:val="00911DEA"/>
    <w:rsid w:val="00911F34"/>
    <w:rsid w:val="00912072"/>
    <w:rsid w:val="0091272A"/>
    <w:rsid w:val="00912795"/>
    <w:rsid w:val="0091282D"/>
    <w:rsid w:val="00912B21"/>
    <w:rsid w:val="00912BAA"/>
    <w:rsid w:val="00913054"/>
    <w:rsid w:val="009130BA"/>
    <w:rsid w:val="00913200"/>
    <w:rsid w:val="00913364"/>
    <w:rsid w:val="00913552"/>
    <w:rsid w:val="009135FA"/>
    <w:rsid w:val="00913CDC"/>
    <w:rsid w:val="00914B0D"/>
    <w:rsid w:val="00914CB5"/>
    <w:rsid w:val="009151BA"/>
    <w:rsid w:val="0091524B"/>
    <w:rsid w:val="0091581A"/>
    <w:rsid w:val="00915846"/>
    <w:rsid w:val="00915A27"/>
    <w:rsid w:val="0091623D"/>
    <w:rsid w:val="0091654B"/>
    <w:rsid w:val="009166E7"/>
    <w:rsid w:val="00916B6F"/>
    <w:rsid w:val="00916BA5"/>
    <w:rsid w:val="00916E45"/>
    <w:rsid w:val="00916E97"/>
    <w:rsid w:val="0091708D"/>
    <w:rsid w:val="00917164"/>
    <w:rsid w:val="00917BF1"/>
    <w:rsid w:val="00917CDB"/>
    <w:rsid w:val="00917EC8"/>
    <w:rsid w:val="009204DE"/>
    <w:rsid w:val="00920914"/>
    <w:rsid w:val="00920DA1"/>
    <w:rsid w:val="009221F4"/>
    <w:rsid w:val="0092320E"/>
    <w:rsid w:val="00923396"/>
    <w:rsid w:val="00923460"/>
    <w:rsid w:val="00923FE6"/>
    <w:rsid w:val="0092455F"/>
    <w:rsid w:val="0092481C"/>
    <w:rsid w:val="009248ED"/>
    <w:rsid w:val="00924CA7"/>
    <w:rsid w:val="0092501B"/>
    <w:rsid w:val="00925359"/>
    <w:rsid w:val="00925370"/>
    <w:rsid w:val="00925456"/>
    <w:rsid w:val="00925631"/>
    <w:rsid w:val="00925821"/>
    <w:rsid w:val="00925ABE"/>
    <w:rsid w:val="00925D9F"/>
    <w:rsid w:val="00926197"/>
    <w:rsid w:val="00926596"/>
    <w:rsid w:val="00926838"/>
    <w:rsid w:val="00926A49"/>
    <w:rsid w:val="00926CB8"/>
    <w:rsid w:val="00926D60"/>
    <w:rsid w:val="00926F7A"/>
    <w:rsid w:val="0092714C"/>
    <w:rsid w:val="00927900"/>
    <w:rsid w:val="009279B3"/>
    <w:rsid w:val="00927C0E"/>
    <w:rsid w:val="00930EF6"/>
    <w:rsid w:val="00930F3A"/>
    <w:rsid w:val="00931E6F"/>
    <w:rsid w:val="0093231F"/>
    <w:rsid w:val="009328E6"/>
    <w:rsid w:val="00932A01"/>
    <w:rsid w:val="00932A67"/>
    <w:rsid w:val="00932BDC"/>
    <w:rsid w:val="00932BE3"/>
    <w:rsid w:val="0093312C"/>
    <w:rsid w:val="009334C4"/>
    <w:rsid w:val="009339AD"/>
    <w:rsid w:val="00933A1A"/>
    <w:rsid w:val="00933F32"/>
    <w:rsid w:val="00934010"/>
    <w:rsid w:val="0093441A"/>
    <w:rsid w:val="00934428"/>
    <w:rsid w:val="00934DBD"/>
    <w:rsid w:val="00935404"/>
    <w:rsid w:val="009357C6"/>
    <w:rsid w:val="00935842"/>
    <w:rsid w:val="00935870"/>
    <w:rsid w:val="00935C18"/>
    <w:rsid w:val="009360FD"/>
    <w:rsid w:val="00936247"/>
    <w:rsid w:val="00936967"/>
    <w:rsid w:val="00936A90"/>
    <w:rsid w:val="00936E52"/>
    <w:rsid w:val="00937340"/>
    <w:rsid w:val="00937379"/>
    <w:rsid w:val="009374D7"/>
    <w:rsid w:val="0093758A"/>
    <w:rsid w:val="009376BD"/>
    <w:rsid w:val="00940649"/>
    <w:rsid w:val="00940946"/>
    <w:rsid w:val="00941358"/>
    <w:rsid w:val="0094193A"/>
    <w:rsid w:val="00941D08"/>
    <w:rsid w:val="00942464"/>
    <w:rsid w:val="00942674"/>
    <w:rsid w:val="0094288A"/>
    <w:rsid w:val="00942AE6"/>
    <w:rsid w:val="00942DEF"/>
    <w:rsid w:val="009435F0"/>
    <w:rsid w:val="009437C2"/>
    <w:rsid w:val="00943846"/>
    <w:rsid w:val="009439A9"/>
    <w:rsid w:val="00943B44"/>
    <w:rsid w:val="00943F06"/>
    <w:rsid w:val="00943FC8"/>
    <w:rsid w:val="00944B2E"/>
    <w:rsid w:val="00944B64"/>
    <w:rsid w:val="00944CF1"/>
    <w:rsid w:val="00944D32"/>
    <w:rsid w:val="00944D40"/>
    <w:rsid w:val="00944FFF"/>
    <w:rsid w:val="00945625"/>
    <w:rsid w:val="0094587D"/>
    <w:rsid w:val="00945F13"/>
    <w:rsid w:val="00945F38"/>
    <w:rsid w:val="00946614"/>
    <w:rsid w:val="009468D4"/>
    <w:rsid w:val="00946B78"/>
    <w:rsid w:val="00946CD5"/>
    <w:rsid w:val="00946ECD"/>
    <w:rsid w:val="009474A8"/>
    <w:rsid w:val="00947553"/>
    <w:rsid w:val="00947C3A"/>
    <w:rsid w:val="00950144"/>
    <w:rsid w:val="00950266"/>
    <w:rsid w:val="00950727"/>
    <w:rsid w:val="00950E11"/>
    <w:rsid w:val="009511A4"/>
    <w:rsid w:val="00951223"/>
    <w:rsid w:val="00951383"/>
    <w:rsid w:val="00951EBE"/>
    <w:rsid w:val="00951F8F"/>
    <w:rsid w:val="0095213A"/>
    <w:rsid w:val="0095218C"/>
    <w:rsid w:val="00952216"/>
    <w:rsid w:val="009523B1"/>
    <w:rsid w:val="00952437"/>
    <w:rsid w:val="0095248D"/>
    <w:rsid w:val="009525D4"/>
    <w:rsid w:val="009528CD"/>
    <w:rsid w:val="009530C9"/>
    <w:rsid w:val="00953257"/>
    <w:rsid w:val="00953285"/>
    <w:rsid w:val="00953718"/>
    <w:rsid w:val="00953AD3"/>
    <w:rsid w:val="00953B26"/>
    <w:rsid w:val="00953B5F"/>
    <w:rsid w:val="00953BAC"/>
    <w:rsid w:val="00953C59"/>
    <w:rsid w:val="00953EA7"/>
    <w:rsid w:val="00953F4A"/>
    <w:rsid w:val="0095401B"/>
    <w:rsid w:val="009540FE"/>
    <w:rsid w:val="00954603"/>
    <w:rsid w:val="00954F6F"/>
    <w:rsid w:val="009550CD"/>
    <w:rsid w:val="009553F6"/>
    <w:rsid w:val="00955495"/>
    <w:rsid w:val="00955706"/>
    <w:rsid w:val="0095576E"/>
    <w:rsid w:val="0095582B"/>
    <w:rsid w:val="00955E36"/>
    <w:rsid w:val="00956478"/>
    <w:rsid w:val="009567C1"/>
    <w:rsid w:val="00956904"/>
    <w:rsid w:val="00957664"/>
    <w:rsid w:val="00957D10"/>
    <w:rsid w:val="00957DE4"/>
    <w:rsid w:val="00957F90"/>
    <w:rsid w:val="009605EF"/>
    <w:rsid w:val="00960FC1"/>
    <w:rsid w:val="009613C5"/>
    <w:rsid w:val="0096181D"/>
    <w:rsid w:val="009618E5"/>
    <w:rsid w:val="00961960"/>
    <w:rsid w:val="00961D14"/>
    <w:rsid w:val="00962658"/>
    <w:rsid w:val="00962796"/>
    <w:rsid w:val="009627A3"/>
    <w:rsid w:val="00962C48"/>
    <w:rsid w:val="00962FEA"/>
    <w:rsid w:val="0096335C"/>
    <w:rsid w:val="009635B7"/>
    <w:rsid w:val="0096365F"/>
    <w:rsid w:val="00963FE5"/>
    <w:rsid w:val="00964893"/>
    <w:rsid w:val="009649BB"/>
    <w:rsid w:val="00964C6A"/>
    <w:rsid w:val="00964C89"/>
    <w:rsid w:val="00964C8D"/>
    <w:rsid w:val="00965584"/>
    <w:rsid w:val="00965618"/>
    <w:rsid w:val="00965B4D"/>
    <w:rsid w:val="009660DC"/>
    <w:rsid w:val="009661D3"/>
    <w:rsid w:val="00966297"/>
    <w:rsid w:val="00966480"/>
    <w:rsid w:val="0096658C"/>
    <w:rsid w:val="009667D7"/>
    <w:rsid w:val="00966EDB"/>
    <w:rsid w:val="00967062"/>
    <w:rsid w:val="00970123"/>
    <w:rsid w:val="0097024E"/>
    <w:rsid w:val="00970283"/>
    <w:rsid w:val="009709AA"/>
    <w:rsid w:val="00971847"/>
    <w:rsid w:val="0097185B"/>
    <w:rsid w:val="00971B94"/>
    <w:rsid w:val="00971BAB"/>
    <w:rsid w:val="009720F7"/>
    <w:rsid w:val="00972B4B"/>
    <w:rsid w:val="00972BDE"/>
    <w:rsid w:val="00972E0D"/>
    <w:rsid w:val="00973156"/>
    <w:rsid w:val="0097380F"/>
    <w:rsid w:val="00973E9E"/>
    <w:rsid w:val="0097488B"/>
    <w:rsid w:val="00974F66"/>
    <w:rsid w:val="009750E9"/>
    <w:rsid w:val="0097553D"/>
    <w:rsid w:val="00975720"/>
    <w:rsid w:val="0097587B"/>
    <w:rsid w:val="009759E9"/>
    <w:rsid w:val="00976414"/>
    <w:rsid w:val="00976A5C"/>
    <w:rsid w:val="00976BC6"/>
    <w:rsid w:val="00976C30"/>
    <w:rsid w:val="009777C8"/>
    <w:rsid w:val="009778AB"/>
    <w:rsid w:val="009779AF"/>
    <w:rsid w:val="00977C08"/>
    <w:rsid w:val="00977CFC"/>
    <w:rsid w:val="00977EA0"/>
    <w:rsid w:val="00977EEA"/>
    <w:rsid w:val="00980519"/>
    <w:rsid w:val="009808FA"/>
    <w:rsid w:val="00981229"/>
    <w:rsid w:val="009812CF"/>
    <w:rsid w:val="00981782"/>
    <w:rsid w:val="00981CC8"/>
    <w:rsid w:val="00981DE0"/>
    <w:rsid w:val="00981EBE"/>
    <w:rsid w:val="00981FE0"/>
    <w:rsid w:val="009821A3"/>
    <w:rsid w:val="009822C2"/>
    <w:rsid w:val="009822DB"/>
    <w:rsid w:val="00982412"/>
    <w:rsid w:val="00982739"/>
    <w:rsid w:val="009829DE"/>
    <w:rsid w:val="00982FB3"/>
    <w:rsid w:val="009830F4"/>
    <w:rsid w:val="00983297"/>
    <w:rsid w:val="00983345"/>
    <w:rsid w:val="00983389"/>
    <w:rsid w:val="009833EA"/>
    <w:rsid w:val="009837E9"/>
    <w:rsid w:val="00983AA0"/>
    <w:rsid w:val="00983D4F"/>
    <w:rsid w:val="00983F14"/>
    <w:rsid w:val="0098410C"/>
    <w:rsid w:val="009844F7"/>
    <w:rsid w:val="009846AD"/>
    <w:rsid w:val="00985028"/>
    <w:rsid w:val="0098537F"/>
    <w:rsid w:val="00985BED"/>
    <w:rsid w:val="009864FC"/>
    <w:rsid w:val="0098671D"/>
    <w:rsid w:val="00986D25"/>
    <w:rsid w:val="009872D2"/>
    <w:rsid w:val="009878C6"/>
    <w:rsid w:val="00987AA4"/>
    <w:rsid w:val="00987BCB"/>
    <w:rsid w:val="009907BA"/>
    <w:rsid w:val="00990C15"/>
    <w:rsid w:val="00991134"/>
    <w:rsid w:val="0099132B"/>
    <w:rsid w:val="00991389"/>
    <w:rsid w:val="00991EC3"/>
    <w:rsid w:val="00992241"/>
    <w:rsid w:val="00992F5D"/>
    <w:rsid w:val="00992F88"/>
    <w:rsid w:val="00993410"/>
    <w:rsid w:val="00993DE0"/>
    <w:rsid w:val="009947C5"/>
    <w:rsid w:val="00994827"/>
    <w:rsid w:val="00994C10"/>
    <w:rsid w:val="00994E2E"/>
    <w:rsid w:val="00994EC4"/>
    <w:rsid w:val="00994F47"/>
    <w:rsid w:val="0099524E"/>
    <w:rsid w:val="009953F4"/>
    <w:rsid w:val="00996282"/>
    <w:rsid w:val="00996421"/>
    <w:rsid w:val="00996C1F"/>
    <w:rsid w:val="00996D66"/>
    <w:rsid w:val="009977CD"/>
    <w:rsid w:val="00997D4A"/>
    <w:rsid w:val="00997E3E"/>
    <w:rsid w:val="009A0429"/>
    <w:rsid w:val="009A05CE"/>
    <w:rsid w:val="009A08CD"/>
    <w:rsid w:val="009A09DC"/>
    <w:rsid w:val="009A0DED"/>
    <w:rsid w:val="009A1144"/>
    <w:rsid w:val="009A119D"/>
    <w:rsid w:val="009A139C"/>
    <w:rsid w:val="009A13E8"/>
    <w:rsid w:val="009A1B3C"/>
    <w:rsid w:val="009A1B42"/>
    <w:rsid w:val="009A20D9"/>
    <w:rsid w:val="009A26C8"/>
    <w:rsid w:val="009A2E91"/>
    <w:rsid w:val="009A3D0D"/>
    <w:rsid w:val="009A47A8"/>
    <w:rsid w:val="009A4806"/>
    <w:rsid w:val="009A483D"/>
    <w:rsid w:val="009A48AB"/>
    <w:rsid w:val="009A4CD8"/>
    <w:rsid w:val="009A5409"/>
    <w:rsid w:val="009A579E"/>
    <w:rsid w:val="009A58FA"/>
    <w:rsid w:val="009A5911"/>
    <w:rsid w:val="009A5F0C"/>
    <w:rsid w:val="009A646A"/>
    <w:rsid w:val="009A68D8"/>
    <w:rsid w:val="009A6BD4"/>
    <w:rsid w:val="009A6C38"/>
    <w:rsid w:val="009A6F07"/>
    <w:rsid w:val="009A71DD"/>
    <w:rsid w:val="009A7246"/>
    <w:rsid w:val="009A72CA"/>
    <w:rsid w:val="009A72CB"/>
    <w:rsid w:val="009A751E"/>
    <w:rsid w:val="009A7538"/>
    <w:rsid w:val="009A76B1"/>
    <w:rsid w:val="009A7968"/>
    <w:rsid w:val="009A7ECB"/>
    <w:rsid w:val="009B051C"/>
    <w:rsid w:val="009B05E6"/>
    <w:rsid w:val="009B077A"/>
    <w:rsid w:val="009B079F"/>
    <w:rsid w:val="009B096B"/>
    <w:rsid w:val="009B0C1F"/>
    <w:rsid w:val="009B0DCF"/>
    <w:rsid w:val="009B0E91"/>
    <w:rsid w:val="009B14A5"/>
    <w:rsid w:val="009B167A"/>
    <w:rsid w:val="009B188A"/>
    <w:rsid w:val="009B192E"/>
    <w:rsid w:val="009B19F6"/>
    <w:rsid w:val="009B1E56"/>
    <w:rsid w:val="009B2164"/>
    <w:rsid w:val="009B21A2"/>
    <w:rsid w:val="009B2344"/>
    <w:rsid w:val="009B34E8"/>
    <w:rsid w:val="009B3636"/>
    <w:rsid w:val="009B3690"/>
    <w:rsid w:val="009B40B4"/>
    <w:rsid w:val="009B40EA"/>
    <w:rsid w:val="009B4618"/>
    <w:rsid w:val="009B4A80"/>
    <w:rsid w:val="009B4DE5"/>
    <w:rsid w:val="009B50FC"/>
    <w:rsid w:val="009B54BA"/>
    <w:rsid w:val="009B55C8"/>
    <w:rsid w:val="009B5853"/>
    <w:rsid w:val="009B597D"/>
    <w:rsid w:val="009B5BC8"/>
    <w:rsid w:val="009B5C03"/>
    <w:rsid w:val="009B5DCC"/>
    <w:rsid w:val="009B5EF5"/>
    <w:rsid w:val="009B6A43"/>
    <w:rsid w:val="009B76AB"/>
    <w:rsid w:val="009B7F94"/>
    <w:rsid w:val="009C0123"/>
    <w:rsid w:val="009C03C9"/>
    <w:rsid w:val="009C0608"/>
    <w:rsid w:val="009C0A79"/>
    <w:rsid w:val="009C0DEB"/>
    <w:rsid w:val="009C0E06"/>
    <w:rsid w:val="009C0E3D"/>
    <w:rsid w:val="009C0FA7"/>
    <w:rsid w:val="009C1006"/>
    <w:rsid w:val="009C1061"/>
    <w:rsid w:val="009C10F0"/>
    <w:rsid w:val="009C12DB"/>
    <w:rsid w:val="009C1494"/>
    <w:rsid w:val="009C180C"/>
    <w:rsid w:val="009C1872"/>
    <w:rsid w:val="009C1ABF"/>
    <w:rsid w:val="009C1F48"/>
    <w:rsid w:val="009C203D"/>
    <w:rsid w:val="009C2411"/>
    <w:rsid w:val="009C26AE"/>
    <w:rsid w:val="009C2B9E"/>
    <w:rsid w:val="009C2CA8"/>
    <w:rsid w:val="009C2FD4"/>
    <w:rsid w:val="009C3410"/>
    <w:rsid w:val="009C3919"/>
    <w:rsid w:val="009C3A0A"/>
    <w:rsid w:val="009C3C67"/>
    <w:rsid w:val="009C3C95"/>
    <w:rsid w:val="009C3CB2"/>
    <w:rsid w:val="009C4386"/>
    <w:rsid w:val="009C4685"/>
    <w:rsid w:val="009C4881"/>
    <w:rsid w:val="009C527C"/>
    <w:rsid w:val="009C5444"/>
    <w:rsid w:val="009C55AE"/>
    <w:rsid w:val="009C5E92"/>
    <w:rsid w:val="009C5F01"/>
    <w:rsid w:val="009C632A"/>
    <w:rsid w:val="009C655F"/>
    <w:rsid w:val="009C6950"/>
    <w:rsid w:val="009C6E6E"/>
    <w:rsid w:val="009C6F3A"/>
    <w:rsid w:val="009C704D"/>
    <w:rsid w:val="009C71C1"/>
    <w:rsid w:val="009C7997"/>
    <w:rsid w:val="009C7AB7"/>
    <w:rsid w:val="009C7B91"/>
    <w:rsid w:val="009C7BD1"/>
    <w:rsid w:val="009C7C7F"/>
    <w:rsid w:val="009C7E13"/>
    <w:rsid w:val="009D0589"/>
    <w:rsid w:val="009D05FF"/>
    <w:rsid w:val="009D0867"/>
    <w:rsid w:val="009D08A2"/>
    <w:rsid w:val="009D0C77"/>
    <w:rsid w:val="009D10C3"/>
    <w:rsid w:val="009D1AB2"/>
    <w:rsid w:val="009D3334"/>
    <w:rsid w:val="009D3678"/>
    <w:rsid w:val="009D38CB"/>
    <w:rsid w:val="009D3C46"/>
    <w:rsid w:val="009D4198"/>
    <w:rsid w:val="009D427F"/>
    <w:rsid w:val="009D43B7"/>
    <w:rsid w:val="009D44F0"/>
    <w:rsid w:val="009D45DA"/>
    <w:rsid w:val="009D465E"/>
    <w:rsid w:val="009D4A71"/>
    <w:rsid w:val="009D600D"/>
    <w:rsid w:val="009D607C"/>
    <w:rsid w:val="009D62E8"/>
    <w:rsid w:val="009D6333"/>
    <w:rsid w:val="009D6A48"/>
    <w:rsid w:val="009D6AD0"/>
    <w:rsid w:val="009D6BD2"/>
    <w:rsid w:val="009D6DC9"/>
    <w:rsid w:val="009D7668"/>
    <w:rsid w:val="009D783E"/>
    <w:rsid w:val="009D7C99"/>
    <w:rsid w:val="009E0550"/>
    <w:rsid w:val="009E096C"/>
    <w:rsid w:val="009E11C0"/>
    <w:rsid w:val="009E13EC"/>
    <w:rsid w:val="009E1564"/>
    <w:rsid w:val="009E15BC"/>
    <w:rsid w:val="009E1834"/>
    <w:rsid w:val="009E1855"/>
    <w:rsid w:val="009E1CC7"/>
    <w:rsid w:val="009E1D01"/>
    <w:rsid w:val="009E1D70"/>
    <w:rsid w:val="009E1E1B"/>
    <w:rsid w:val="009E2021"/>
    <w:rsid w:val="009E2570"/>
    <w:rsid w:val="009E2C5D"/>
    <w:rsid w:val="009E34FE"/>
    <w:rsid w:val="009E3590"/>
    <w:rsid w:val="009E367E"/>
    <w:rsid w:val="009E3D5F"/>
    <w:rsid w:val="009E417A"/>
    <w:rsid w:val="009E431B"/>
    <w:rsid w:val="009E435B"/>
    <w:rsid w:val="009E4A00"/>
    <w:rsid w:val="009E4AAD"/>
    <w:rsid w:val="009E4B03"/>
    <w:rsid w:val="009E4DED"/>
    <w:rsid w:val="009E50D9"/>
    <w:rsid w:val="009E5255"/>
    <w:rsid w:val="009E529F"/>
    <w:rsid w:val="009E57CB"/>
    <w:rsid w:val="009E5D3E"/>
    <w:rsid w:val="009E60D4"/>
    <w:rsid w:val="009E63D3"/>
    <w:rsid w:val="009E724A"/>
    <w:rsid w:val="009E739E"/>
    <w:rsid w:val="009E76C5"/>
    <w:rsid w:val="009F00FF"/>
    <w:rsid w:val="009F01E9"/>
    <w:rsid w:val="009F0A50"/>
    <w:rsid w:val="009F0AEA"/>
    <w:rsid w:val="009F0E99"/>
    <w:rsid w:val="009F1827"/>
    <w:rsid w:val="009F1C5C"/>
    <w:rsid w:val="009F1D1F"/>
    <w:rsid w:val="009F232A"/>
    <w:rsid w:val="009F294A"/>
    <w:rsid w:val="009F2F2A"/>
    <w:rsid w:val="009F301B"/>
    <w:rsid w:val="009F3038"/>
    <w:rsid w:val="009F30E8"/>
    <w:rsid w:val="009F34F5"/>
    <w:rsid w:val="009F3843"/>
    <w:rsid w:val="009F3DED"/>
    <w:rsid w:val="009F49A2"/>
    <w:rsid w:val="009F4AAC"/>
    <w:rsid w:val="009F4BA3"/>
    <w:rsid w:val="009F4D5D"/>
    <w:rsid w:val="009F5218"/>
    <w:rsid w:val="009F5445"/>
    <w:rsid w:val="009F54EF"/>
    <w:rsid w:val="009F5D30"/>
    <w:rsid w:val="009F5D56"/>
    <w:rsid w:val="009F61B4"/>
    <w:rsid w:val="009F64CB"/>
    <w:rsid w:val="009F6B90"/>
    <w:rsid w:val="009F6EA5"/>
    <w:rsid w:val="009F7E38"/>
    <w:rsid w:val="00A00494"/>
    <w:rsid w:val="00A0072C"/>
    <w:rsid w:val="00A021A0"/>
    <w:rsid w:val="00A025B1"/>
    <w:rsid w:val="00A030EA"/>
    <w:rsid w:val="00A03B1D"/>
    <w:rsid w:val="00A040D0"/>
    <w:rsid w:val="00A04201"/>
    <w:rsid w:val="00A044D0"/>
    <w:rsid w:val="00A04E11"/>
    <w:rsid w:val="00A05355"/>
    <w:rsid w:val="00A05363"/>
    <w:rsid w:val="00A05778"/>
    <w:rsid w:val="00A06D34"/>
    <w:rsid w:val="00A06DC7"/>
    <w:rsid w:val="00A073EA"/>
    <w:rsid w:val="00A075A2"/>
    <w:rsid w:val="00A07C74"/>
    <w:rsid w:val="00A07FEF"/>
    <w:rsid w:val="00A10324"/>
    <w:rsid w:val="00A1037B"/>
    <w:rsid w:val="00A1057D"/>
    <w:rsid w:val="00A105F2"/>
    <w:rsid w:val="00A10AC8"/>
    <w:rsid w:val="00A10EB2"/>
    <w:rsid w:val="00A10F8E"/>
    <w:rsid w:val="00A110FF"/>
    <w:rsid w:val="00A11157"/>
    <w:rsid w:val="00A1183E"/>
    <w:rsid w:val="00A118FA"/>
    <w:rsid w:val="00A11A2F"/>
    <w:rsid w:val="00A125B7"/>
    <w:rsid w:val="00A129BB"/>
    <w:rsid w:val="00A12F9F"/>
    <w:rsid w:val="00A12FB3"/>
    <w:rsid w:val="00A13836"/>
    <w:rsid w:val="00A13A64"/>
    <w:rsid w:val="00A13E72"/>
    <w:rsid w:val="00A1409F"/>
    <w:rsid w:val="00A1463F"/>
    <w:rsid w:val="00A14AB8"/>
    <w:rsid w:val="00A14B3E"/>
    <w:rsid w:val="00A14B53"/>
    <w:rsid w:val="00A15485"/>
    <w:rsid w:val="00A1567A"/>
    <w:rsid w:val="00A1576C"/>
    <w:rsid w:val="00A1601B"/>
    <w:rsid w:val="00A16637"/>
    <w:rsid w:val="00A16C78"/>
    <w:rsid w:val="00A1702C"/>
    <w:rsid w:val="00A170B3"/>
    <w:rsid w:val="00A175C7"/>
    <w:rsid w:val="00A17FE5"/>
    <w:rsid w:val="00A2025D"/>
    <w:rsid w:val="00A203C5"/>
    <w:rsid w:val="00A20A86"/>
    <w:rsid w:val="00A20E4A"/>
    <w:rsid w:val="00A2183C"/>
    <w:rsid w:val="00A21852"/>
    <w:rsid w:val="00A21AAA"/>
    <w:rsid w:val="00A21F39"/>
    <w:rsid w:val="00A2223C"/>
    <w:rsid w:val="00A2291B"/>
    <w:rsid w:val="00A23012"/>
    <w:rsid w:val="00A23172"/>
    <w:rsid w:val="00A23329"/>
    <w:rsid w:val="00A23495"/>
    <w:rsid w:val="00A23A52"/>
    <w:rsid w:val="00A23D2D"/>
    <w:rsid w:val="00A24392"/>
    <w:rsid w:val="00A24704"/>
    <w:rsid w:val="00A2475B"/>
    <w:rsid w:val="00A2511F"/>
    <w:rsid w:val="00A254EC"/>
    <w:rsid w:val="00A257BB"/>
    <w:rsid w:val="00A2584E"/>
    <w:rsid w:val="00A259B1"/>
    <w:rsid w:val="00A25D5E"/>
    <w:rsid w:val="00A2613D"/>
    <w:rsid w:val="00A263EA"/>
    <w:rsid w:val="00A26E62"/>
    <w:rsid w:val="00A27398"/>
    <w:rsid w:val="00A276B4"/>
    <w:rsid w:val="00A27BC2"/>
    <w:rsid w:val="00A27F39"/>
    <w:rsid w:val="00A30342"/>
    <w:rsid w:val="00A30361"/>
    <w:rsid w:val="00A305E7"/>
    <w:rsid w:val="00A30B2A"/>
    <w:rsid w:val="00A310A8"/>
    <w:rsid w:val="00A310C9"/>
    <w:rsid w:val="00A3126A"/>
    <w:rsid w:val="00A31282"/>
    <w:rsid w:val="00A312E7"/>
    <w:rsid w:val="00A3180A"/>
    <w:rsid w:val="00A319A7"/>
    <w:rsid w:val="00A31A30"/>
    <w:rsid w:val="00A31C6A"/>
    <w:rsid w:val="00A31E6E"/>
    <w:rsid w:val="00A32429"/>
    <w:rsid w:val="00A325D0"/>
    <w:rsid w:val="00A32732"/>
    <w:rsid w:val="00A32C2A"/>
    <w:rsid w:val="00A3303D"/>
    <w:rsid w:val="00A33186"/>
    <w:rsid w:val="00A332B5"/>
    <w:rsid w:val="00A342FA"/>
    <w:rsid w:val="00A3458C"/>
    <w:rsid w:val="00A348A4"/>
    <w:rsid w:val="00A34F61"/>
    <w:rsid w:val="00A3514A"/>
    <w:rsid w:val="00A35405"/>
    <w:rsid w:val="00A354AA"/>
    <w:rsid w:val="00A35A0D"/>
    <w:rsid w:val="00A35A4F"/>
    <w:rsid w:val="00A35BDD"/>
    <w:rsid w:val="00A36353"/>
    <w:rsid w:val="00A3645D"/>
    <w:rsid w:val="00A3691A"/>
    <w:rsid w:val="00A36C5C"/>
    <w:rsid w:val="00A36E49"/>
    <w:rsid w:val="00A36F5F"/>
    <w:rsid w:val="00A370F1"/>
    <w:rsid w:val="00A37193"/>
    <w:rsid w:val="00A371D0"/>
    <w:rsid w:val="00A3776F"/>
    <w:rsid w:val="00A3794A"/>
    <w:rsid w:val="00A37B40"/>
    <w:rsid w:val="00A37C4F"/>
    <w:rsid w:val="00A400E9"/>
    <w:rsid w:val="00A40388"/>
    <w:rsid w:val="00A40486"/>
    <w:rsid w:val="00A406BC"/>
    <w:rsid w:val="00A4101E"/>
    <w:rsid w:val="00A41455"/>
    <w:rsid w:val="00A41AFA"/>
    <w:rsid w:val="00A42093"/>
    <w:rsid w:val="00A42449"/>
    <w:rsid w:val="00A42621"/>
    <w:rsid w:val="00A426B6"/>
    <w:rsid w:val="00A4277A"/>
    <w:rsid w:val="00A428A4"/>
    <w:rsid w:val="00A42DA6"/>
    <w:rsid w:val="00A42E9D"/>
    <w:rsid w:val="00A42F93"/>
    <w:rsid w:val="00A43FE2"/>
    <w:rsid w:val="00A44375"/>
    <w:rsid w:val="00A446B3"/>
    <w:rsid w:val="00A44FF0"/>
    <w:rsid w:val="00A4518D"/>
    <w:rsid w:val="00A45260"/>
    <w:rsid w:val="00A45719"/>
    <w:rsid w:val="00A45852"/>
    <w:rsid w:val="00A458E6"/>
    <w:rsid w:val="00A460E2"/>
    <w:rsid w:val="00A4627D"/>
    <w:rsid w:val="00A462F5"/>
    <w:rsid w:val="00A4687D"/>
    <w:rsid w:val="00A46C11"/>
    <w:rsid w:val="00A46D73"/>
    <w:rsid w:val="00A471F5"/>
    <w:rsid w:val="00A50064"/>
    <w:rsid w:val="00A506C2"/>
    <w:rsid w:val="00A5072A"/>
    <w:rsid w:val="00A5073D"/>
    <w:rsid w:val="00A50D66"/>
    <w:rsid w:val="00A50E8F"/>
    <w:rsid w:val="00A51103"/>
    <w:rsid w:val="00A51162"/>
    <w:rsid w:val="00A511F0"/>
    <w:rsid w:val="00A517AF"/>
    <w:rsid w:val="00A51882"/>
    <w:rsid w:val="00A52831"/>
    <w:rsid w:val="00A52933"/>
    <w:rsid w:val="00A52EFC"/>
    <w:rsid w:val="00A530C9"/>
    <w:rsid w:val="00A530EC"/>
    <w:rsid w:val="00A535BE"/>
    <w:rsid w:val="00A53646"/>
    <w:rsid w:val="00A53B24"/>
    <w:rsid w:val="00A53E15"/>
    <w:rsid w:val="00A54000"/>
    <w:rsid w:val="00A543C1"/>
    <w:rsid w:val="00A546DE"/>
    <w:rsid w:val="00A54B8E"/>
    <w:rsid w:val="00A550DF"/>
    <w:rsid w:val="00A55726"/>
    <w:rsid w:val="00A55783"/>
    <w:rsid w:val="00A55D7C"/>
    <w:rsid w:val="00A55EE2"/>
    <w:rsid w:val="00A55FBA"/>
    <w:rsid w:val="00A5663E"/>
    <w:rsid w:val="00A56A88"/>
    <w:rsid w:val="00A56EAD"/>
    <w:rsid w:val="00A5746F"/>
    <w:rsid w:val="00A5756B"/>
    <w:rsid w:val="00A57ABB"/>
    <w:rsid w:val="00A57E10"/>
    <w:rsid w:val="00A57EDC"/>
    <w:rsid w:val="00A600FE"/>
    <w:rsid w:val="00A60179"/>
    <w:rsid w:val="00A60326"/>
    <w:rsid w:val="00A60854"/>
    <w:rsid w:val="00A60F49"/>
    <w:rsid w:val="00A61174"/>
    <w:rsid w:val="00A61337"/>
    <w:rsid w:val="00A61475"/>
    <w:rsid w:val="00A614BB"/>
    <w:rsid w:val="00A6188B"/>
    <w:rsid w:val="00A6195E"/>
    <w:rsid w:val="00A619C6"/>
    <w:rsid w:val="00A61C9A"/>
    <w:rsid w:val="00A62938"/>
    <w:rsid w:val="00A62B4B"/>
    <w:rsid w:val="00A62E72"/>
    <w:rsid w:val="00A62F07"/>
    <w:rsid w:val="00A62F56"/>
    <w:rsid w:val="00A6328E"/>
    <w:rsid w:val="00A633E8"/>
    <w:rsid w:val="00A63C94"/>
    <w:rsid w:val="00A63F20"/>
    <w:rsid w:val="00A64341"/>
    <w:rsid w:val="00A643AF"/>
    <w:rsid w:val="00A6516A"/>
    <w:rsid w:val="00A65531"/>
    <w:rsid w:val="00A6567A"/>
    <w:rsid w:val="00A65694"/>
    <w:rsid w:val="00A658FD"/>
    <w:rsid w:val="00A65D91"/>
    <w:rsid w:val="00A65EA0"/>
    <w:rsid w:val="00A65F84"/>
    <w:rsid w:val="00A66020"/>
    <w:rsid w:val="00A66091"/>
    <w:rsid w:val="00A6617D"/>
    <w:rsid w:val="00A66634"/>
    <w:rsid w:val="00A66902"/>
    <w:rsid w:val="00A66A3A"/>
    <w:rsid w:val="00A6738D"/>
    <w:rsid w:val="00A675EA"/>
    <w:rsid w:val="00A67E1D"/>
    <w:rsid w:val="00A70402"/>
    <w:rsid w:val="00A70527"/>
    <w:rsid w:val="00A70547"/>
    <w:rsid w:val="00A70783"/>
    <w:rsid w:val="00A70934"/>
    <w:rsid w:val="00A70A0A"/>
    <w:rsid w:val="00A70B6E"/>
    <w:rsid w:val="00A71033"/>
    <w:rsid w:val="00A710EB"/>
    <w:rsid w:val="00A7112B"/>
    <w:rsid w:val="00A71440"/>
    <w:rsid w:val="00A71974"/>
    <w:rsid w:val="00A719C2"/>
    <w:rsid w:val="00A71D50"/>
    <w:rsid w:val="00A71FBA"/>
    <w:rsid w:val="00A72819"/>
    <w:rsid w:val="00A7290F"/>
    <w:rsid w:val="00A72969"/>
    <w:rsid w:val="00A72E4B"/>
    <w:rsid w:val="00A72FB6"/>
    <w:rsid w:val="00A7304A"/>
    <w:rsid w:val="00A7310F"/>
    <w:rsid w:val="00A73863"/>
    <w:rsid w:val="00A73A5E"/>
    <w:rsid w:val="00A74179"/>
    <w:rsid w:val="00A74398"/>
    <w:rsid w:val="00A7459C"/>
    <w:rsid w:val="00A74681"/>
    <w:rsid w:val="00A74E0D"/>
    <w:rsid w:val="00A74E13"/>
    <w:rsid w:val="00A754D2"/>
    <w:rsid w:val="00A75518"/>
    <w:rsid w:val="00A76A6B"/>
    <w:rsid w:val="00A76BCE"/>
    <w:rsid w:val="00A76F56"/>
    <w:rsid w:val="00A771EE"/>
    <w:rsid w:val="00A77203"/>
    <w:rsid w:val="00A772A5"/>
    <w:rsid w:val="00A774E1"/>
    <w:rsid w:val="00A7755A"/>
    <w:rsid w:val="00A77CAF"/>
    <w:rsid w:val="00A77CCE"/>
    <w:rsid w:val="00A80103"/>
    <w:rsid w:val="00A8072D"/>
    <w:rsid w:val="00A80917"/>
    <w:rsid w:val="00A80C2E"/>
    <w:rsid w:val="00A80E3B"/>
    <w:rsid w:val="00A811CF"/>
    <w:rsid w:val="00A8148C"/>
    <w:rsid w:val="00A815CC"/>
    <w:rsid w:val="00A8178C"/>
    <w:rsid w:val="00A81901"/>
    <w:rsid w:val="00A81E80"/>
    <w:rsid w:val="00A823A4"/>
    <w:rsid w:val="00A8262A"/>
    <w:rsid w:val="00A826BD"/>
    <w:rsid w:val="00A82B6C"/>
    <w:rsid w:val="00A82EF7"/>
    <w:rsid w:val="00A83411"/>
    <w:rsid w:val="00A8385B"/>
    <w:rsid w:val="00A83DE5"/>
    <w:rsid w:val="00A843BD"/>
    <w:rsid w:val="00A84BD6"/>
    <w:rsid w:val="00A84BDD"/>
    <w:rsid w:val="00A85165"/>
    <w:rsid w:val="00A8538C"/>
    <w:rsid w:val="00A85486"/>
    <w:rsid w:val="00A8589D"/>
    <w:rsid w:val="00A85F88"/>
    <w:rsid w:val="00A868DD"/>
    <w:rsid w:val="00A869AE"/>
    <w:rsid w:val="00A86B53"/>
    <w:rsid w:val="00A86BD6"/>
    <w:rsid w:val="00A86CD0"/>
    <w:rsid w:val="00A8716C"/>
    <w:rsid w:val="00A8758D"/>
    <w:rsid w:val="00A87A69"/>
    <w:rsid w:val="00A87B08"/>
    <w:rsid w:val="00A87BDE"/>
    <w:rsid w:val="00A9040F"/>
    <w:rsid w:val="00A906D7"/>
    <w:rsid w:val="00A907D5"/>
    <w:rsid w:val="00A90935"/>
    <w:rsid w:val="00A90C72"/>
    <w:rsid w:val="00A91625"/>
    <w:rsid w:val="00A91649"/>
    <w:rsid w:val="00A91A93"/>
    <w:rsid w:val="00A91EF7"/>
    <w:rsid w:val="00A92946"/>
    <w:rsid w:val="00A92DEA"/>
    <w:rsid w:val="00A9372B"/>
    <w:rsid w:val="00A93768"/>
    <w:rsid w:val="00A937E4"/>
    <w:rsid w:val="00A93B8A"/>
    <w:rsid w:val="00A93F5B"/>
    <w:rsid w:val="00A94AC7"/>
    <w:rsid w:val="00A94BB4"/>
    <w:rsid w:val="00A94F46"/>
    <w:rsid w:val="00A94FB4"/>
    <w:rsid w:val="00A9527E"/>
    <w:rsid w:val="00A952FD"/>
    <w:rsid w:val="00A95508"/>
    <w:rsid w:val="00A95A75"/>
    <w:rsid w:val="00A95E8F"/>
    <w:rsid w:val="00A95F74"/>
    <w:rsid w:val="00A9616F"/>
    <w:rsid w:val="00A9624F"/>
    <w:rsid w:val="00A967C8"/>
    <w:rsid w:val="00A96BA3"/>
    <w:rsid w:val="00A97711"/>
    <w:rsid w:val="00AA002B"/>
    <w:rsid w:val="00AA00FB"/>
    <w:rsid w:val="00AA0502"/>
    <w:rsid w:val="00AA159E"/>
    <w:rsid w:val="00AA1B36"/>
    <w:rsid w:val="00AA1EE8"/>
    <w:rsid w:val="00AA2383"/>
    <w:rsid w:val="00AA23EF"/>
    <w:rsid w:val="00AA24FF"/>
    <w:rsid w:val="00AA2C2F"/>
    <w:rsid w:val="00AA30DD"/>
    <w:rsid w:val="00AA36FD"/>
    <w:rsid w:val="00AA37A3"/>
    <w:rsid w:val="00AA3B65"/>
    <w:rsid w:val="00AA3C95"/>
    <w:rsid w:val="00AA416A"/>
    <w:rsid w:val="00AA448D"/>
    <w:rsid w:val="00AA561C"/>
    <w:rsid w:val="00AA572F"/>
    <w:rsid w:val="00AA5DB5"/>
    <w:rsid w:val="00AA5EBB"/>
    <w:rsid w:val="00AA6725"/>
    <w:rsid w:val="00AA695E"/>
    <w:rsid w:val="00AA79C5"/>
    <w:rsid w:val="00AB0498"/>
    <w:rsid w:val="00AB05E1"/>
    <w:rsid w:val="00AB08DD"/>
    <w:rsid w:val="00AB0999"/>
    <w:rsid w:val="00AB09E1"/>
    <w:rsid w:val="00AB0A23"/>
    <w:rsid w:val="00AB0CB7"/>
    <w:rsid w:val="00AB0DD7"/>
    <w:rsid w:val="00AB10EC"/>
    <w:rsid w:val="00AB1AA1"/>
    <w:rsid w:val="00AB1B7D"/>
    <w:rsid w:val="00AB1F2E"/>
    <w:rsid w:val="00AB205D"/>
    <w:rsid w:val="00AB221F"/>
    <w:rsid w:val="00AB2349"/>
    <w:rsid w:val="00AB246A"/>
    <w:rsid w:val="00AB259D"/>
    <w:rsid w:val="00AB29C2"/>
    <w:rsid w:val="00AB2A68"/>
    <w:rsid w:val="00AB3138"/>
    <w:rsid w:val="00AB3654"/>
    <w:rsid w:val="00AB3844"/>
    <w:rsid w:val="00AB414E"/>
    <w:rsid w:val="00AB4A21"/>
    <w:rsid w:val="00AB4A37"/>
    <w:rsid w:val="00AB4C7B"/>
    <w:rsid w:val="00AB4EB8"/>
    <w:rsid w:val="00AB54F3"/>
    <w:rsid w:val="00AB5A4A"/>
    <w:rsid w:val="00AB5F61"/>
    <w:rsid w:val="00AB62F9"/>
    <w:rsid w:val="00AB6521"/>
    <w:rsid w:val="00AB6A15"/>
    <w:rsid w:val="00AB6BA3"/>
    <w:rsid w:val="00AB6C01"/>
    <w:rsid w:val="00AB6D57"/>
    <w:rsid w:val="00AB6E7B"/>
    <w:rsid w:val="00AB6E91"/>
    <w:rsid w:val="00AB705C"/>
    <w:rsid w:val="00AB7320"/>
    <w:rsid w:val="00AB7616"/>
    <w:rsid w:val="00AB791A"/>
    <w:rsid w:val="00AB7E41"/>
    <w:rsid w:val="00AC026A"/>
    <w:rsid w:val="00AC05BD"/>
    <w:rsid w:val="00AC06B9"/>
    <w:rsid w:val="00AC08BC"/>
    <w:rsid w:val="00AC0BB0"/>
    <w:rsid w:val="00AC0C2E"/>
    <w:rsid w:val="00AC10A6"/>
    <w:rsid w:val="00AC1663"/>
    <w:rsid w:val="00AC1C9A"/>
    <w:rsid w:val="00AC1E50"/>
    <w:rsid w:val="00AC223D"/>
    <w:rsid w:val="00AC2340"/>
    <w:rsid w:val="00AC239F"/>
    <w:rsid w:val="00AC2647"/>
    <w:rsid w:val="00AC2A99"/>
    <w:rsid w:val="00AC2C92"/>
    <w:rsid w:val="00AC2E1C"/>
    <w:rsid w:val="00AC3669"/>
    <w:rsid w:val="00AC3CD3"/>
    <w:rsid w:val="00AC3FAC"/>
    <w:rsid w:val="00AC4375"/>
    <w:rsid w:val="00AC4502"/>
    <w:rsid w:val="00AC4A45"/>
    <w:rsid w:val="00AC4C5E"/>
    <w:rsid w:val="00AC508E"/>
    <w:rsid w:val="00AC536C"/>
    <w:rsid w:val="00AC5A79"/>
    <w:rsid w:val="00AC5AF9"/>
    <w:rsid w:val="00AC5C59"/>
    <w:rsid w:val="00AC5DF4"/>
    <w:rsid w:val="00AC6081"/>
    <w:rsid w:val="00AC60EE"/>
    <w:rsid w:val="00AC6E1E"/>
    <w:rsid w:val="00AC6E4F"/>
    <w:rsid w:val="00AC6FF4"/>
    <w:rsid w:val="00AC7A8B"/>
    <w:rsid w:val="00AC7C50"/>
    <w:rsid w:val="00AC7E54"/>
    <w:rsid w:val="00AD01D2"/>
    <w:rsid w:val="00AD0309"/>
    <w:rsid w:val="00AD0883"/>
    <w:rsid w:val="00AD09A8"/>
    <w:rsid w:val="00AD13BE"/>
    <w:rsid w:val="00AD17CB"/>
    <w:rsid w:val="00AD18F4"/>
    <w:rsid w:val="00AD2279"/>
    <w:rsid w:val="00AD236B"/>
    <w:rsid w:val="00AD24E7"/>
    <w:rsid w:val="00AD2E19"/>
    <w:rsid w:val="00AD2EF8"/>
    <w:rsid w:val="00AD2F90"/>
    <w:rsid w:val="00AD3A22"/>
    <w:rsid w:val="00AD414F"/>
    <w:rsid w:val="00AD45E3"/>
    <w:rsid w:val="00AD4A09"/>
    <w:rsid w:val="00AD4B88"/>
    <w:rsid w:val="00AD4BBB"/>
    <w:rsid w:val="00AD4DCB"/>
    <w:rsid w:val="00AD4F26"/>
    <w:rsid w:val="00AD50A4"/>
    <w:rsid w:val="00AD50B0"/>
    <w:rsid w:val="00AD5294"/>
    <w:rsid w:val="00AD52C5"/>
    <w:rsid w:val="00AD5340"/>
    <w:rsid w:val="00AD5C9D"/>
    <w:rsid w:val="00AD5EF8"/>
    <w:rsid w:val="00AD6121"/>
    <w:rsid w:val="00AD6701"/>
    <w:rsid w:val="00AD68C0"/>
    <w:rsid w:val="00AD6934"/>
    <w:rsid w:val="00AD6AD2"/>
    <w:rsid w:val="00AD6C5A"/>
    <w:rsid w:val="00AD6D78"/>
    <w:rsid w:val="00AD6E40"/>
    <w:rsid w:val="00AD7481"/>
    <w:rsid w:val="00AD75C3"/>
    <w:rsid w:val="00AD7EBC"/>
    <w:rsid w:val="00AE00FD"/>
    <w:rsid w:val="00AE10FA"/>
    <w:rsid w:val="00AE1174"/>
    <w:rsid w:val="00AE12B8"/>
    <w:rsid w:val="00AE13CC"/>
    <w:rsid w:val="00AE159D"/>
    <w:rsid w:val="00AE16FE"/>
    <w:rsid w:val="00AE1706"/>
    <w:rsid w:val="00AE1870"/>
    <w:rsid w:val="00AE1995"/>
    <w:rsid w:val="00AE1A8C"/>
    <w:rsid w:val="00AE1C37"/>
    <w:rsid w:val="00AE20BE"/>
    <w:rsid w:val="00AE24BB"/>
    <w:rsid w:val="00AE278E"/>
    <w:rsid w:val="00AE2826"/>
    <w:rsid w:val="00AE3075"/>
    <w:rsid w:val="00AE3193"/>
    <w:rsid w:val="00AE33AA"/>
    <w:rsid w:val="00AE3844"/>
    <w:rsid w:val="00AE3DE5"/>
    <w:rsid w:val="00AE4528"/>
    <w:rsid w:val="00AE472D"/>
    <w:rsid w:val="00AE49A5"/>
    <w:rsid w:val="00AE4A9E"/>
    <w:rsid w:val="00AE4AAD"/>
    <w:rsid w:val="00AE4D7C"/>
    <w:rsid w:val="00AE4EDB"/>
    <w:rsid w:val="00AE4FF0"/>
    <w:rsid w:val="00AE5576"/>
    <w:rsid w:val="00AE5729"/>
    <w:rsid w:val="00AE59C0"/>
    <w:rsid w:val="00AE5AEB"/>
    <w:rsid w:val="00AE5E71"/>
    <w:rsid w:val="00AE66BD"/>
    <w:rsid w:val="00AE6799"/>
    <w:rsid w:val="00AE6CC4"/>
    <w:rsid w:val="00AE6E7F"/>
    <w:rsid w:val="00AE6F7E"/>
    <w:rsid w:val="00AE75F4"/>
    <w:rsid w:val="00AE7604"/>
    <w:rsid w:val="00AE78F2"/>
    <w:rsid w:val="00AE7A1A"/>
    <w:rsid w:val="00AE7BCF"/>
    <w:rsid w:val="00AE7E9D"/>
    <w:rsid w:val="00AF00F2"/>
    <w:rsid w:val="00AF019C"/>
    <w:rsid w:val="00AF0359"/>
    <w:rsid w:val="00AF060F"/>
    <w:rsid w:val="00AF1119"/>
    <w:rsid w:val="00AF1315"/>
    <w:rsid w:val="00AF1335"/>
    <w:rsid w:val="00AF1343"/>
    <w:rsid w:val="00AF23B3"/>
    <w:rsid w:val="00AF26A3"/>
    <w:rsid w:val="00AF2A9D"/>
    <w:rsid w:val="00AF2AE4"/>
    <w:rsid w:val="00AF2F66"/>
    <w:rsid w:val="00AF345A"/>
    <w:rsid w:val="00AF3463"/>
    <w:rsid w:val="00AF356D"/>
    <w:rsid w:val="00AF3603"/>
    <w:rsid w:val="00AF3825"/>
    <w:rsid w:val="00AF3C5E"/>
    <w:rsid w:val="00AF43D0"/>
    <w:rsid w:val="00AF4584"/>
    <w:rsid w:val="00AF4EED"/>
    <w:rsid w:val="00AF51D1"/>
    <w:rsid w:val="00AF545F"/>
    <w:rsid w:val="00AF5AE9"/>
    <w:rsid w:val="00AF6A3F"/>
    <w:rsid w:val="00AF6A43"/>
    <w:rsid w:val="00AF7075"/>
    <w:rsid w:val="00AF73AC"/>
    <w:rsid w:val="00AF7777"/>
    <w:rsid w:val="00AF7A37"/>
    <w:rsid w:val="00AF7A5D"/>
    <w:rsid w:val="00AF7E7C"/>
    <w:rsid w:val="00B00380"/>
    <w:rsid w:val="00B00CDB"/>
    <w:rsid w:val="00B00F68"/>
    <w:rsid w:val="00B01046"/>
    <w:rsid w:val="00B01220"/>
    <w:rsid w:val="00B01A4C"/>
    <w:rsid w:val="00B01D43"/>
    <w:rsid w:val="00B021AE"/>
    <w:rsid w:val="00B022BB"/>
    <w:rsid w:val="00B029C9"/>
    <w:rsid w:val="00B02D80"/>
    <w:rsid w:val="00B0304F"/>
    <w:rsid w:val="00B0308D"/>
    <w:rsid w:val="00B03372"/>
    <w:rsid w:val="00B033F6"/>
    <w:rsid w:val="00B03C39"/>
    <w:rsid w:val="00B0432C"/>
    <w:rsid w:val="00B04413"/>
    <w:rsid w:val="00B046AC"/>
    <w:rsid w:val="00B04902"/>
    <w:rsid w:val="00B04BBC"/>
    <w:rsid w:val="00B04DBB"/>
    <w:rsid w:val="00B04E6A"/>
    <w:rsid w:val="00B04EC6"/>
    <w:rsid w:val="00B05012"/>
    <w:rsid w:val="00B054B7"/>
    <w:rsid w:val="00B05A78"/>
    <w:rsid w:val="00B05C3E"/>
    <w:rsid w:val="00B06226"/>
    <w:rsid w:val="00B06699"/>
    <w:rsid w:val="00B0674C"/>
    <w:rsid w:val="00B06807"/>
    <w:rsid w:val="00B06D14"/>
    <w:rsid w:val="00B06F2E"/>
    <w:rsid w:val="00B073FA"/>
    <w:rsid w:val="00B07A5E"/>
    <w:rsid w:val="00B10098"/>
    <w:rsid w:val="00B100D2"/>
    <w:rsid w:val="00B10386"/>
    <w:rsid w:val="00B1140B"/>
    <w:rsid w:val="00B12446"/>
    <w:rsid w:val="00B1270F"/>
    <w:rsid w:val="00B12966"/>
    <w:rsid w:val="00B12F55"/>
    <w:rsid w:val="00B130D9"/>
    <w:rsid w:val="00B13329"/>
    <w:rsid w:val="00B133A4"/>
    <w:rsid w:val="00B13429"/>
    <w:rsid w:val="00B13655"/>
    <w:rsid w:val="00B136FA"/>
    <w:rsid w:val="00B1391F"/>
    <w:rsid w:val="00B13AB5"/>
    <w:rsid w:val="00B13FDF"/>
    <w:rsid w:val="00B1453D"/>
    <w:rsid w:val="00B1490D"/>
    <w:rsid w:val="00B152C4"/>
    <w:rsid w:val="00B1697A"/>
    <w:rsid w:val="00B16AB1"/>
    <w:rsid w:val="00B16C5A"/>
    <w:rsid w:val="00B16E11"/>
    <w:rsid w:val="00B16E1E"/>
    <w:rsid w:val="00B171FE"/>
    <w:rsid w:val="00B17993"/>
    <w:rsid w:val="00B17AE8"/>
    <w:rsid w:val="00B17B97"/>
    <w:rsid w:val="00B17DE3"/>
    <w:rsid w:val="00B20E5D"/>
    <w:rsid w:val="00B21677"/>
    <w:rsid w:val="00B218DC"/>
    <w:rsid w:val="00B21C26"/>
    <w:rsid w:val="00B2285C"/>
    <w:rsid w:val="00B229FF"/>
    <w:rsid w:val="00B22AAA"/>
    <w:rsid w:val="00B22FB9"/>
    <w:rsid w:val="00B230B3"/>
    <w:rsid w:val="00B23740"/>
    <w:rsid w:val="00B237DB"/>
    <w:rsid w:val="00B239FE"/>
    <w:rsid w:val="00B244EA"/>
    <w:rsid w:val="00B24C94"/>
    <w:rsid w:val="00B24EBE"/>
    <w:rsid w:val="00B2503E"/>
    <w:rsid w:val="00B2542A"/>
    <w:rsid w:val="00B25591"/>
    <w:rsid w:val="00B25E09"/>
    <w:rsid w:val="00B25EF7"/>
    <w:rsid w:val="00B26432"/>
    <w:rsid w:val="00B26488"/>
    <w:rsid w:val="00B26872"/>
    <w:rsid w:val="00B26C38"/>
    <w:rsid w:val="00B273C6"/>
    <w:rsid w:val="00B276A0"/>
    <w:rsid w:val="00B2798F"/>
    <w:rsid w:val="00B27AB7"/>
    <w:rsid w:val="00B30124"/>
    <w:rsid w:val="00B3015C"/>
    <w:rsid w:val="00B30831"/>
    <w:rsid w:val="00B30B1A"/>
    <w:rsid w:val="00B30FBB"/>
    <w:rsid w:val="00B31201"/>
    <w:rsid w:val="00B316ED"/>
    <w:rsid w:val="00B3191D"/>
    <w:rsid w:val="00B31D92"/>
    <w:rsid w:val="00B323D1"/>
    <w:rsid w:val="00B32D72"/>
    <w:rsid w:val="00B32E49"/>
    <w:rsid w:val="00B32E65"/>
    <w:rsid w:val="00B3328E"/>
    <w:rsid w:val="00B334C6"/>
    <w:rsid w:val="00B33E49"/>
    <w:rsid w:val="00B3402A"/>
    <w:rsid w:val="00B34183"/>
    <w:rsid w:val="00B3433B"/>
    <w:rsid w:val="00B34783"/>
    <w:rsid w:val="00B34895"/>
    <w:rsid w:val="00B348E1"/>
    <w:rsid w:val="00B349E5"/>
    <w:rsid w:val="00B34A41"/>
    <w:rsid w:val="00B34E58"/>
    <w:rsid w:val="00B35261"/>
    <w:rsid w:val="00B359AE"/>
    <w:rsid w:val="00B35E23"/>
    <w:rsid w:val="00B35EF8"/>
    <w:rsid w:val="00B3607D"/>
    <w:rsid w:val="00B361C2"/>
    <w:rsid w:val="00B3627C"/>
    <w:rsid w:val="00B36393"/>
    <w:rsid w:val="00B36447"/>
    <w:rsid w:val="00B36BF8"/>
    <w:rsid w:val="00B36DAF"/>
    <w:rsid w:val="00B36E68"/>
    <w:rsid w:val="00B36EDB"/>
    <w:rsid w:val="00B36F99"/>
    <w:rsid w:val="00B37266"/>
    <w:rsid w:val="00B37535"/>
    <w:rsid w:val="00B37E02"/>
    <w:rsid w:val="00B37E78"/>
    <w:rsid w:val="00B37ED7"/>
    <w:rsid w:val="00B37EE0"/>
    <w:rsid w:val="00B400CE"/>
    <w:rsid w:val="00B40A5A"/>
    <w:rsid w:val="00B40E4C"/>
    <w:rsid w:val="00B40F6D"/>
    <w:rsid w:val="00B410CF"/>
    <w:rsid w:val="00B41A01"/>
    <w:rsid w:val="00B41DD0"/>
    <w:rsid w:val="00B4216B"/>
    <w:rsid w:val="00B42353"/>
    <w:rsid w:val="00B42488"/>
    <w:rsid w:val="00B427F6"/>
    <w:rsid w:val="00B42933"/>
    <w:rsid w:val="00B429C4"/>
    <w:rsid w:val="00B432BB"/>
    <w:rsid w:val="00B4396F"/>
    <w:rsid w:val="00B43F03"/>
    <w:rsid w:val="00B43F81"/>
    <w:rsid w:val="00B43FCE"/>
    <w:rsid w:val="00B44429"/>
    <w:rsid w:val="00B44613"/>
    <w:rsid w:val="00B4483D"/>
    <w:rsid w:val="00B45100"/>
    <w:rsid w:val="00B45B60"/>
    <w:rsid w:val="00B45F7E"/>
    <w:rsid w:val="00B45FB2"/>
    <w:rsid w:val="00B4611D"/>
    <w:rsid w:val="00B46158"/>
    <w:rsid w:val="00B46249"/>
    <w:rsid w:val="00B462E7"/>
    <w:rsid w:val="00B465FD"/>
    <w:rsid w:val="00B466B6"/>
    <w:rsid w:val="00B46715"/>
    <w:rsid w:val="00B46789"/>
    <w:rsid w:val="00B467F3"/>
    <w:rsid w:val="00B46900"/>
    <w:rsid w:val="00B46D0C"/>
    <w:rsid w:val="00B46E85"/>
    <w:rsid w:val="00B47198"/>
    <w:rsid w:val="00B4744B"/>
    <w:rsid w:val="00B4757E"/>
    <w:rsid w:val="00B47893"/>
    <w:rsid w:val="00B47A6F"/>
    <w:rsid w:val="00B47B34"/>
    <w:rsid w:val="00B47BD3"/>
    <w:rsid w:val="00B50649"/>
    <w:rsid w:val="00B509A6"/>
    <w:rsid w:val="00B5104D"/>
    <w:rsid w:val="00B5106B"/>
    <w:rsid w:val="00B51369"/>
    <w:rsid w:val="00B51654"/>
    <w:rsid w:val="00B51656"/>
    <w:rsid w:val="00B51B31"/>
    <w:rsid w:val="00B52128"/>
    <w:rsid w:val="00B52265"/>
    <w:rsid w:val="00B527A8"/>
    <w:rsid w:val="00B52864"/>
    <w:rsid w:val="00B52959"/>
    <w:rsid w:val="00B52A4F"/>
    <w:rsid w:val="00B52F98"/>
    <w:rsid w:val="00B5379E"/>
    <w:rsid w:val="00B53C0B"/>
    <w:rsid w:val="00B53FF2"/>
    <w:rsid w:val="00B5493A"/>
    <w:rsid w:val="00B54D17"/>
    <w:rsid w:val="00B55014"/>
    <w:rsid w:val="00B551E3"/>
    <w:rsid w:val="00B553F6"/>
    <w:rsid w:val="00B558A8"/>
    <w:rsid w:val="00B558A9"/>
    <w:rsid w:val="00B558BE"/>
    <w:rsid w:val="00B56153"/>
    <w:rsid w:val="00B56797"/>
    <w:rsid w:val="00B56C60"/>
    <w:rsid w:val="00B56CFA"/>
    <w:rsid w:val="00B56F5B"/>
    <w:rsid w:val="00B57630"/>
    <w:rsid w:val="00B5768D"/>
    <w:rsid w:val="00B578D3"/>
    <w:rsid w:val="00B57EB6"/>
    <w:rsid w:val="00B603AF"/>
    <w:rsid w:val="00B60408"/>
    <w:rsid w:val="00B60809"/>
    <w:rsid w:val="00B608A2"/>
    <w:rsid w:val="00B60A36"/>
    <w:rsid w:val="00B60C8B"/>
    <w:rsid w:val="00B60CC3"/>
    <w:rsid w:val="00B60D6A"/>
    <w:rsid w:val="00B6148F"/>
    <w:rsid w:val="00B61527"/>
    <w:rsid w:val="00B616A9"/>
    <w:rsid w:val="00B62535"/>
    <w:rsid w:val="00B6279B"/>
    <w:rsid w:val="00B62916"/>
    <w:rsid w:val="00B62996"/>
    <w:rsid w:val="00B62DDE"/>
    <w:rsid w:val="00B6329C"/>
    <w:rsid w:val="00B63DB5"/>
    <w:rsid w:val="00B63E7E"/>
    <w:rsid w:val="00B64166"/>
    <w:rsid w:val="00B64860"/>
    <w:rsid w:val="00B649C6"/>
    <w:rsid w:val="00B64F60"/>
    <w:rsid w:val="00B65880"/>
    <w:rsid w:val="00B65C46"/>
    <w:rsid w:val="00B660BF"/>
    <w:rsid w:val="00B6614A"/>
    <w:rsid w:val="00B66349"/>
    <w:rsid w:val="00B66506"/>
    <w:rsid w:val="00B6652E"/>
    <w:rsid w:val="00B666DA"/>
    <w:rsid w:val="00B66883"/>
    <w:rsid w:val="00B66DFE"/>
    <w:rsid w:val="00B66F9C"/>
    <w:rsid w:val="00B67367"/>
    <w:rsid w:val="00B67415"/>
    <w:rsid w:val="00B6751B"/>
    <w:rsid w:val="00B67B7B"/>
    <w:rsid w:val="00B67DF1"/>
    <w:rsid w:val="00B7030E"/>
    <w:rsid w:val="00B70512"/>
    <w:rsid w:val="00B7053B"/>
    <w:rsid w:val="00B7093D"/>
    <w:rsid w:val="00B70EC7"/>
    <w:rsid w:val="00B712B7"/>
    <w:rsid w:val="00B71701"/>
    <w:rsid w:val="00B71890"/>
    <w:rsid w:val="00B718AB"/>
    <w:rsid w:val="00B71F7D"/>
    <w:rsid w:val="00B722EC"/>
    <w:rsid w:val="00B72E2C"/>
    <w:rsid w:val="00B72F45"/>
    <w:rsid w:val="00B7302A"/>
    <w:rsid w:val="00B735D9"/>
    <w:rsid w:val="00B73BFE"/>
    <w:rsid w:val="00B743BF"/>
    <w:rsid w:val="00B7452B"/>
    <w:rsid w:val="00B74667"/>
    <w:rsid w:val="00B74EFE"/>
    <w:rsid w:val="00B751CA"/>
    <w:rsid w:val="00B758ED"/>
    <w:rsid w:val="00B75A82"/>
    <w:rsid w:val="00B75AD3"/>
    <w:rsid w:val="00B75CB8"/>
    <w:rsid w:val="00B75EB6"/>
    <w:rsid w:val="00B7655B"/>
    <w:rsid w:val="00B76817"/>
    <w:rsid w:val="00B76BF9"/>
    <w:rsid w:val="00B77368"/>
    <w:rsid w:val="00B77412"/>
    <w:rsid w:val="00B77448"/>
    <w:rsid w:val="00B776B5"/>
    <w:rsid w:val="00B77992"/>
    <w:rsid w:val="00B779B5"/>
    <w:rsid w:val="00B800F7"/>
    <w:rsid w:val="00B801A5"/>
    <w:rsid w:val="00B805C5"/>
    <w:rsid w:val="00B805F2"/>
    <w:rsid w:val="00B80C94"/>
    <w:rsid w:val="00B80D92"/>
    <w:rsid w:val="00B80DA7"/>
    <w:rsid w:val="00B80F81"/>
    <w:rsid w:val="00B810B4"/>
    <w:rsid w:val="00B81360"/>
    <w:rsid w:val="00B814C2"/>
    <w:rsid w:val="00B815EE"/>
    <w:rsid w:val="00B81744"/>
    <w:rsid w:val="00B81B42"/>
    <w:rsid w:val="00B81C59"/>
    <w:rsid w:val="00B81FE7"/>
    <w:rsid w:val="00B82290"/>
    <w:rsid w:val="00B826CC"/>
    <w:rsid w:val="00B82A59"/>
    <w:rsid w:val="00B82B07"/>
    <w:rsid w:val="00B82B62"/>
    <w:rsid w:val="00B82F8F"/>
    <w:rsid w:val="00B83096"/>
    <w:rsid w:val="00B836BC"/>
    <w:rsid w:val="00B83E39"/>
    <w:rsid w:val="00B83E7B"/>
    <w:rsid w:val="00B8401E"/>
    <w:rsid w:val="00B84DFC"/>
    <w:rsid w:val="00B850DD"/>
    <w:rsid w:val="00B851A3"/>
    <w:rsid w:val="00B8550E"/>
    <w:rsid w:val="00B8564B"/>
    <w:rsid w:val="00B856D2"/>
    <w:rsid w:val="00B857D5"/>
    <w:rsid w:val="00B85C18"/>
    <w:rsid w:val="00B85DA2"/>
    <w:rsid w:val="00B85FE2"/>
    <w:rsid w:val="00B871A2"/>
    <w:rsid w:val="00B87471"/>
    <w:rsid w:val="00B8748C"/>
    <w:rsid w:val="00B874CF"/>
    <w:rsid w:val="00B874DA"/>
    <w:rsid w:val="00B8756F"/>
    <w:rsid w:val="00B875FA"/>
    <w:rsid w:val="00B87702"/>
    <w:rsid w:val="00B87A30"/>
    <w:rsid w:val="00B87B86"/>
    <w:rsid w:val="00B87D5D"/>
    <w:rsid w:val="00B87D88"/>
    <w:rsid w:val="00B903EE"/>
    <w:rsid w:val="00B9060E"/>
    <w:rsid w:val="00B9072A"/>
    <w:rsid w:val="00B91117"/>
    <w:rsid w:val="00B912FB"/>
    <w:rsid w:val="00B91775"/>
    <w:rsid w:val="00B9180F"/>
    <w:rsid w:val="00B91AD5"/>
    <w:rsid w:val="00B91D58"/>
    <w:rsid w:val="00B91D96"/>
    <w:rsid w:val="00B92309"/>
    <w:rsid w:val="00B924D9"/>
    <w:rsid w:val="00B927E1"/>
    <w:rsid w:val="00B92A02"/>
    <w:rsid w:val="00B92DC4"/>
    <w:rsid w:val="00B9376F"/>
    <w:rsid w:val="00B93F27"/>
    <w:rsid w:val="00B94303"/>
    <w:rsid w:val="00B9434A"/>
    <w:rsid w:val="00B94956"/>
    <w:rsid w:val="00B9517F"/>
    <w:rsid w:val="00B959A2"/>
    <w:rsid w:val="00B959E3"/>
    <w:rsid w:val="00B95C8F"/>
    <w:rsid w:val="00B95F79"/>
    <w:rsid w:val="00B95FCB"/>
    <w:rsid w:val="00B96387"/>
    <w:rsid w:val="00B97247"/>
    <w:rsid w:val="00B97B5E"/>
    <w:rsid w:val="00B97DFD"/>
    <w:rsid w:val="00B97F87"/>
    <w:rsid w:val="00BA008C"/>
    <w:rsid w:val="00BA043C"/>
    <w:rsid w:val="00BA04F0"/>
    <w:rsid w:val="00BA0514"/>
    <w:rsid w:val="00BA07D9"/>
    <w:rsid w:val="00BA0B46"/>
    <w:rsid w:val="00BA0DF8"/>
    <w:rsid w:val="00BA10EE"/>
    <w:rsid w:val="00BA1376"/>
    <w:rsid w:val="00BA15EB"/>
    <w:rsid w:val="00BA17D6"/>
    <w:rsid w:val="00BA1A7F"/>
    <w:rsid w:val="00BA1FF0"/>
    <w:rsid w:val="00BA21A7"/>
    <w:rsid w:val="00BA285D"/>
    <w:rsid w:val="00BA3000"/>
    <w:rsid w:val="00BA3574"/>
    <w:rsid w:val="00BA3B79"/>
    <w:rsid w:val="00BA45C0"/>
    <w:rsid w:val="00BA4B4B"/>
    <w:rsid w:val="00BA4C51"/>
    <w:rsid w:val="00BA4D97"/>
    <w:rsid w:val="00BA4ECF"/>
    <w:rsid w:val="00BA4F4C"/>
    <w:rsid w:val="00BA5335"/>
    <w:rsid w:val="00BA564A"/>
    <w:rsid w:val="00BA57AE"/>
    <w:rsid w:val="00BA5B01"/>
    <w:rsid w:val="00BA5F27"/>
    <w:rsid w:val="00BA65FF"/>
    <w:rsid w:val="00BA6673"/>
    <w:rsid w:val="00BA677A"/>
    <w:rsid w:val="00BA6FB5"/>
    <w:rsid w:val="00BA7348"/>
    <w:rsid w:val="00BA77C5"/>
    <w:rsid w:val="00BA7D8A"/>
    <w:rsid w:val="00BA7E07"/>
    <w:rsid w:val="00BB05CF"/>
    <w:rsid w:val="00BB0A22"/>
    <w:rsid w:val="00BB11C6"/>
    <w:rsid w:val="00BB1582"/>
    <w:rsid w:val="00BB19FD"/>
    <w:rsid w:val="00BB1DE0"/>
    <w:rsid w:val="00BB2705"/>
    <w:rsid w:val="00BB34CD"/>
    <w:rsid w:val="00BB3A0C"/>
    <w:rsid w:val="00BB3B0F"/>
    <w:rsid w:val="00BB4198"/>
    <w:rsid w:val="00BB430A"/>
    <w:rsid w:val="00BB466C"/>
    <w:rsid w:val="00BB516C"/>
    <w:rsid w:val="00BB54A3"/>
    <w:rsid w:val="00BB5918"/>
    <w:rsid w:val="00BB593D"/>
    <w:rsid w:val="00BB5CAF"/>
    <w:rsid w:val="00BB62DA"/>
    <w:rsid w:val="00BB66F8"/>
    <w:rsid w:val="00BB6755"/>
    <w:rsid w:val="00BB6997"/>
    <w:rsid w:val="00BB6F80"/>
    <w:rsid w:val="00BB6FBC"/>
    <w:rsid w:val="00BB7473"/>
    <w:rsid w:val="00BB769F"/>
    <w:rsid w:val="00BB7FE9"/>
    <w:rsid w:val="00BB7FF7"/>
    <w:rsid w:val="00BC0359"/>
    <w:rsid w:val="00BC04E3"/>
    <w:rsid w:val="00BC05F7"/>
    <w:rsid w:val="00BC0721"/>
    <w:rsid w:val="00BC0A62"/>
    <w:rsid w:val="00BC0D05"/>
    <w:rsid w:val="00BC10B6"/>
    <w:rsid w:val="00BC1302"/>
    <w:rsid w:val="00BC1EC5"/>
    <w:rsid w:val="00BC1F29"/>
    <w:rsid w:val="00BC2B89"/>
    <w:rsid w:val="00BC2FB5"/>
    <w:rsid w:val="00BC33FA"/>
    <w:rsid w:val="00BC36AF"/>
    <w:rsid w:val="00BC3A6B"/>
    <w:rsid w:val="00BC3B31"/>
    <w:rsid w:val="00BC3B6F"/>
    <w:rsid w:val="00BC40E4"/>
    <w:rsid w:val="00BC4210"/>
    <w:rsid w:val="00BC425B"/>
    <w:rsid w:val="00BC467C"/>
    <w:rsid w:val="00BC48BA"/>
    <w:rsid w:val="00BC4988"/>
    <w:rsid w:val="00BC51A2"/>
    <w:rsid w:val="00BC53D5"/>
    <w:rsid w:val="00BC5695"/>
    <w:rsid w:val="00BC5D0D"/>
    <w:rsid w:val="00BC5E07"/>
    <w:rsid w:val="00BC5E49"/>
    <w:rsid w:val="00BC620F"/>
    <w:rsid w:val="00BC624D"/>
    <w:rsid w:val="00BC63E0"/>
    <w:rsid w:val="00BC63F0"/>
    <w:rsid w:val="00BC6673"/>
    <w:rsid w:val="00BC67CC"/>
    <w:rsid w:val="00BC6C8B"/>
    <w:rsid w:val="00BC6D05"/>
    <w:rsid w:val="00BC7A03"/>
    <w:rsid w:val="00BC7A15"/>
    <w:rsid w:val="00BC7B9B"/>
    <w:rsid w:val="00BC7BB4"/>
    <w:rsid w:val="00BD028A"/>
    <w:rsid w:val="00BD0303"/>
    <w:rsid w:val="00BD06B6"/>
    <w:rsid w:val="00BD06D5"/>
    <w:rsid w:val="00BD0B40"/>
    <w:rsid w:val="00BD0FA2"/>
    <w:rsid w:val="00BD1142"/>
    <w:rsid w:val="00BD18C2"/>
    <w:rsid w:val="00BD196B"/>
    <w:rsid w:val="00BD1A2A"/>
    <w:rsid w:val="00BD1D79"/>
    <w:rsid w:val="00BD1F17"/>
    <w:rsid w:val="00BD1FED"/>
    <w:rsid w:val="00BD2330"/>
    <w:rsid w:val="00BD2480"/>
    <w:rsid w:val="00BD2819"/>
    <w:rsid w:val="00BD2C40"/>
    <w:rsid w:val="00BD2F37"/>
    <w:rsid w:val="00BD3160"/>
    <w:rsid w:val="00BD3617"/>
    <w:rsid w:val="00BD37D4"/>
    <w:rsid w:val="00BD391A"/>
    <w:rsid w:val="00BD40E5"/>
    <w:rsid w:val="00BD4784"/>
    <w:rsid w:val="00BD47F7"/>
    <w:rsid w:val="00BD4DE8"/>
    <w:rsid w:val="00BD506E"/>
    <w:rsid w:val="00BD50BC"/>
    <w:rsid w:val="00BD510D"/>
    <w:rsid w:val="00BD5176"/>
    <w:rsid w:val="00BD51A5"/>
    <w:rsid w:val="00BD51C8"/>
    <w:rsid w:val="00BD539A"/>
    <w:rsid w:val="00BD56F0"/>
    <w:rsid w:val="00BD5A17"/>
    <w:rsid w:val="00BD5D01"/>
    <w:rsid w:val="00BD604C"/>
    <w:rsid w:val="00BD653B"/>
    <w:rsid w:val="00BD68B3"/>
    <w:rsid w:val="00BD6ACF"/>
    <w:rsid w:val="00BD6C31"/>
    <w:rsid w:val="00BD6CAE"/>
    <w:rsid w:val="00BD7152"/>
    <w:rsid w:val="00BD72DB"/>
    <w:rsid w:val="00BD7A60"/>
    <w:rsid w:val="00BD7AEE"/>
    <w:rsid w:val="00BD7DB5"/>
    <w:rsid w:val="00BE04C4"/>
    <w:rsid w:val="00BE0E43"/>
    <w:rsid w:val="00BE10C8"/>
    <w:rsid w:val="00BE1276"/>
    <w:rsid w:val="00BE1523"/>
    <w:rsid w:val="00BE196F"/>
    <w:rsid w:val="00BE19A1"/>
    <w:rsid w:val="00BE19E7"/>
    <w:rsid w:val="00BE1E08"/>
    <w:rsid w:val="00BE21DF"/>
    <w:rsid w:val="00BE2282"/>
    <w:rsid w:val="00BE23A7"/>
    <w:rsid w:val="00BE259B"/>
    <w:rsid w:val="00BE33A3"/>
    <w:rsid w:val="00BE364D"/>
    <w:rsid w:val="00BE3BA6"/>
    <w:rsid w:val="00BE3C70"/>
    <w:rsid w:val="00BE3EF1"/>
    <w:rsid w:val="00BE436F"/>
    <w:rsid w:val="00BE4617"/>
    <w:rsid w:val="00BE479E"/>
    <w:rsid w:val="00BE4BE4"/>
    <w:rsid w:val="00BE4C4F"/>
    <w:rsid w:val="00BE5295"/>
    <w:rsid w:val="00BE57CF"/>
    <w:rsid w:val="00BE582C"/>
    <w:rsid w:val="00BE654E"/>
    <w:rsid w:val="00BE7767"/>
    <w:rsid w:val="00BE7D53"/>
    <w:rsid w:val="00BF0282"/>
    <w:rsid w:val="00BF03EB"/>
    <w:rsid w:val="00BF087D"/>
    <w:rsid w:val="00BF0CB8"/>
    <w:rsid w:val="00BF0F59"/>
    <w:rsid w:val="00BF10D8"/>
    <w:rsid w:val="00BF1174"/>
    <w:rsid w:val="00BF13D5"/>
    <w:rsid w:val="00BF14C6"/>
    <w:rsid w:val="00BF1D21"/>
    <w:rsid w:val="00BF1DFF"/>
    <w:rsid w:val="00BF1ED1"/>
    <w:rsid w:val="00BF200C"/>
    <w:rsid w:val="00BF22CB"/>
    <w:rsid w:val="00BF2BF8"/>
    <w:rsid w:val="00BF2E00"/>
    <w:rsid w:val="00BF2EEC"/>
    <w:rsid w:val="00BF2F2C"/>
    <w:rsid w:val="00BF3000"/>
    <w:rsid w:val="00BF3773"/>
    <w:rsid w:val="00BF384B"/>
    <w:rsid w:val="00BF3AC4"/>
    <w:rsid w:val="00BF3B19"/>
    <w:rsid w:val="00BF405D"/>
    <w:rsid w:val="00BF4670"/>
    <w:rsid w:val="00BF4CE4"/>
    <w:rsid w:val="00BF4E5E"/>
    <w:rsid w:val="00BF527F"/>
    <w:rsid w:val="00BF5915"/>
    <w:rsid w:val="00BF63D3"/>
    <w:rsid w:val="00BF63E4"/>
    <w:rsid w:val="00BF670D"/>
    <w:rsid w:val="00BF6726"/>
    <w:rsid w:val="00BF67E4"/>
    <w:rsid w:val="00BF6C42"/>
    <w:rsid w:val="00BF6EA0"/>
    <w:rsid w:val="00BF72BC"/>
    <w:rsid w:val="00BF7616"/>
    <w:rsid w:val="00BF7664"/>
    <w:rsid w:val="00BF7746"/>
    <w:rsid w:val="00BF77E0"/>
    <w:rsid w:val="00C002AD"/>
    <w:rsid w:val="00C007D2"/>
    <w:rsid w:val="00C00A42"/>
    <w:rsid w:val="00C00B15"/>
    <w:rsid w:val="00C00BB7"/>
    <w:rsid w:val="00C0111D"/>
    <w:rsid w:val="00C01252"/>
    <w:rsid w:val="00C01344"/>
    <w:rsid w:val="00C014C1"/>
    <w:rsid w:val="00C02093"/>
    <w:rsid w:val="00C02408"/>
    <w:rsid w:val="00C0266F"/>
    <w:rsid w:val="00C02FD2"/>
    <w:rsid w:val="00C03160"/>
    <w:rsid w:val="00C03ACB"/>
    <w:rsid w:val="00C03BE6"/>
    <w:rsid w:val="00C03C26"/>
    <w:rsid w:val="00C03C35"/>
    <w:rsid w:val="00C03CC7"/>
    <w:rsid w:val="00C03CCC"/>
    <w:rsid w:val="00C040ED"/>
    <w:rsid w:val="00C0439F"/>
    <w:rsid w:val="00C044CA"/>
    <w:rsid w:val="00C04699"/>
    <w:rsid w:val="00C05001"/>
    <w:rsid w:val="00C0570A"/>
    <w:rsid w:val="00C0587B"/>
    <w:rsid w:val="00C05D98"/>
    <w:rsid w:val="00C06571"/>
    <w:rsid w:val="00C0664A"/>
    <w:rsid w:val="00C06683"/>
    <w:rsid w:val="00C06982"/>
    <w:rsid w:val="00C072F8"/>
    <w:rsid w:val="00C07478"/>
    <w:rsid w:val="00C0753E"/>
    <w:rsid w:val="00C077BC"/>
    <w:rsid w:val="00C10321"/>
    <w:rsid w:val="00C113DD"/>
    <w:rsid w:val="00C11659"/>
    <w:rsid w:val="00C11740"/>
    <w:rsid w:val="00C118D1"/>
    <w:rsid w:val="00C11B77"/>
    <w:rsid w:val="00C11CC3"/>
    <w:rsid w:val="00C124E0"/>
    <w:rsid w:val="00C127D2"/>
    <w:rsid w:val="00C1291B"/>
    <w:rsid w:val="00C12E85"/>
    <w:rsid w:val="00C12F75"/>
    <w:rsid w:val="00C137A1"/>
    <w:rsid w:val="00C1392E"/>
    <w:rsid w:val="00C1395C"/>
    <w:rsid w:val="00C13AAA"/>
    <w:rsid w:val="00C13C9C"/>
    <w:rsid w:val="00C14195"/>
    <w:rsid w:val="00C14E66"/>
    <w:rsid w:val="00C14F3C"/>
    <w:rsid w:val="00C1503D"/>
    <w:rsid w:val="00C1513C"/>
    <w:rsid w:val="00C15442"/>
    <w:rsid w:val="00C15592"/>
    <w:rsid w:val="00C1565C"/>
    <w:rsid w:val="00C1567C"/>
    <w:rsid w:val="00C156D2"/>
    <w:rsid w:val="00C159FA"/>
    <w:rsid w:val="00C15B70"/>
    <w:rsid w:val="00C15F60"/>
    <w:rsid w:val="00C15FC4"/>
    <w:rsid w:val="00C167F7"/>
    <w:rsid w:val="00C168B7"/>
    <w:rsid w:val="00C16DB5"/>
    <w:rsid w:val="00C17427"/>
    <w:rsid w:val="00C178A8"/>
    <w:rsid w:val="00C17A1B"/>
    <w:rsid w:val="00C20041"/>
    <w:rsid w:val="00C20226"/>
    <w:rsid w:val="00C20395"/>
    <w:rsid w:val="00C203B9"/>
    <w:rsid w:val="00C203D1"/>
    <w:rsid w:val="00C20DE1"/>
    <w:rsid w:val="00C20E70"/>
    <w:rsid w:val="00C217D4"/>
    <w:rsid w:val="00C21C9C"/>
    <w:rsid w:val="00C22604"/>
    <w:rsid w:val="00C228AD"/>
    <w:rsid w:val="00C2312D"/>
    <w:rsid w:val="00C2318B"/>
    <w:rsid w:val="00C23200"/>
    <w:rsid w:val="00C23326"/>
    <w:rsid w:val="00C236B6"/>
    <w:rsid w:val="00C23AD1"/>
    <w:rsid w:val="00C23DC8"/>
    <w:rsid w:val="00C23F08"/>
    <w:rsid w:val="00C23FCB"/>
    <w:rsid w:val="00C242C4"/>
    <w:rsid w:val="00C2453E"/>
    <w:rsid w:val="00C245A6"/>
    <w:rsid w:val="00C248C3"/>
    <w:rsid w:val="00C249EF"/>
    <w:rsid w:val="00C24A93"/>
    <w:rsid w:val="00C253A7"/>
    <w:rsid w:val="00C26F39"/>
    <w:rsid w:val="00C271DC"/>
    <w:rsid w:val="00C27557"/>
    <w:rsid w:val="00C278BE"/>
    <w:rsid w:val="00C27A49"/>
    <w:rsid w:val="00C30061"/>
    <w:rsid w:val="00C3030C"/>
    <w:rsid w:val="00C30410"/>
    <w:rsid w:val="00C307F3"/>
    <w:rsid w:val="00C30BB0"/>
    <w:rsid w:val="00C30C6E"/>
    <w:rsid w:val="00C30F0C"/>
    <w:rsid w:val="00C3122A"/>
    <w:rsid w:val="00C31247"/>
    <w:rsid w:val="00C31277"/>
    <w:rsid w:val="00C31709"/>
    <w:rsid w:val="00C31924"/>
    <w:rsid w:val="00C31E56"/>
    <w:rsid w:val="00C31F66"/>
    <w:rsid w:val="00C32792"/>
    <w:rsid w:val="00C32A2A"/>
    <w:rsid w:val="00C330A4"/>
    <w:rsid w:val="00C33253"/>
    <w:rsid w:val="00C33278"/>
    <w:rsid w:val="00C335F2"/>
    <w:rsid w:val="00C33691"/>
    <w:rsid w:val="00C3390C"/>
    <w:rsid w:val="00C33A71"/>
    <w:rsid w:val="00C33C67"/>
    <w:rsid w:val="00C33D37"/>
    <w:rsid w:val="00C33D41"/>
    <w:rsid w:val="00C345B7"/>
    <w:rsid w:val="00C34AF6"/>
    <w:rsid w:val="00C34C1F"/>
    <w:rsid w:val="00C35CCE"/>
    <w:rsid w:val="00C35F8E"/>
    <w:rsid w:val="00C363F2"/>
    <w:rsid w:val="00C3668D"/>
    <w:rsid w:val="00C36ABB"/>
    <w:rsid w:val="00C3735C"/>
    <w:rsid w:val="00C3773B"/>
    <w:rsid w:val="00C37F01"/>
    <w:rsid w:val="00C4022F"/>
    <w:rsid w:val="00C40D0B"/>
    <w:rsid w:val="00C42141"/>
    <w:rsid w:val="00C42478"/>
    <w:rsid w:val="00C42AEA"/>
    <w:rsid w:val="00C42BBA"/>
    <w:rsid w:val="00C42EC5"/>
    <w:rsid w:val="00C43530"/>
    <w:rsid w:val="00C43557"/>
    <w:rsid w:val="00C43AF0"/>
    <w:rsid w:val="00C43C6D"/>
    <w:rsid w:val="00C43CD3"/>
    <w:rsid w:val="00C43E6B"/>
    <w:rsid w:val="00C4410E"/>
    <w:rsid w:val="00C44170"/>
    <w:rsid w:val="00C447E6"/>
    <w:rsid w:val="00C44FA2"/>
    <w:rsid w:val="00C45343"/>
    <w:rsid w:val="00C453A0"/>
    <w:rsid w:val="00C45911"/>
    <w:rsid w:val="00C45F04"/>
    <w:rsid w:val="00C4647E"/>
    <w:rsid w:val="00C464DA"/>
    <w:rsid w:val="00C465D8"/>
    <w:rsid w:val="00C46F56"/>
    <w:rsid w:val="00C502B0"/>
    <w:rsid w:val="00C50430"/>
    <w:rsid w:val="00C5077B"/>
    <w:rsid w:val="00C50A84"/>
    <w:rsid w:val="00C513C6"/>
    <w:rsid w:val="00C5165D"/>
    <w:rsid w:val="00C51AF4"/>
    <w:rsid w:val="00C51B32"/>
    <w:rsid w:val="00C52119"/>
    <w:rsid w:val="00C52846"/>
    <w:rsid w:val="00C52AEE"/>
    <w:rsid w:val="00C53057"/>
    <w:rsid w:val="00C53579"/>
    <w:rsid w:val="00C542D9"/>
    <w:rsid w:val="00C546BD"/>
    <w:rsid w:val="00C54768"/>
    <w:rsid w:val="00C54F71"/>
    <w:rsid w:val="00C55834"/>
    <w:rsid w:val="00C55B8B"/>
    <w:rsid w:val="00C569FE"/>
    <w:rsid w:val="00C56A47"/>
    <w:rsid w:val="00C5710A"/>
    <w:rsid w:val="00C57BE7"/>
    <w:rsid w:val="00C60248"/>
    <w:rsid w:val="00C6027F"/>
    <w:rsid w:val="00C60ACB"/>
    <w:rsid w:val="00C60B04"/>
    <w:rsid w:val="00C6143F"/>
    <w:rsid w:val="00C61577"/>
    <w:rsid w:val="00C615E9"/>
    <w:rsid w:val="00C621A3"/>
    <w:rsid w:val="00C62638"/>
    <w:rsid w:val="00C62E4F"/>
    <w:rsid w:val="00C63223"/>
    <w:rsid w:val="00C63300"/>
    <w:rsid w:val="00C6360B"/>
    <w:rsid w:val="00C63894"/>
    <w:rsid w:val="00C63D7E"/>
    <w:rsid w:val="00C645EB"/>
    <w:rsid w:val="00C64876"/>
    <w:rsid w:val="00C64991"/>
    <w:rsid w:val="00C64D0A"/>
    <w:rsid w:val="00C65000"/>
    <w:rsid w:val="00C6502F"/>
    <w:rsid w:val="00C65180"/>
    <w:rsid w:val="00C6555A"/>
    <w:rsid w:val="00C65631"/>
    <w:rsid w:val="00C656B9"/>
    <w:rsid w:val="00C656CD"/>
    <w:rsid w:val="00C657E0"/>
    <w:rsid w:val="00C65BFE"/>
    <w:rsid w:val="00C65EFD"/>
    <w:rsid w:val="00C660D2"/>
    <w:rsid w:val="00C662E3"/>
    <w:rsid w:val="00C66327"/>
    <w:rsid w:val="00C666A7"/>
    <w:rsid w:val="00C66BCB"/>
    <w:rsid w:val="00C66C1F"/>
    <w:rsid w:val="00C6723E"/>
    <w:rsid w:val="00C672A1"/>
    <w:rsid w:val="00C6739A"/>
    <w:rsid w:val="00C6770F"/>
    <w:rsid w:val="00C677CA"/>
    <w:rsid w:val="00C67F53"/>
    <w:rsid w:val="00C70166"/>
    <w:rsid w:val="00C70516"/>
    <w:rsid w:val="00C70C5A"/>
    <w:rsid w:val="00C710EC"/>
    <w:rsid w:val="00C711FE"/>
    <w:rsid w:val="00C718FF"/>
    <w:rsid w:val="00C71AA9"/>
    <w:rsid w:val="00C72408"/>
    <w:rsid w:val="00C72C41"/>
    <w:rsid w:val="00C72DCC"/>
    <w:rsid w:val="00C72E25"/>
    <w:rsid w:val="00C72F68"/>
    <w:rsid w:val="00C7338D"/>
    <w:rsid w:val="00C734A1"/>
    <w:rsid w:val="00C736B1"/>
    <w:rsid w:val="00C7373B"/>
    <w:rsid w:val="00C73B7D"/>
    <w:rsid w:val="00C73BEE"/>
    <w:rsid w:val="00C740CF"/>
    <w:rsid w:val="00C74447"/>
    <w:rsid w:val="00C75A16"/>
    <w:rsid w:val="00C762A2"/>
    <w:rsid w:val="00C765D6"/>
    <w:rsid w:val="00C76A8D"/>
    <w:rsid w:val="00C76EE3"/>
    <w:rsid w:val="00C77056"/>
    <w:rsid w:val="00C7727A"/>
    <w:rsid w:val="00C772B1"/>
    <w:rsid w:val="00C77708"/>
    <w:rsid w:val="00C77743"/>
    <w:rsid w:val="00C777EF"/>
    <w:rsid w:val="00C77D9E"/>
    <w:rsid w:val="00C77DB5"/>
    <w:rsid w:val="00C77F60"/>
    <w:rsid w:val="00C80206"/>
    <w:rsid w:val="00C80361"/>
    <w:rsid w:val="00C80854"/>
    <w:rsid w:val="00C80912"/>
    <w:rsid w:val="00C810CD"/>
    <w:rsid w:val="00C810DC"/>
    <w:rsid w:val="00C81381"/>
    <w:rsid w:val="00C8183F"/>
    <w:rsid w:val="00C81940"/>
    <w:rsid w:val="00C81A94"/>
    <w:rsid w:val="00C8204E"/>
    <w:rsid w:val="00C8251E"/>
    <w:rsid w:val="00C826CA"/>
    <w:rsid w:val="00C828CE"/>
    <w:rsid w:val="00C82B07"/>
    <w:rsid w:val="00C82E20"/>
    <w:rsid w:val="00C83017"/>
    <w:rsid w:val="00C835F0"/>
    <w:rsid w:val="00C8363D"/>
    <w:rsid w:val="00C83797"/>
    <w:rsid w:val="00C839A1"/>
    <w:rsid w:val="00C83FE8"/>
    <w:rsid w:val="00C84121"/>
    <w:rsid w:val="00C846FC"/>
    <w:rsid w:val="00C847EC"/>
    <w:rsid w:val="00C848B1"/>
    <w:rsid w:val="00C84B6B"/>
    <w:rsid w:val="00C85239"/>
    <w:rsid w:val="00C861A1"/>
    <w:rsid w:val="00C86EA4"/>
    <w:rsid w:val="00C87E21"/>
    <w:rsid w:val="00C904E2"/>
    <w:rsid w:val="00C90768"/>
    <w:rsid w:val="00C90CEE"/>
    <w:rsid w:val="00C91618"/>
    <w:rsid w:val="00C918F8"/>
    <w:rsid w:val="00C91A4B"/>
    <w:rsid w:val="00C91A51"/>
    <w:rsid w:val="00C91DF2"/>
    <w:rsid w:val="00C920BC"/>
    <w:rsid w:val="00C92356"/>
    <w:rsid w:val="00C9269D"/>
    <w:rsid w:val="00C929E4"/>
    <w:rsid w:val="00C92A96"/>
    <w:rsid w:val="00C931B0"/>
    <w:rsid w:val="00C932CA"/>
    <w:rsid w:val="00C932DA"/>
    <w:rsid w:val="00C93739"/>
    <w:rsid w:val="00C93842"/>
    <w:rsid w:val="00C93CA3"/>
    <w:rsid w:val="00C9486E"/>
    <w:rsid w:val="00C94B69"/>
    <w:rsid w:val="00C94EE1"/>
    <w:rsid w:val="00C95986"/>
    <w:rsid w:val="00C95AD7"/>
    <w:rsid w:val="00C95D3F"/>
    <w:rsid w:val="00C9711C"/>
    <w:rsid w:val="00C97238"/>
    <w:rsid w:val="00C9730A"/>
    <w:rsid w:val="00C976C0"/>
    <w:rsid w:val="00C97DF1"/>
    <w:rsid w:val="00CA0666"/>
    <w:rsid w:val="00CA093F"/>
    <w:rsid w:val="00CA0F22"/>
    <w:rsid w:val="00CA0FF7"/>
    <w:rsid w:val="00CA1988"/>
    <w:rsid w:val="00CA1D82"/>
    <w:rsid w:val="00CA22A0"/>
    <w:rsid w:val="00CA25D0"/>
    <w:rsid w:val="00CA272C"/>
    <w:rsid w:val="00CA27D8"/>
    <w:rsid w:val="00CA28BD"/>
    <w:rsid w:val="00CA2A60"/>
    <w:rsid w:val="00CA2AAF"/>
    <w:rsid w:val="00CA2CB8"/>
    <w:rsid w:val="00CA2CBB"/>
    <w:rsid w:val="00CA2D31"/>
    <w:rsid w:val="00CA2EF1"/>
    <w:rsid w:val="00CA37DC"/>
    <w:rsid w:val="00CA424C"/>
    <w:rsid w:val="00CA457E"/>
    <w:rsid w:val="00CA4913"/>
    <w:rsid w:val="00CA4B0E"/>
    <w:rsid w:val="00CA4BA8"/>
    <w:rsid w:val="00CA4BF8"/>
    <w:rsid w:val="00CA4D71"/>
    <w:rsid w:val="00CA4DDD"/>
    <w:rsid w:val="00CA4F2B"/>
    <w:rsid w:val="00CA5184"/>
    <w:rsid w:val="00CA526E"/>
    <w:rsid w:val="00CA53BA"/>
    <w:rsid w:val="00CA562A"/>
    <w:rsid w:val="00CA5745"/>
    <w:rsid w:val="00CA58A5"/>
    <w:rsid w:val="00CA5AC8"/>
    <w:rsid w:val="00CA5BBA"/>
    <w:rsid w:val="00CA5DB5"/>
    <w:rsid w:val="00CA5FF4"/>
    <w:rsid w:val="00CA60B9"/>
    <w:rsid w:val="00CA60DC"/>
    <w:rsid w:val="00CA6583"/>
    <w:rsid w:val="00CA6C87"/>
    <w:rsid w:val="00CA729F"/>
    <w:rsid w:val="00CA7493"/>
    <w:rsid w:val="00CA74ED"/>
    <w:rsid w:val="00CA760D"/>
    <w:rsid w:val="00CA7AAD"/>
    <w:rsid w:val="00CA7B9E"/>
    <w:rsid w:val="00CA7CD3"/>
    <w:rsid w:val="00CB0559"/>
    <w:rsid w:val="00CB07F1"/>
    <w:rsid w:val="00CB094B"/>
    <w:rsid w:val="00CB0C31"/>
    <w:rsid w:val="00CB104E"/>
    <w:rsid w:val="00CB128A"/>
    <w:rsid w:val="00CB16BB"/>
    <w:rsid w:val="00CB17BD"/>
    <w:rsid w:val="00CB1F75"/>
    <w:rsid w:val="00CB1FE7"/>
    <w:rsid w:val="00CB2040"/>
    <w:rsid w:val="00CB3E2D"/>
    <w:rsid w:val="00CB3FDA"/>
    <w:rsid w:val="00CB400F"/>
    <w:rsid w:val="00CB41C2"/>
    <w:rsid w:val="00CB462C"/>
    <w:rsid w:val="00CB4784"/>
    <w:rsid w:val="00CB4A11"/>
    <w:rsid w:val="00CB4C51"/>
    <w:rsid w:val="00CB52B3"/>
    <w:rsid w:val="00CB5385"/>
    <w:rsid w:val="00CB551D"/>
    <w:rsid w:val="00CB5C1A"/>
    <w:rsid w:val="00CB5E89"/>
    <w:rsid w:val="00CB6E40"/>
    <w:rsid w:val="00CB6ED9"/>
    <w:rsid w:val="00CB6F3D"/>
    <w:rsid w:val="00CB72FC"/>
    <w:rsid w:val="00CB7454"/>
    <w:rsid w:val="00CB74C7"/>
    <w:rsid w:val="00CB76E2"/>
    <w:rsid w:val="00CB76F4"/>
    <w:rsid w:val="00CB7730"/>
    <w:rsid w:val="00CB7991"/>
    <w:rsid w:val="00CC0076"/>
    <w:rsid w:val="00CC055E"/>
    <w:rsid w:val="00CC0648"/>
    <w:rsid w:val="00CC07C1"/>
    <w:rsid w:val="00CC0859"/>
    <w:rsid w:val="00CC09E2"/>
    <w:rsid w:val="00CC0CAC"/>
    <w:rsid w:val="00CC0DEE"/>
    <w:rsid w:val="00CC0F10"/>
    <w:rsid w:val="00CC0FEF"/>
    <w:rsid w:val="00CC1040"/>
    <w:rsid w:val="00CC1072"/>
    <w:rsid w:val="00CC170F"/>
    <w:rsid w:val="00CC1C72"/>
    <w:rsid w:val="00CC1DC3"/>
    <w:rsid w:val="00CC215F"/>
    <w:rsid w:val="00CC2A96"/>
    <w:rsid w:val="00CC2B47"/>
    <w:rsid w:val="00CC2B7B"/>
    <w:rsid w:val="00CC3ABB"/>
    <w:rsid w:val="00CC3BAE"/>
    <w:rsid w:val="00CC3D17"/>
    <w:rsid w:val="00CC3E73"/>
    <w:rsid w:val="00CC40F0"/>
    <w:rsid w:val="00CC44AE"/>
    <w:rsid w:val="00CC4590"/>
    <w:rsid w:val="00CC45BB"/>
    <w:rsid w:val="00CC4A09"/>
    <w:rsid w:val="00CC4F76"/>
    <w:rsid w:val="00CC574A"/>
    <w:rsid w:val="00CC5895"/>
    <w:rsid w:val="00CC58D5"/>
    <w:rsid w:val="00CC59D3"/>
    <w:rsid w:val="00CC5AA2"/>
    <w:rsid w:val="00CC5B95"/>
    <w:rsid w:val="00CC5C32"/>
    <w:rsid w:val="00CC67E3"/>
    <w:rsid w:val="00CC6922"/>
    <w:rsid w:val="00CC6C60"/>
    <w:rsid w:val="00CC6FFA"/>
    <w:rsid w:val="00CC79B7"/>
    <w:rsid w:val="00CC7D19"/>
    <w:rsid w:val="00CC7D8A"/>
    <w:rsid w:val="00CC7FA5"/>
    <w:rsid w:val="00CD0248"/>
    <w:rsid w:val="00CD0C2A"/>
    <w:rsid w:val="00CD139A"/>
    <w:rsid w:val="00CD1404"/>
    <w:rsid w:val="00CD1C05"/>
    <w:rsid w:val="00CD1CAE"/>
    <w:rsid w:val="00CD1DF0"/>
    <w:rsid w:val="00CD1F1C"/>
    <w:rsid w:val="00CD1F78"/>
    <w:rsid w:val="00CD2031"/>
    <w:rsid w:val="00CD209C"/>
    <w:rsid w:val="00CD270C"/>
    <w:rsid w:val="00CD2F9B"/>
    <w:rsid w:val="00CD3C06"/>
    <w:rsid w:val="00CD3E23"/>
    <w:rsid w:val="00CD3F18"/>
    <w:rsid w:val="00CD4085"/>
    <w:rsid w:val="00CD43B8"/>
    <w:rsid w:val="00CD4811"/>
    <w:rsid w:val="00CD4AD0"/>
    <w:rsid w:val="00CD4E97"/>
    <w:rsid w:val="00CD53C3"/>
    <w:rsid w:val="00CD541E"/>
    <w:rsid w:val="00CD57CC"/>
    <w:rsid w:val="00CD5A89"/>
    <w:rsid w:val="00CD5DA2"/>
    <w:rsid w:val="00CD5E6E"/>
    <w:rsid w:val="00CD5EAF"/>
    <w:rsid w:val="00CD6472"/>
    <w:rsid w:val="00CD68E3"/>
    <w:rsid w:val="00CD6AE8"/>
    <w:rsid w:val="00CD6C59"/>
    <w:rsid w:val="00CD74F0"/>
    <w:rsid w:val="00CD79D5"/>
    <w:rsid w:val="00CD7B3E"/>
    <w:rsid w:val="00CD7BAE"/>
    <w:rsid w:val="00CE0969"/>
    <w:rsid w:val="00CE126E"/>
    <w:rsid w:val="00CE12F7"/>
    <w:rsid w:val="00CE138E"/>
    <w:rsid w:val="00CE1417"/>
    <w:rsid w:val="00CE1604"/>
    <w:rsid w:val="00CE1788"/>
    <w:rsid w:val="00CE1CED"/>
    <w:rsid w:val="00CE272C"/>
    <w:rsid w:val="00CE2BF7"/>
    <w:rsid w:val="00CE2F30"/>
    <w:rsid w:val="00CE3314"/>
    <w:rsid w:val="00CE3418"/>
    <w:rsid w:val="00CE35ED"/>
    <w:rsid w:val="00CE371A"/>
    <w:rsid w:val="00CE3AF3"/>
    <w:rsid w:val="00CE3C86"/>
    <w:rsid w:val="00CE3E48"/>
    <w:rsid w:val="00CE4151"/>
    <w:rsid w:val="00CE425F"/>
    <w:rsid w:val="00CE44F5"/>
    <w:rsid w:val="00CE4636"/>
    <w:rsid w:val="00CE4846"/>
    <w:rsid w:val="00CE4A05"/>
    <w:rsid w:val="00CE522D"/>
    <w:rsid w:val="00CE5244"/>
    <w:rsid w:val="00CE541F"/>
    <w:rsid w:val="00CE593B"/>
    <w:rsid w:val="00CE5D53"/>
    <w:rsid w:val="00CE5EA2"/>
    <w:rsid w:val="00CE66B7"/>
    <w:rsid w:val="00CE6C31"/>
    <w:rsid w:val="00CE6DB7"/>
    <w:rsid w:val="00CE6DBA"/>
    <w:rsid w:val="00CE6DEA"/>
    <w:rsid w:val="00CE6E65"/>
    <w:rsid w:val="00CE729E"/>
    <w:rsid w:val="00CE746B"/>
    <w:rsid w:val="00CE763B"/>
    <w:rsid w:val="00CE796F"/>
    <w:rsid w:val="00CE7AFA"/>
    <w:rsid w:val="00CE7BED"/>
    <w:rsid w:val="00CE7D24"/>
    <w:rsid w:val="00CE7DA4"/>
    <w:rsid w:val="00CE7F1B"/>
    <w:rsid w:val="00CF011C"/>
    <w:rsid w:val="00CF0775"/>
    <w:rsid w:val="00CF133D"/>
    <w:rsid w:val="00CF16E1"/>
    <w:rsid w:val="00CF188A"/>
    <w:rsid w:val="00CF1CF2"/>
    <w:rsid w:val="00CF2381"/>
    <w:rsid w:val="00CF27EC"/>
    <w:rsid w:val="00CF2870"/>
    <w:rsid w:val="00CF2D12"/>
    <w:rsid w:val="00CF34F6"/>
    <w:rsid w:val="00CF35B5"/>
    <w:rsid w:val="00CF3710"/>
    <w:rsid w:val="00CF37DA"/>
    <w:rsid w:val="00CF3981"/>
    <w:rsid w:val="00CF39E3"/>
    <w:rsid w:val="00CF3BBB"/>
    <w:rsid w:val="00CF3D4B"/>
    <w:rsid w:val="00CF3E7D"/>
    <w:rsid w:val="00CF43E4"/>
    <w:rsid w:val="00CF4E7B"/>
    <w:rsid w:val="00CF5965"/>
    <w:rsid w:val="00CF5F05"/>
    <w:rsid w:val="00CF60F7"/>
    <w:rsid w:val="00CF61AF"/>
    <w:rsid w:val="00CF65C1"/>
    <w:rsid w:val="00CF7018"/>
    <w:rsid w:val="00CF7197"/>
    <w:rsid w:val="00CF71CE"/>
    <w:rsid w:val="00CF7461"/>
    <w:rsid w:val="00CF75B8"/>
    <w:rsid w:val="00CF796A"/>
    <w:rsid w:val="00CF7B1F"/>
    <w:rsid w:val="00CF7C84"/>
    <w:rsid w:val="00CF7D55"/>
    <w:rsid w:val="00D00017"/>
    <w:rsid w:val="00D00291"/>
    <w:rsid w:val="00D006C6"/>
    <w:rsid w:val="00D00832"/>
    <w:rsid w:val="00D00A1D"/>
    <w:rsid w:val="00D00C1E"/>
    <w:rsid w:val="00D01108"/>
    <w:rsid w:val="00D015FB"/>
    <w:rsid w:val="00D016BC"/>
    <w:rsid w:val="00D0198A"/>
    <w:rsid w:val="00D0225C"/>
    <w:rsid w:val="00D02407"/>
    <w:rsid w:val="00D02434"/>
    <w:rsid w:val="00D02B06"/>
    <w:rsid w:val="00D03035"/>
    <w:rsid w:val="00D03615"/>
    <w:rsid w:val="00D0404A"/>
    <w:rsid w:val="00D041E6"/>
    <w:rsid w:val="00D04368"/>
    <w:rsid w:val="00D04603"/>
    <w:rsid w:val="00D04A6E"/>
    <w:rsid w:val="00D04DC3"/>
    <w:rsid w:val="00D04EDE"/>
    <w:rsid w:val="00D05E54"/>
    <w:rsid w:val="00D05F81"/>
    <w:rsid w:val="00D06148"/>
    <w:rsid w:val="00D06693"/>
    <w:rsid w:val="00D066C0"/>
    <w:rsid w:val="00D06E8F"/>
    <w:rsid w:val="00D07795"/>
    <w:rsid w:val="00D102C5"/>
    <w:rsid w:val="00D10898"/>
    <w:rsid w:val="00D10A21"/>
    <w:rsid w:val="00D10AFB"/>
    <w:rsid w:val="00D10B34"/>
    <w:rsid w:val="00D11053"/>
    <w:rsid w:val="00D110FC"/>
    <w:rsid w:val="00D114DB"/>
    <w:rsid w:val="00D118FF"/>
    <w:rsid w:val="00D1197E"/>
    <w:rsid w:val="00D12168"/>
    <w:rsid w:val="00D1298B"/>
    <w:rsid w:val="00D12A5F"/>
    <w:rsid w:val="00D12BF9"/>
    <w:rsid w:val="00D12F56"/>
    <w:rsid w:val="00D12F5E"/>
    <w:rsid w:val="00D130BD"/>
    <w:rsid w:val="00D13455"/>
    <w:rsid w:val="00D13745"/>
    <w:rsid w:val="00D13942"/>
    <w:rsid w:val="00D139FF"/>
    <w:rsid w:val="00D13EE6"/>
    <w:rsid w:val="00D13FA6"/>
    <w:rsid w:val="00D14156"/>
    <w:rsid w:val="00D14AAA"/>
    <w:rsid w:val="00D14C28"/>
    <w:rsid w:val="00D14EB3"/>
    <w:rsid w:val="00D157DD"/>
    <w:rsid w:val="00D15ECD"/>
    <w:rsid w:val="00D15FF6"/>
    <w:rsid w:val="00D160F6"/>
    <w:rsid w:val="00D1611F"/>
    <w:rsid w:val="00D16420"/>
    <w:rsid w:val="00D1645E"/>
    <w:rsid w:val="00D166C0"/>
    <w:rsid w:val="00D166FF"/>
    <w:rsid w:val="00D16C1B"/>
    <w:rsid w:val="00D16CCB"/>
    <w:rsid w:val="00D16F65"/>
    <w:rsid w:val="00D17153"/>
    <w:rsid w:val="00D1717E"/>
    <w:rsid w:val="00D1736C"/>
    <w:rsid w:val="00D1743E"/>
    <w:rsid w:val="00D17448"/>
    <w:rsid w:val="00D17FC4"/>
    <w:rsid w:val="00D2035D"/>
    <w:rsid w:val="00D207D8"/>
    <w:rsid w:val="00D20A61"/>
    <w:rsid w:val="00D20AA4"/>
    <w:rsid w:val="00D20F45"/>
    <w:rsid w:val="00D21A8F"/>
    <w:rsid w:val="00D21D33"/>
    <w:rsid w:val="00D21FE3"/>
    <w:rsid w:val="00D22123"/>
    <w:rsid w:val="00D2224E"/>
    <w:rsid w:val="00D2256D"/>
    <w:rsid w:val="00D229BB"/>
    <w:rsid w:val="00D22FFA"/>
    <w:rsid w:val="00D2370B"/>
    <w:rsid w:val="00D23B61"/>
    <w:rsid w:val="00D23CD5"/>
    <w:rsid w:val="00D2466C"/>
    <w:rsid w:val="00D24732"/>
    <w:rsid w:val="00D24BBF"/>
    <w:rsid w:val="00D2526A"/>
    <w:rsid w:val="00D25BA9"/>
    <w:rsid w:val="00D26BED"/>
    <w:rsid w:val="00D26D80"/>
    <w:rsid w:val="00D27549"/>
    <w:rsid w:val="00D275F5"/>
    <w:rsid w:val="00D27C36"/>
    <w:rsid w:val="00D27F1E"/>
    <w:rsid w:val="00D302A8"/>
    <w:rsid w:val="00D306DD"/>
    <w:rsid w:val="00D30AF5"/>
    <w:rsid w:val="00D30B4D"/>
    <w:rsid w:val="00D30D06"/>
    <w:rsid w:val="00D31137"/>
    <w:rsid w:val="00D3144F"/>
    <w:rsid w:val="00D31531"/>
    <w:rsid w:val="00D31633"/>
    <w:rsid w:val="00D31C7D"/>
    <w:rsid w:val="00D31CDC"/>
    <w:rsid w:val="00D324BF"/>
    <w:rsid w:val="00D325CA"/>
    <w:rsid w:val="00D326AA"/>
    <w:rsid w:val="00D326D3"/>
    <w:rsid w:val="00D32773"/>
    <w:rsid w:val="00D329D9"/>
    <w:rsid w:val="00D32AF4"/>
    <w:rsid w:val="00D32B5B"/>
    <w:rsid w:val="00D32D3F"/>
    <w:rsid w:val="00D33072"/>
    <w:rsid w:val="00D332B8"/>
    <w:rsid w:val="00D3338D"/>
    <w:rsid w:val="00D3373C"/>
    <w:rsid w:val="00D33797"/>
    <w:rsid w:val="00D33A0C"/>
    <w:rsid w:val="00D33A38"/>
    <w:rsid w:val="00D33B31"/>
    <w:rsid w:val="00D343B0"/>
    <w:rsid w:val="00D343E4"/>
    <w:rsid w:val="00D343FA"/>
    <w:rsid w:val="00D3443F"/>
    <w:rsid w:val="00D34DFC"/>
    <w:rsid w:val="00D352EB"/>
    <w:rsid w:val="00D3577F"/>
    <w:rsid w:val="00D357BC"/>
    <w:rsid w:val="00D35C0B"/>
    <w:rsid w:val="00D36017"/>
    <w:rsid w:val="00D361A1"/>
    <w:rsid w:val="00D3625F"/>
    <w:rsid w:val="00D3642E"/>
    <w:rsid w:val="00D36747"/>
    <w:rsid w:val="00D37B29"/>
    <w:rsid w:val="00D37F8A"/>
    <w:rsid w:val="00D40651"/>
    <w:rsid w:val="00D40761"/>
    <w:rsid w:val="00D408FF"/>
    <w:rsid w:val="00D409F6"/>
    <w:rsid w:val="00D41026"/>
    <w:rsid w:val="00D41D08"/>
    <w:rsid w:val="00D4210E"/>
    <w:rsid w:val="00D42A9F"/>
    <w:rsid w:val="00D42BCE"/>
    <w:rsid w:val="00D430BA"/>
    <w:rsid w:val="00D44649"/>
    <w:rsid w:val="00D446F8"/>
    <w:rsid w:val="00D449F5"/>
    <w:rsid w:val="00D44E9B"/>
    <w:rsid w:val="00D45323"/>
    <w:rsid w:val="00D4562D"/>
    <w:rsid w:val="00D456AF"/>
    <w:rsid w:val="00D45C43"/>
    <w:rsid w:val="00D465BF"/>
    <w:rsid w:val="00D46D70"/>
    <w:rsid w:val="00D46F2A"/>
    <w:rsid w:val="00D473A5"/>
    <w:rsid w:val="00D476BD"/>
    <w:rsid w:val="00D476DD"/>
    <w:rsid w:val="00D47DD5"/>
    <w:rsid w:val="00D47FDD"/>
    <w:rsid w:val="00D50517"/>
    <w:rsid w:val="00D50787"/>
    <w:rsid w:val="00D50AA7"/>
    <w:rsid w:val="00D50CAE"/>
    <w:rsid w:val="00D5103C"/>
    <w:rsid w:val="00D510C1"/>
    <w:rsid w:val="00D5119B"/>
    <w:rsid w:val="00D51491"/>
    <w:rsid w:val="00D5150A"/>
    <w:rsid w:val="00D515F7"/>
    <w:rsid w:val="00D517CC"/>
    <w:rsid w:val="00D518C0"/>
    <w:rsid w:val="00D51A51"/>
    <w:rsid w:val="00D527F5"/>
    <w:rsid w:val="00D52A19"/>
    <w:rsid w:val="00D52C6F"/>
    <w:rsid w:val="00D52FB4"/>
    <w:rsid w:val="00D5335C"/>
    <w:rsid w:val="00D534BA"/>
    <w:rsid w:val="00D53C43"/>
    <w:rsid w:val="00D54045"/>
    <w:rsid w:val="00D544CB"/>
    <w:rsid w:val="00D54A89"/>
    <w:rsid w:val="00D54CA0"/>
    <w:rsid w:val="00D54CDE"/>
    <w:rsid w:val="00D551FA"/>
    <w:rsid w:val="00D554FF"/>
    <w:rsid w:val="00D55930"/>
    <w:rsid w:val="00D55A14"/>
    <w:rsid w:val="00D5653B"/>
    <w:rsid w:val="00D56B80"/>
    <w:rsid w:val="00D56CD8"/>
    <w:rsid w:val="00D5706F"/>
    <w:rsid w:val="00D57460"/>
    <w:rsid w:val="00D57A35"/>
    <w:rsid w:val="00D57B2D"/>
    <w:rsid w:val="00D57F2B"/>
    <w:rsid w:val="00D600DE"/>
    <w:rsid w:val="00D60CC3"/>
    <w:rsid w:val="00D60DEC"/>
    <w:rsid w:val="00D614F4"/>
    <w:rsid w:val="00D615C2"/>
    <w:rsid w:val="00D61787"/>
    <w:rsid w:val="00D61A7D"/>
    <w:rsid w:val="00D61AFA"/>
    <w:rsid w:val="00D61F3E"/>
    <w:rsid w:val="00D62523"/>
    <w:rsid w:val="00D6254A"/>
    <w:rsid w:val="00D625A6"/>
    <w:rsid w:val="00D62C31"/>
    <w:rsid w:val="00D63393"/>
    <w:rsid w:val="00D636A6"/>
    <w:rsid w:val="00D63824"/>
    <w:rsid w:val="00D63DB4"/>
    <w:rsid w:val="00D63E0C"/>
    <w:rsid w:val="00D63FD6"/>
    <w:rsid w:val="00D63FD9"/>
    <w:rsid w:val="00D64A18"/>
    <w:rsid w:val="00D64B23"/>
    <w:rsid w:val="00D64B67"/>
    <w:rsid w:val="00D64C69"/>
    <w:rsid w:val="00D65241"/>
    <w:rsid w:val="00D652C5"/>
    <w:rsid w:val="00D6546A"/>
    <w:rsid w:val="00D65675"/>
    <w:rsid w:val="00D656E6"/>
    <w:rsid w:val="00D65746"/>
    <w:rsid w:val="00D65B5F"/>
    <w:rsid w:val="00D660D6"/>
    <w:rsid w:val="00D66111"/>
    <w:rsid w:val="00D663D9"/>
    <w:rsid w:val="00D664CE"/>
    <w:rsid w:val="00D66525"/>
    <w:rsid w:val="00D66E94"/>
    <w:rsid w:val="00D671BE"/>
    <w:rsid w:val="00D6733A"/>
    <w:rsid w:val="00D67386"/>
    <w:rsid w:val="00D6757C"/>
    <w:rsid w:val="00D67678"/>
    <w:rsid w:val="00D679FD"/>
    <w:rsid w:val="00D67BA6"/>
    <w:rsid w:val="00D67D3F"/>
    <w:rsid w:val="00D67E7F"/>
    <w:rsid w:val="00D70037"/>
    <w:rsid w:val="00D701E0"/>
    <w:rsid w:val="00D70439"/>
    <w:rsid w:val="00D70572"/>
    <w:rsid w:val="00D708DE"/>
    <w:rsid w:val="00D71371"/>
    <w:rsid w:val="00D713BD"/>
    <w:rsid w:val="00D71A7C"/>
    <w:rsid w:val="00D72231"/>
    <w:rsid w:val="00D72267"/>
    <w:rsid w:val="00D722FD"/>
    <w:rsid w:val="00D72913"/>
    <w:rsid w:val="00D72FF8"/>
    <w:rsid w:val="00D7332C"/>
    <w:rsid w:val="00D7351B"/>
    <w:rsid w:val="00D73B0A"/>
    <w:rsid w:val="00D7454F"/>
    <w:rsid w:val="00D74594"/>
    <w:rsid w:val="00D7475F"/>
    <w:rsid w:val="00D74BB0"/>
    <w:rsid w:val="00D75824"/>
    <w:rsid w:val="00D75B08"/>
    <w:rsid w:val="00D75B34"/>
    <w:rsid w:val="00D75D3D"/>
    <w:rsid w:val="00D75DE5"/>
    <w:rsid w:val="00D76E00"/>
    <w:rsid w:val="00D76E01"/>
    <w:rsid w:val="00D76F4B"/>
    <w:rsid w:val="00D77328"/>
    <w:rsid w:val="00D7783B"/>
    <w:rsid w:val="00D77AFC"/>
    <w:rsid w:val="00D77D39"/>
    <w:rsid w:val="00D80229"/>
    <w:rsid w:val="00D8063F"/>
    <w:rsid w:val="00D80871"/>
    <w:rsid w:val="00D80A0A"/>
    <w:rsid w:val="00D80A22"/>
    <w:rsid w:val="00D80A67"/>
    <w:rsid w:val="00D80EE0"/>
    <w:rsid w:val="00D816A1"/>
    <w:rsid w:val="00D81853"/>
    <w:rsid w:val="00D81A1A"/>
    <w:rsid w:val="00D81C94"/>
    <w:rsid w:val="00D81D0F"/>
    <w:rsid w:val="00D825E9"/>
    <w:rsid w:val="00D826BB"/>
    <w:rsid w:val="00D828FC"/>
    <w:rsid w:val="00D83982"/>
    <w:rsid w:val="00D83CCC"/>
    <w:rsid w:val="00D842C7"/>
    <w:rsid w:val="00D843B2"/>
    <w:rsid w:val="00D844DC"/>
    <w:rsid w:val="00D8459D"/>
    <w:rsid w:val="00D8467B"/>
    <w:rsid w:val="00D848D8"/>
    <w:rsid w:val="00D8506A"/>
    <w:rsid w:val="00D85078"/>
    <w:rsid w:val="00D8537D"/>
    <w:rsid w:val="00D8555B"/>
    <w:rsid w:val="00D8597B"/>
    <w:rsid w:val="00D85988"/>
    <w:rsid w:val="00D8634F"/>
    <w:rsid w:val="00D86936"/>
    <w:rsid w:val="00D86A72"/>
    <w:rsid w:val="00D86D51"/>
    <w:rsid w:val="00D86F81"/>
    <w:rsid w:val="00D86FC4"/>
    <w:rsid w:val="00D87267"/>
    <w:rsid w:val="00D87560"/>
    <w:rsid w:val="00D87641"/>
    <w:rsid w:val="00D877A8"/>
    <w:rsid w:val="00D877B6"/>
    <w:rsid w:val="00D879DA"/>
    <w:rsid w:val="00D87A5C"/>
    <w:rsid w:val="00D900A5"/>
    <w:rsid w:val="00D90283"/>
    <w:rsid w:val="00D90601"/>
    <w:rsid w:val="00D907BF"/>
    <w:rsid w:val="00D90FC5"/>
    <w:rsid w:val="00D914D5"/>
    <w:rsid w:val="00D915E4"/>
    <w:rsid w:val="00D91831"/>
    <w:rsid w:val="00D9185F"/>
    <w:rsid w:val="00D91A22"/>
    <w:rsid w:val="00D91CD3"/>
    <w:rsid w:val="00D92036"/>
    <w:rsid w:val="00D92575"/>
    <w:rsid w:val="00D92D67"/>
    <w:rsid w:val="00D92FFA"/>
    <w:rsid w:val="00D930CE"/>
    <w:rsid w:val="00D93E2E"/>
    <w:rsid w:val="00D94120"/>
    <w:rsid w:val="00D95353"/>
    <w:rsid w:val="00D95C6E"/>
    <w:rsid w:val="00D95DBD"/>
    <w:rsid w:val="00D95E9D"/>
    <w:rsid w:val="00D9622F"/>
    <w:rsid w:val="00D9630B"/>
    <w:rsid w:val="00D96AE9"/>
    <w:rsid w:val="00D96B43"/>
    <w:rsid w:val="00D9704D"/>
    <w:rsid w:val="00D9723E"/>
    <w:rsid w:val="00D97396"/>
    <w:rsid w:val="00D9754E"/>
    <w:rsid w:val="00D97617"/>
    <w:rsid w:val="00D9765C"/>
    <w:rsid w:val="00D9789F"/>
    <w:rsid w:val="00D97D9D"/>
    <w:rsid w:val="00DA074B"/>
    <w:rsid w:val="00DA0D73"/>
    <w:rsid w:val="00DA0D76"/>
    <w:rsid w:val="00DA138C"/>
    <w:rsid w:val="00DA1397"/>
    <w:rsid w:val="00DA13BB"/>
    <w:rsid w:val="00DA15E3"/>
    <w:rsid w:val="00DA1751"/>
    <w:rsid w:val="00DA1A99"/>
    <w:rsid w:val="00DA1DC4"/>
    <w:rsid w:val="00DA1F95"/>
    <w:rsid w:val="00DA208E"/>
    <w:rsid w:val="00DA238C"/>
    <w:rsid w:val="00DA2874"/>
    <w:rsid w:val="00DA28C7"/>
    <w:rsid w:val="00DA2D9F"/>
    <w:rsid w:val="00DA3350"/>
    <w:rsid w:val="00DA401B"/>
    <w:rsid w:val="00DA4557"/>
    <w:rsid w:val="00DA46CA"/>
    <w:rsid w:val="00DA4D27"/>
    <w:rsid w:val="00DA5330"/>
    <w:rsid w:val="00DA53FA"/>
    <w:rsid w:val="00DA5564"/>
    <w:rsid w:val="00DA5B69"/>
    <w:rsid w:val="00DA5BD9"/>
    <w:rsid w:val="00DA6455"/>
    <w:rsid w:val="00DA6530"/>
    <w:rsid w:val="00DA6C6C"/>
    <w:rsid w:val="00DA6FFB"/>
    <w:rsid w:val="00DA74FC"/>
    <w:rsid w:val="00DA769F"/>
    <w:rsid w:val="00DA7B9B"/>
    <w:rsid w:val="00DA7CB7"/>
    <w:rsid w:val="00DB015F"/>
    <w:rsid w:val="00DB0666"/>
    <w:rsid w:val="00DB0F1E"/>
    <w:rsid w:val="00DB0F9E"/>
    <w:rsid w:val="00DB177F"/>
    <w:rsid w:val="00DB1DF2"/>
    <w:rsid w:val="00DB2209"/>
    <w:rsid w:val="00DB2B56"/>
    <w:rsid w:val="00DB2DFB"/>
    <w:rsid w:val="00DB2F6B"/>
    <w:rsid w:val="00DB2F7F"/>
    <w:rsid w:val="00DB3178"/>
    <w:rsid w:val="00DB31A6"/>
    <w:rsid w:val="00DB34F0"/>
    <w:rsid w:val="00DB38E5"/>
    <w:rsid w:val="00DB4064"/>
    <w:rsid w:val="00DB41B8"/>
    <w:rsid w:val="00DB44EF"/>
    <w:rsid w:val="00DB452E"/>
    <w:rsid w:val="00DB458A"/>
    <w:rsid w:val="00DB4B10"/>
    <w:rsid w:val="00DB4C41"/>
    <w:rsid w:val="00DB4C7F"/>
    <w:rsid w:val="00DB4D85"/>
    <w:rsid w:val="00DB5313"/>
    <w:rsid w:val="00DB546C"/>
    <w:rsid w:val="00DB5905"/>
    <w:rsid w:val="00DB63A9"/>
    <w:rsid w:val="00DB688B"/>
    <w:rsid w:val="00DB6C31"/>
    <w:rsid w:val="00DB7184"/>
    <w:rsid w:val="00DB7403"/>
    <w:rsid w:val="00DB7652"/>
    <w:rsid w:val="00DB7758"/>
    <w:rsid w:val="00DB79E4"/>
    <w:rsid w:val="00DB7BFE"/>
    <w:rsid w:val="00DC0319"/>
    <w:rsid w:val="00DC0505"/>
    <w:rsid w:val="00DC0517"/>
    <w:rsid w:val="00DC0627"/>
    <w:rsid w:val="00DC0F43"/>
    <w:rsid w:val="00DC19B7"/>
    <w:rsid w:val="00DC1F44"/>
    <w:rsid w:val="00DC2A75"/>
    <w:rsid w:val="00DC2E81"/>
    <w:rsid w:val="00DC38DA"/>
    <w:rsid w:val="00DC4278"/>
    <w:rsid w:val="00DC476A"/>
    <w:rsid w:val="00DC4E10"/>
    <w:rsid w:val="00DC521C"/>
    <w:rsid w:val="00DC5554"/>
    <w:rsid w:val="00DC56C0"/>
    <w:rsid w:val="00DC57B9"/>
    <w:rsid w:val="00DC5A76"/>
    <w:rsid w:val="00DC5B81"/>
    <w:rsid w:val="00DC5EE8"/>
    <w:rsid w:val="00DC6055"/>
    <w:rsid w:val="00DC680B"/>
    <w:rsid w:val="00DC6E53"/>
    <w:rsid w:val="00DC6E76"/>
    <w:rsid w:val="00DC7526"/>
    <w:rsid w:val="00DC7B47"/>
    <w:rsid w:val="00DC7DE8"/>
    <w:rsid w:val="00DD01C7"/>
    <w:rsid w:val="00DD04A1"/>
    <w:rsid w:val="00DD09E3"/>
    <w:rsid w:val="00DD0FFB"/>
    <w:rsid w:val="00DD10C8"/>
    <w:rsid w:val="00DD122D"/>
    <w:rsid w:val="00DD19C8"/>
    <w:rsid w:val="00DD1D38"/>
    <w:rsid w:val="00DD1E76"/>
    <w:rsid w:val="00DD22C8"/>
    <w:rsid w:val="00DD23DF"/>
    <w:rsid w:val="00DD284D"/>
    <w:rsid w:val="00DD2BEF"/>
    <w:rsid w:val="00DD2C8F"/>
    <w:rsid w:val="00DD2D48"/>
    <w:rsid w:val="00DD2DD6"/>
    <w:rsid w:val="00DD2FA5"/>
    <w:rsid w:val="00DD3431"/>
    <w:rsid w:val="00DD3716"/>
    <w:rsid w:val="00DD3782"/>
    <w:rsid w:val="00DD3D48"/>
    <w:rsid w:val="00DD3ED9"/>
    <w:rsid w:val="00DD4670"/>
    <w:rsid w:val="00DD47CB"/>
    <w:rsid w:val="00DD48E2"/>
    <w:rsid w:val="00DD4E09"/>
    <w:rsid w:val="00DD4E26"/>
    <w:rsid w:val="00DD4F6A"/>
    <w:rsid w:val="00DD4FC6"/>
    <w:rsid w:val="00DD53A1"/>
    <w:rsid w:val="00DD5428"/>
    <w:rsid w:val="00DD5515"/>
    <w:rsid w:val="00DD5EF5"/>
    <w:rsid w:val="00DD6562"/>
    <w:rsid w:val="00DD6960"/>
    <w:rsid w:val="00DD6EA9"/>
    <w:rsid w:val="00DD72AE"/>
    <w:rsid w:val="00DD7B3F"/>
    <w:rsid w:val="00DE0292"/>
    <w:rsid w:val="00DE08AA"/>
    <w:rsid w:val="00DE0D28"/>
    <w:rsid w:val="00DE0FB5"/>
    <w:rsid w:val="00DE14A2"/>
    <w:rsid w:val="00DE14B4"/>
    <w:rsid w:val="00DE1A32"/>
    <w:rsid w:val="00DE1DCB"/>
    <w:rsid w:val="00DE1E01"/>
    <w:rsid w:val="00DE2095"/>
    <w:rsid w:val="00DE2174"/>
    <w:rsid w:val="00DE26FD"/>
    <w:rsid w:val="00DE2891"/>
    <w:rsid w:val="00DE31D8"/>
    <w:rsid w:val="00DE31F8"/>
    <w:rsid w:val="00DE32C0"/>
    <w:rsid w:val="00DE3878"/>
    <w:rsid w:val="00DE392B"/>
    <w:rsid w:val="00DE3B54"/>
    <w:rsid w:val="00DE410E"/>
    <w:rsid w:val="00DE4482"/>
    <w:rsid w:val="00DE5413"/>
    <w:rsid w:val="00DE57DF"/>
    <w:rsid w:val="00DE596E"/>
    <w:rsid w:val="00DE5D3D"/>
    <w:rsid w:val="00DE5EE8"/>
    <w:rsid w:val="00DE6054"/>
    <w:rsid w:val="00DE64B1"/>
    <w:rsid w:val="00DE69AD"/>
    <w:rsid w:val="00DE72D8"/>
    <w:rsid w:val="00DE7556"/>
    <w:rsid w:val="00DE764A"/>
    <w:rsid w:val="00DE7A39"/>
    <w:rsid w:val="00DE7BA4"/>
    <w:rsid w:val="00DF016C"/>
    <w:rsid w:val="00DF01D9"/>
    <w:rsid w:val="00DF0378"/>
    <w:rsid w:val="00DF0E95"/>
    <w:rsid w:val="00DF1265"/>
    <w:rsid w:val="00DF128C"/>
    <w:rsid w:val="00DF14F1"/>
    <w:rsid w:val="00DF1CA7"/>
    <w:rsid w:val="00DF220A"/>
    <w:rsid w:val="00DF229F"/>
    <w:rsid w:val="00DF22C8"/>
    <w:rsid w:val="00DF24C6"/>
    <w:rsid w:val="00DF25F7"/>
    <w:rsid w:val="00DF2AB4"/>
    <w:rsid w:val="00DF2B88"/>
    <w:rsid w:val="00DF2C0E"/>
    <w:rsid w:val="00DF2EBA"/>
    <w:rsid w:val="00DF2FDA"/>
    <w:rsid w:val="00DF35BF"/>
    <w:rsid w:val="00DF3733"/>
    <w:rsid w:val="00DF39F5"/>
    <w:rsid w:val="00DF3D93"/>
    <w:rsid w:val="00DF3F13"/>
    <w:rsid w:val="00DF4DE4"/>
    <w:rsid w:val="00DF5008"/>
    <w:rsid w:val="00DF58EB"/>
    <w:rsid w:val="00DF5C29"/>
    <w:rsid w:val="00DF6301"/>
    <w:rsid w:val="00DF6A57"/>
    <w:rsid w:val="00DF7385"/>
    <w:rsid w:val="00DF73EE"/>
    <w:rsid w:val="00DF7AC4"/>
    <w:rsid w:val="00E00139"/>
    <w:rsid w:val="00E004D6"/>
    <w:rsid w:val="00E00610"/>
    <w:rsid w:val="00E01411"/>
    <w:rsid w:val="00E01639"/>
    <w:rsid w:val="00E0164C"/>
    <w:rsid w:val="00E01CC3"/>
    <w:rsid w:val="00E0205F"/>
    <w:rsid w:val="00E023D6"/>
    <w:rsid w:val="00E02575"/>
    <w:rsid w:val="00E0314A"/>
    <w:rsid w:val="00E034D4"/>
    <w:rsid w:val="00E038F5"/>
    <w:rsid w:val="00E04496"/>
    <w:rsid w:val="00E046A7"/>
    <w:rsid w:val="00E04737"/>
    <w:rsid w:val="00E04B0A"/>
    <w:rsid w:val="00E0517A"/>
    <w:rsid w:val="00E052DB"/>
    <w:rsid w:val="00E05A24"/>
    <w:rsid w:val="00E05BF4"/>
    <w:rsid w:val="00E05C6F"/>
    <w:rsid w:val="00E0614A"/>
    <w:rsid w:val="00E06494"/>
    <w:rsid w:val="00E068C2"/>
    <w:rsid w:val="00E06B75"/>
    <w:rsid w:val="00E07023"/>
    <w:rsid w:val="00E07614"/>
    <w:rsid w:val="00E076B9"/>
    <w:rsid w:val="00E1003B"/>
    <w:rsid w:val="00E10881"/>
    <w:rsid w:val="00E10D2F"/>
    <w:rsid w:val="00E11237"/>
    <w:rsid w:val="00E1164A"/>
    <w:rsid w:val="00E12475"/>
    <w:rsid w:val="00E12A46"/>
    <w:rsid w:val="00E12C07"/>
    <w:rsid w:val="00E13333"/>
    <w:rsid w:val="00E133CD"/>
    <w:rsid w:val="00E13742"/>
    <w:rsid w:val="00E13C86"/>
    <w:rsid w:val="00E140CF"/>
    <w:rsid w:val="00E14364"/>
    <w:rsid w:val="00E145E7"/>
    <w:rsid w:val="00E1481C"/>
    <w:rsid w:val="00E14D24"/>
    <w:rsid w:val="00E1527A"/>
    <w:rsid w:val="00E15AB6"/>
    <w:rsid w:val="00E15F71"/>
    <w:rsid w:val="00E16615"/>
    <w:rsid w:val="00E16B88"/>
    <w:rsid w:val="00E16FBA"/>
    <w:rsid w:val="00E173B4"/>
    <w:rsid w:val="00E17879"/>
    <w:rsid w:val="00E17AE7"/>
    <w:rsid w:val="00E17B82"/>
    <w:rsid w:val="00E17E40"/>
    <w:rsid w:val="00E202A5"/>
    <w:rsid w:val="00E20441"/>
    <w:rsid w:val="00E20471"/>
    <w:rsid w:val="00E208D0"/>
    <w:rsid w:val="00E209B5"/>
    <w:rsid w:val="00E20F41"/>
    <w:rsid w:val="00E21F4D"/>
    <w:rsid w:val="00E221C3"/>
    <w:rsid w:val="00E221F0"/>
    <w:rsid w:val="00E22971"/>
    <w:rsid w:val="00E22A06"/>
    <w:rsid w:val="00E22A5C"/>
    <w:rsid w:val="00E232C0"/>
    <w:rsid w:val="00E234EF"/>
    <w:rsid w:val="00E237DA"/>
    <w:rsid w:val="00E23BCB"/>
    <w:rsid w:val="00E23C25"/>
    <w:rsid w:val="00E23F24"/>
    <w:rsid w:val="00E23FEA"/>
    <w:rsid w:val="00E24038"/>
    <w:rsid w:val="00E244F5"/>
    <w:rsid w:val="00E2461A"/>
    <w:rsid w:val="00E24EBE"/>
    <w:rsid w:val="00E253B7"/>
    <w:rsid w:val="00E25A9C"/>
    <w:rsid w:val="00E264C3"/>
    <w:rsid w:val="00E26812"/>
    <w:rsid w:val="00E268D0"/>
    <w:rsid w:val="00E26A77"/>
    <w:rsid w:val="00E27466"/>
    <w:rsid w:val="00E274C2"/>
    <w:rsid w:val="00E2751B"/>
    <w:rsid w:val="00E2773E"/>
    <w:rsid w:val="00E27AAE"/>
    <w:rsid w:val="00E27C54"/>
    <w:rsid w:val="00E30030"/>
    <w:rsid w:val="00E301D3"/>
    <w:rsid w:val="00E303E0"/>
    <w:rsid w:val="00E30436"/>
    <w:rsid w:val="00E3089B"/>
    <w:rsid w:val="00E31004"/>
    <w:rsid w:val="00E31774"/>
    <w:rsid w:val="00E31919"/>
    <w:rsid w:val="00E31C5B"/>
    <w:rsid w:val="00E320E9"/>
    <w:rsid w:val="00E323D9"/>
    <w:rsid w:val="00E326C5"/>
    <w:rsid w:val="00E33176"/>
    <w:rsid w:val="00E3340B"/>
    <w:rsid w:val="00E33870"/>
    <w:rsid w:val="00E33B96"/>
    <w:rsid w:val="00E33CAD"/>
    <w:rsid w:val="00E34479"/>
    <w:rsid w:val="00E3481A"/>
    <w:rsid w:val="00E34A9A"/>
    <w:rsid w:val="00E35ABE"/>
    <w:rsid w:val="00E35D39"/>
    <w:rsid w:val="00E36228"/>
    <w:rsid w:val="00E3645E"/>
    <w:rsid w:val="00E368A8"/>
    <w:rsid w:val="00E3690A"/>
    <w:rsid w:val="00E3695F"/>
    <w:rsid w:val="00E36BE2"/>
    <w:rsid w:val="00E37D4B"/>
    <w:rsid w:val="00E40497"/>
    <w:rsid w:val="00E405D5"/>
    <w:rsid w:val="00E40928"/>
    <w:rsid w:val="00E40B00"/>
    <w:rsid w:val="00E40C65"/>
    <w:rsid w:val="00E40DA9"/>
    <w:rsid w:val="00E40E37"/>
    <w:rsid w:val="00E410B4"/>
    <w:rsid w:val="00E411BF"/>
    <w:rsid w:val="00E412F6"/>
    <w:rsid w:val="00E41567"/>
    <w:rsid w:val="00E417CA"/>
    <w:rsid w:val="00E41803"/>
    <w:rsid w:val="00E41E22"/>
    <w:rsid w:val="00E42CD5"/>
    <w:rsid w:val="00E42CDD"/>
    <w:rsid w:val="00E430B2"/>
    <w:rsid w:val="00E43112"/>
    <w:rsid w:val="00E4346A"/>
    <w:rsid w:val="00E43C06"/>
    <w:rsid w:val="00E43D1A"/>
    <w:rsid w:val="00E442D1"/>
    <w:rsid w:val="00E44326"/>
    <w:rsid w:val="00E445CD"/>
    <w:rsid w:val="00E4469B"/>
    <w:rsid w:val="00E44939"/>
    <w:rsid w:val="00E44954"/>
    <w:rsid w:val="00E44F6E"/>
    <w:rsid w:val="00E45026"/>
    <w:rsid w:val="00E45363"/>
    <w:rsid w:val="00E457ED"/>
    <w:rsid w:val="00E4593D"/>
    <w:rsid w:val="00E46068"/>
    <w:rsid w:val="00E4663A"/>
    <w:rsid w:val="00E46A7C"/>
    <w:rsid w:val="00E46B83"/>
    <w:rsid w:val="00E47286"/>
    <w:rsid w:val="00E47324"/>
    <w:rsid w:val="00E47389"/>
    <w:rsid w:val="00E479B2"/>
    <w:rsid w:val="00E47B60"/>
    <w:rsid w:val="00E50452"/>
    <w:rsid w:val="00E51340"/>
    <w:rsid w:val="00E51D37"/>
    <w:rsid w:val="00E52287"/>
    <w:rsid w:val="00E5231C"/>
    <w:rsid w:val="00E525EF"/>
    <w:rsid w:val="00E5261D"/>
    <w:rsid w:val="00E52701"/>
    <w:rsid w:val="00E53217"/>
    <w:rsid w:val="00E53AFE"/>
    <w:rsid w:val="00E53B58"/>
    <w:rsid w:val="00E53C40"/>
    <w:rsid w:val="00E5465A"/>
    <w:rsid w:val="00E547C5"/>
    <w:rsid w:val="00E548A9"/>
    <w:rsid w:val="00E54DBB"/>
    <w:rsid w:val="00E5545D"/>
    <w:rsid w:val="00E554A7"/>
    <w:rsid w:val="00E55C82"/>
    <w:rsid w:val="00E55E60"/>
    <w:rsid w:val="00E5646D"/>
    <w:rsid w:val="00E566B3"/>
    <w:rsid w:val="00E56DC1"/>
    <w:rsid w:val="00E56E5E"/>
    <w:rsid w:val="00E570A3"/>
    <w:rsid w:val="00E5719E"/>
    <w:rsid w:val="00E57279"/>
    <w:rsid w:val="00E572A0"/>
    <w:rsid w:val="00E57332"/>
    <w:rsid w:val="00E576E5"/>
    <w:rsid w:val="00E57DD4"/>
    <w:rsid w:val="00E57E3C"/>
    <w:rsid w:val="00E60189"/>
    <w:rsid w:val="00E6049F"/>
    <w:rsid w:val="00E60587"/>
    <w:rsid w:val="00E606BC"/>
    <w:rsid w:val="00E607F7"/>
    <w:rsid w:val="00E60867"/>
    <w:rsid w:val="00E60ACB"/>
    <w:rsid w:val="00E60B60"/>
    <w:rsid w:val="00E60BFB"/>
    <w:rsid w:val="00E60E89"/>
    <w:rsid w:val="00E614D8"/>
    <w:rsid w:val="00E619B4"/>
    <w:rsid w:val="00E61E5D"/>
    <w:rsid w:val="00E62C0E"/>
    <w:rsid w:val="00E62C49"/>
    <w:rsid w:val="00E62DCA"/>
    <w:rsid w:val="00E62EB2"/>
    <w:rsid w:val="00E6369A"/>
    <w:rsid w:val="00E636DB"/>
    <w:rsid w:val="00E63775"/>
    <w:rsid w:val="00E6397A"/>
    <w:rsid w:val="00E63AD1"/>
    <w:rsid w:val="00E63B7A"/>
    <w:rsid w:val="00E63C73"/>
    <w:rsid w:val="00E63F87"/>
    <w:rsid w:val="00E645DB"/>
    <w:rsid w:val="00E6489D"/>
    <w:rsid w:val="00E64BA6"/>
    <w:rsid w:val="00E64BB5"/>
    <w:rsid w:val="00E64C97"/>
    <w:rsid w:val="00E6531C"/>
    <w:rsid w:val="00E65476"/>
    <w:rsid w:val="00E6577E"/>
    <w:rsid w:val="00E662C9"/>
    <w:rsid w:val="00E664D0"/>
    <w:rsid w:val="00E66526"/>
    <w:rsid w:val="00E665EB"/>
    <w:rsid w:val="00E66723"/>
    <w:rsid w:val="00E66B99"/>
    <w:rsid w:val="00E66D1D"/>
    <w:rsid w:val="00E67122"/>
    <w:rsid w:val="00E67A8D"/>
    <w:rsid w:val="00E67AB4"/>
    <w:rsid w:val="00E67F25"/>
    <w:rsid w:val="00E7099A"/>
    <w:rsid w:val="00E70A60"/>
    <w:rsid w:val="00E70C3F"/>
    <w:rsid w:val="00E70D17"/>
    <w:rsid w:val="00E712F1"/>
    <w:rsid w:val="00E714B7"/>
    <w:rsid w:val="00E7168C"/>
    <w:rsid w:val="00E72025"/>
    <w:rsid w:val="00E72495"/>
    <w:rsid w:val="00E7289A"/>
    <w:rsid w:val="00E72939"/>
    <w:rsid w:val="00E73354"/>
    <w:rsid w:val="00E73386"/>
    <w:rsid w:val="00E7379D"/>
    <w:rsid w:val="00E73809"/>
    <w:rsid w:val="00E7435F"/>
    <w:rsid w:val="00E74816"/>
    <w:rsid w:val="00E75303"/>
    <w:rsid w:val="00E7534C"/>
    <w:rsid w:val="00E75414"/>
    <w:rsid w:val="00E75505"/>
    <w:rsid w:val="00E7574A"/>
    <w:rsid w:val="00E7576C"/>
    <w:rsid w:val="00E75847"/>
    <w:rsid w:val="00E759CF"/>
    <w:rsid w:val="00E760C9"/>
    <w:rsid w:val="00E76155"/>
    <w:rsid w:val="00E76ADF"/>
    <w:rsid w:val="00E77145"/>
    <w:rsid w:val="00E77374"/>
    <w:rsid w:val="00E77447"/>
    <w:rsid w:val="00E807FF"/>
    <w:rsid w:val="00E80BBC"/>
    <w:rsid w:val="00E81529"/>
    <w:rsid w:val="00E81698"/>
    <w:rsid w:val="00E8179A"/>
    <w:rsid w:val="00E8193B"/>
    <w:rsid w:val="00E81B8A"/>
    <w:rsid w:val="00E81C39"/>
    <w:rsid w:val="00E8219F"/>
    <w:rsid w:val="00E8262D"/>
    <w:rsid w:val="00E82B9E"/>
    <w:rsid w:val="00E834A0"/>
    <w:rsid w:val="00E8351F"/>
    <w:rsid w:val="00E835A9"/>
    <w:rsid w:val="00E83751"/>
    <w:rsid w:val="00E83D61"/>
    <w:rsid w:val="00E83E49"/>
    <w:rsid w:val="00E84150"/>
    <w:rsid w:val="00E84350"/>
    <w:rsid w:val="00E84410"/>
    <w:rsid w:val="00E8450E"/>
    <w:rsid w:val="00E84564"/>
    <w:rsid w:val="00E84908"/>
    <w:rsid w:val="00E84A94"/>
    <w:rsid w:val="00E84D11"/>
    <w:rsid w:val="00E85276"/>
    <w:rsid w:val="00E85B62"/>
    <w:rsid w:val="00E85BC7"/>
    <w:rsid w:val="00E861AD"/>
    <w:rsid w:val="00E8686F"/>
    <w:rsid w:val="00E8699B"/>
    <w:rsid w:val="00E86B4A"/>
    <w:rsid w:val="00E86C9E"/>
    <w:rsid w:val="00E86F1E"/>
    <w:rsid w:val="00E8710C"/>
    <w:rsid w:val="00E8728D"/>
    <w:rsid w:val="00E87661"/>
    <w:rsid w:val="00E87712"/>
    <w:rsid w:val="00E87A0C"/>
    <w:rsid w:val="00E87A20"/>
    <w:rsid w:val="00E87CA1"/>
    <w:rsid w:val="00E909AE"/>
    <w:rsid w:val="00E90B62"/>
    <w:rsid w:val="00E914FC"/>
    <w:rsid w:val="00E915A9"/>
    <w:rsid w:val="00E91757"/>
    <w:rsid w:val="00E925EA"/>
    <w:rsid w:val="00E92B68"/>
    <w:rsid w:val="00E92C0D"/>
    <w:rsid w:val="00E92C87"/>
    <w:rsid w:val="00E92F34"/>
    <w:rsid w:val="00E931C5"/>
    <w:rsid w:val="00E93792"/>
    <w:rsid w:val="00E93806"/>
    <w:rsid w:val="00E939C7"/>
    <w:rsid w:val="00E93BB9"/>
    <w:rsid w:val="00E93E96"/>
    <w:rsid w:val="00E94174"/>
    <w:rsid w:val="00E94544"/>
    <w:rsid w:val="00E947BA"/>
    <w:rsid w:val="00E9488B"/>
    <w:rsid w:val="00E95DE7"/>
    <w:rsid w:val="00E95DE8"/>
    <w:rsid w:val="00E95EBF"/>
    <w:rsid w:val="00E96159"/>
    <w:rsid w:val="00E9615C"/>
    <w:rsid w:val="00E9673A"/>
    <w:rsid w:val="00E96B12"/>
    <w:rsid w:val="00E96C2A"/>
    <w:rsid w:val="00E96CD5"/>
    <w:rsid w:val="00E96E5A"/>
    <w:rsid w:val="00E97385"/>
    <w:rsid w:val="00E97652"/>
    <w:rsid w:val="00E977E5"/>
    <w:rsid w:val="00E97A0D"/>
    <w:rsid w:val="00E97AE4"/>
    <w:rsid w:val="00EA005E"/>
    <w:rsid w:val="00EA00D6"/>
    <w:rsid w:val="00EA0217"/>
    <w:rsid w:val="00EA0F71"/>
    <w:rsid w:val="00EA1320"/>
    <w:rsid w:val="00EA14AC"/>
    <w:rsid w:val="00EA15C5"/>
    <w:rsid w:val="00EA16AD"/>
    <w:rsid w:val="00EA1C9C"/>
    <w:rsid w:val="00EA1DAD"/>
    <w:rsid w:val="00EA244E"/>
    <w:rsid w:val="00EA26BD"/>
    <w:rsid w:val="00EA26F7"/>
    <w:rsid w:val="00EA29EB"/>
    <w:rsid w:val="00EA2A6A"/>
    <w:rsid w:val="00EA3204"/>
    <w:rsid w:val="00EA34F2"/>
    <w:rsid w:val="00EA350D"/>
    <w:rsid w:val="00EA37DB"/>
    <w:rsid w:val="00EA39DC"/>
    <w:rsid w:val="00EA3B69"/>
    <w:rsid w:val="00EA3E17"/>
    <w:rsid w:val="00EA46EF"/>
    <w:rsid w:val="00EA4FEF"/>
    <w:rsid w:val="00EA5337"/>
    <w:rsid w:val="00EA5417"/>
    <w:rsid w:val="00EA5742"/>
    <w:rsid w:val="00EA5751"/>
    <w:rsid w:val="00EA5A2B"/>
    <w:rsid w:val="00EA5C69"/>
    <w:rsid w:val="00EA5F6B"/>
    <w:rsid w:val="00EA7134"/>
    <w:rsid w:val="00EA752B"/>
    <w:rsid w:val="00EA792C"/>
    <w:rsid w:val="00EA7F22"/>
    <w:rsid w:val="00EA7FC7"/>
    <w:rsid w:val="00EB00D2"/>
    <w:rsid w:val="00EB031E"/>
    <w:rsid w:val="00EB03D4"/>
    <w:rsid w:val="00EB08D8"/>
    <w:rsid w:val="00EB0D0D"/>
    <w:rsid w:val="00EB0E02"/>
    <w:rsid w:val="00EB123E"/>
    <w:rsid w:val="00EB1A82"/>
    <w:rsid w:val="00EB2453"/>
    <w:rsid w:val="00EB2D33"/>
    <w:rsid w:val="00EB3149"/>
    <w:rsid w:val="00EB35E4"/>
    <w:rsid w:val="00EB3953"/>
    <w:rsid w:val="00EB4616"/>
    <w:rsid w:val="00EB464D"/>
    <w:rsid w:val="00EB46CC"/>
    <w:rsid w:val="00EB4A6B"/>
    <w:rsid w:val="00EB4FC1"/>
    <w:rsid w:val="00EB5C17"/>
    <w:rsid w:val="00EB6853"/>
    <w:rsid w:val="00EB7107"/>
    <w:rsid w:val="00EB795B"/>
    <w:rsid w:val="00EB7B5B"/>
    <w:rsid w:val="00EB7B96"/>
    <w:rsid w:val="00EC013C"/>
    <w:rsid w:val="00EC0173"/>
    <w:rsid w:val="00EC0A73"/>
    <w:rsid w:val="00EC0D53"/>
    <w:rsid w:val="00EC0EB9"/>
    <w:rsid w:val="00EC110F"/>
    <w:rsid w:val="00EC11A0"/>
    <w:rsid w:val="00EC127D"/>
    <w:rsid w:val="00EC14F9"/>
    <w:rsid w:val="00EC1950"/>
    <w:rsid w:val="00EC1A49"/>
    <w:rsid w:val="00EC1E40"/>
    <w:rsid w:val="00EC2020"/>
    <w:rsid w:val="00EC22D0"/>
    <w:rsid w:val="00EC24C5"/>
    <w:rsid w:val="00EC2535"/>
    <w:rsid w:val="00EC2816"/>
    <w:rsid w:val="00EC2B7E"/>
    <w:rsid w:val="00EC2C4A"/>
    <w:rsid w:val="00EC36D1"/>
    <w:rsid w:val="00EC36E7"/>
    <w:rsid w:val="00EC3E44"/>
    <w:rsid w:val="00EC44CD"/>
    <w:rsid w:val="00EC488F"/>
    <w:rsid w:val="00EC4C31"/>
    <w:rsid w:val="00EC525D"/>
    <w:rsid w:val="00EC54D3"/>
    <w:rsid w:val="00EC57D7"/>
    <w:rsid w:val="00EC5A4A"/>
    <w:rsid w:val="00EC5BFB"/>
    <w:rsid w:val="00EC630C"/>
    <w:rsid w:val="00EC666C"/>
    <w:rsid w:val="00EC6B2E"/>
    <w:rsid w:val="00EC6F35"/>
    <w:rsid w:val="00EC7146"/>
    <w:rsid w:val="00EC729C"/>
    <w:rsid w:val="00EC74EC"/>
    <w:rsid w:val="00EC7B2A"/>
    <w:rsid w:val="00EC7B73"/>
    <w:rsid w:val="00EC7BFD"/>
    <w:rsid w:val="00EC7D36"/>
    <w:rsid w:val="00ED014B"/>
    <w:rsid w:val="00ED04D9"/>
    <w:rsid w:val="00ED11C4"/>
    <w:rsid w:val="00ED18CB"/>
    <w:rsid w:val="00ED1AD0"/>
    <w:rsid w:val="00ED1EC4"/>
    <w:rsid w:val="00ED22EB"/>
    <w:rsid w:val="00ED2F59"/>
    <w:rsid w:val="00ED34E2"/>
    <w:rsid w:val="00ED351D"/>
    <w:rsid w:val="00ED3991"/>
    <w:rsid w:val="00ED3C91"/>
    <w:rsid w:val="00ED40FD"/>
    <w:rsid w:val="00ED41E0"/>
    <w:rsid w:val="00ED4349"/>
    <w:rsid w:val="00ED4465"/>
    <w:rsid w:val="00ED470E"/>
    <w:rsid w:val="00ED488D"/>
    <w:rsid w:val="00ED4BA0"/>
    <w:rsid w:val="00ED4F68"/>
    <w:rsid w:val="00ED5000"/>
    <w:rsid w:val="00ED5046"/>
    <w:rsid w:val="00ED5122"/>
    <w:rsid w:val="00ED5229"/>
    <w:rsid w:val="00ED5360"/>
    <w:rsid w:val="00ED5378"/>
    <w:rsid w:val="00ED5504"/>
    <w:rsid w:val="00ED5E15"/>
    <w:rsid w:val="00ED5E43"/>
    <w:rsid w:val="00ED5EF8"/>
    <w:rsid w:val="00ED5F27"/>
    <w:rsid w:val="00ED6780"/>
    <w:rsid w:val="00ED70DF"/>
    <w:rsid w:val="00ED70E7"/>
    <w:rsid w:val="00ED7598"/>
    <w:rsid w:val="00ED7927"/>
    <w:rsid w:val="00ED7AB3"/>
    <w:rsid w:val="00ED7BBC"/>
    <w:rsid w:val="00ED7E1D"/>
    <w:rsid w:val="00EE039E"/>
    <w:rsid w:val="00EE0863"/>
    <w:rsid w:val="00EE0A7B"/>
    <w:rsid w:val="00EE0CFD"/>
    <w:rsid w:val="00EE0D50"/>
    <w:rsid w:val="00EE0E99"/>
    <w:rsid w:val="00EE135C"/>
    <w:rsid w:val="00EE13F0"/>
    <w:rsid w:val="00EE15B9"/>
    <w:rsid w:val="00EE16C7"/>
    <w:rsid w:val="00EE198C"/>
    <w:rsid w:val="00EE1992"/>
    <w:rsid w:val="00EE2848"/>
    <w:rsid w:val="00EE2A81"/>
    <w:rsid w:val="00EE30A4"/>
    <w:rsid w:val="00EE30CC"/>
    <w:rsid w:val="00EE3F2A"/>
    <w:rsid w:val="00EE3F70"/>
    <w:rsid w:val="00EE4576"/>
    <w:rsid w:val="00EE47D2"/>
    <w:rsid w:val="00EE49BF"/>
    <w:rsid w:val="00EE49F2"/>
    <w:rsid w:val="00EE4A1E"/>
    <w:rsid w:val="00EE521F"/>
    <w:rsid w:val="00EE5280"/>
    <w:rsid w:val="00EE5794"/>
    <w:rsid w:val="00EE600C"/>
    <w:rsid w:val="00EE6904"/>
    <w:rsid w:val="00EE7042"/>
    <w:rsid w:val="00EE7A77"/>
    <w:rsid w:val="00EE7D51"/>
    <w:rsid w:val="00EE7E9D"/>
    <w:rsid w:val="00EF0011"/>
    <w:rsid w:val="00EF00FC"/>
    <w:rsid w:val="00EF07A5"/>
    <w:rsid w:val="00EF0C24"/>
    <w:rsid w:val="00EF1249"/>
    <w:rsid w:val="00EF1653"/>
    <w:rsid w:val="00EF2831"/>
    <w:rsid w:val="00EF2D37"/>
    <w:rsid w:val="00EF2DAF"/>
    <w:rsid w:val="00EF3271"/>
    <w:rsid w:val="00EF3B5C"/>
    <w:rsid w:val="00EF4173"/>
    <w:rsid w:val="00EF44F4"/>
    <w:rsid w:val="00EF4C23"/>
    <w:rsid w:val="00EF4E75"/>
    <w:rsid w:val="00EF4F20"/>
    <w:rsid w:val="00EF5045"/>
    <w:rsid w:val="00EF512C"/>
    <w:rsid w:val="00EF57B2"/>
    <w:rsid w:val="00EF5D72"/>
    <w:rsid w:val="00EF5E95"/>
    <w:rsid w:val="00EF60E0"/>
    <w:rsid w:val="00EF63EE"/>
    <w:rsid w:val="00EF63F2"/>
    <w:rsid w:val="00EF6797"/>
    <w:rsid w:val="00EF6F19"/>
    <w:rsid w:val="00EF7E78"/>
    <w:rsid w:val="00F0001C"/>
    <w:rsid w:val="00F001D0"/>
    <w:rsid w:val="00F001F3"/>
    <w:rsid w:val="00F0078B"/>
    <w:rsid w:val="00F0089A"/>
    <w:rsid w:val="00F00A19"/>
    <w:rsid w:val="00F00E69"/>
    <w:rsid w:val="00F011B0"/>
    <w:rsid w:val="00F01405"/>
    <w:rsid w:val="00F01537"/>
    <w:rsid w:val="00F015A5"/>
    <w:rsid w:val="00F016C7"/>
    <w:rsid w:val="00F0185E"/>
    <w:rsid w:val="00F01A2C"/>
    <w:rsid w:val="00F01C55"/>
    <w:rsid w:val="00F01CFC"/>
    <w:rsid w:val="00F01F2D"/>
    <w:rsid w:val="00F01FB0"/>
    <w:rsid w:val="00F02257"/>
    <w:rsid w:val="00F023F0"/>
    <w:rsid w:val="00F0296D"/>
    <w:rsid w:val="00F02DDB"/>
    <w:rsid w:val="00F02E73"/>
    <w:rsid w:val="00F031B5"/>
    <w:rsid w:val="00F03372"/>
    <w:rsid w:val="00F03588"/>
    <w:rsid w:val="00F03A15"/>
    <w:rsid w:val="00F041E5"/>
    <w:rsid w:val="00F04269"/>
    <w:rsid w:val="00F04640"/>
    <w:rsid w:val="00F04A55"/>
    <w:rsid w:val="00F04A7D"/>
    <w:rsid w:val="00F05DE2"/>
    <w:rsid w:val="00F06146"/>
    <w:rsid w:val="00F06A21"/>
    <w:rsid w:val="00F06A6C"/>
    <w:rsid w:val="00F06B67"/>
    <w:rsid w:val="00F0785A"/>
    <w:rsid w:val="00F07A13"/>
    <w:rsid w:val="00F07D5A"/>
    <w:rsid w:val="00F07DE0"/>
    <w:rsid w:val="00F07EDA"/>
    <w:rsid w:val="00F10602"/>
    <w:rsid w:val="00F10779"/>
    <w:rsid w:val="00F10B54"/>
    <w:rsid w:val="00F10B5F"/>
    <w:rsid w:val="00F11911"/>
    <w:rsid w:val="00F11CA4"/>
    <w:rsid w:val="00F11F73"/>
    <w:rsid w:val="00F1254A"/>
    <w:rsid w:val="00F1293E"/>
    <w:rsid w:val="00F129D4"/>
    <w:rsid w:val="00F12E15"/>
    <w:rsid w:val="00F13247"/>
    <w:rsid w:val="00F133B9"/>
    <w:rsid w:val="00F1364C"/>
    <w:rsid w:val="00F13896"/>
    <w:rsid w:val="00F14452"/>
    <w:rsid w:val="00F1449B"/>
    <w:rsid w:val="00F14706"/>
    <w:rsid w:val="00F14C88"/>
    <w:rsid w:val="00F15F79"/>
    <w:rsid w:val="00F16367"/>
    <w:rsid w:val="00F16667"/>
    <w:rsid w:val="00F16C0A"/>
    <w:rsid w:val="00F16E54"/>
    <w:rsid w:val="00F173CB"/>
    <w:rsid w:val="00F173E8"/>
    <w:rsid w:val="00F17705"/>
    <w:rsid w:val="00F1778C"/>
    <w:rsid w:val="00F17799"/>
    <w:rsid w:val="00F17D10"/>
    <w:rsid w:val="00F17FEA"/>
    <w:rsid w:val="00F20027"/>
    <w:rsid w:val="00F2014F"/>
    <w:rsid w:val="00F201D3"/>
    <w:rsid w:val="00F20F24"/>
    <w:rsid w:val="00F211DC"/>
    <w:rsid w:val="00F2129C"/>
    <w:rsid w:val="00F21617"/>
    <w:rsid w:val="00F21930"/>
    <w:rsid w:val="00F21E7B"/>
    <w:rsid w:val="00F226C4"/>
    <w:rsid w:val="00F228B4"/>
    <w:rsid w:val="00F22B25"/>
    <w:rsid w:val="00F22C21"/>
    <w:rsid w:val="00F22D82"/>
    <w:rsid w:val="00F23DC5"/>
    <w:rsid w:val="00F24014"/>
    <w:rsid w:val="00F24615"/>
    <w:rsid w:val="00F248FC"/>
    <w:rsid w:val="00F24A2C"/>
    <w:rsid w:val="00F24C75"/>
    <w:rsid w:val="00F257F0"/>
    <w:rsid w:val="00F258E0"/>
    <w:rsid w:val="00F25ABA"/>
    <w:rsid w:val="00F25AFA"/>
    <w:rsid w:val="00F25C04"/>
    <w:rsid w:val="00F25DE5"/>
    <w:rsid w:val="00F25F74"/>
    <w:rsid w:val="00F26834"/>
    <w:rsid w:val="00F26844"/>
    <w:rsid w:val="00F269FE"/>
    <w:rsid w:val="00F2733B"/>
    <w:rsid w:val="00F2736D"/>
    <w:rsid w:val="00F27371"/>
    <w:rsid w:val="00F27418"/>
    <w:rsid w:val="00F302BE"/>
    <w:rsid w:val="00F3074C"/>
    <w:rsid w:val="00F30855"/>
    <w:rsid w:val="00F31089"/>
    <w:rsid w:val="00F310CD"/>
    <w:rsid w:val="00F314C5"/>
    <w:rsid w:val="00F32053"/>
    <w:rsid w:val="00F324C6"/>
    <w:rsid w:val="00F3298D"/>
    <w:rsid w:val="00F329C0"/>
    <w:rsid w:val="00F331EB"/>
    <w:rsid w:val="00F33858"/>
    <w:rsid w:val="00F339C1"/>
    <w:rsid w:val="00F3449F"/>
    <w:rsid w:val="00F346D0"/>
    <w:rsid w:val="00F346DF"/>
    <w:rsid w:val="00F357A5"/>
    <w:rsid w:val="00F3591D"/>
    <w:rsid w:val="00F359D4"/>
    <w:rsid w:val="00F35A92"/>
    <w:rsid w:val="00F35B6A"/>
    <w:rsid w:val="00F35C93"/>
    <w:rsid w:val="00F35EC2"/>
    <w:rsid w:val="00F363A0"/>
    <w:rsid w:val="00F36737"/>
    <w:rsid w:val="00F36DB9"/>
    <w:rsid w:val="00F37396"/>
    <w:rsid w:val="00F374AA"/>
    <w:rsid w:val="00F37961"/>
    <w:rsid w:val="00F37D60"/>
    <w:rsid w:val="00F37E6B"/>
    <w:rsid w:val="00F37FB2"/>
    <w:rsid w:val="00F40C04"/>
    <w:rsid w:val="00F41058"/>
    <w:rsid w:val="00F410D8"/>
    <w:rsid w:val="00F41255"/>
    <w:rsid w:val="00F41917"/>
    <w:rsid w:val="00F42155"/>
    <w:rsid w:val="00F423CD"/>
    <w:rsid w:val="00F423D4"/>
    <w:rsid w:val="00F423DC"/>
    <w:rsid w:val="00F4285F"/>
    <w:rsid w:val="00F4298E"/>
    <w:rsid w:val="00F42ACC"/>
    <w:rsid w:val="00F42B5F"/>
    <w:rsid w:val="00F42D18"/>
    <w:rsid w:val="00F43393"/>
    <w:rsid w:val="00F43B27"/>
    <w:rsid w:val="00F440BA"/>
    <w:rsid w:val="00F44EBF"/>
    <w:rsid w:val="00F45398"/>
    <w:rsid w:val="00F457EC"/>
    <w:rsid w:val="00F45B7A"/>
    <w:rsid w:val="00F45F69"/>
    <w:rsid w:val="00F462C4"/>
    <w:rsid w:val="00F46B57"/>
    <w:rsid w:val="00F46DEE"/>
    <w:rsid w:val="00F46F19"/>
    <w:rsid w:val="00F47325"/>
    <w:rsid w:val="00F476E8"/>
    <w:rsid w:val="00F4775C"/>
    <w:rsid w:val="00F477BE"/>
    <w:rsid w:val="00F477E2"/>
    <w:rsid w:val="00F47F02"/>
    <w:rsid w:val="00F50387"/>
    <w:rsid w:val="00F508EB"/>
    <w:rsid w:val="00F5091B"/>
    <w:rsid w:val="00F509D3"/>
    <w:rsid w:val="00F50D19"/>
    <w:rsid w:val="00F50D87"/>
    <w:rsid w:val="00F50DE4"/>
    <w:rsid w:val="00F50FA7"/>
    <w:rsid w:val="00F510F7"/>
    <w:rsid w:val="00F513F4"/>
    <w:rsid w:val="00F515AB"/>
    <w:rsid w:val="00F519ED"/>
    <w:rsid w:val="00F51BB8"/>
    <w:rsid w:val="00F51D02"/>
    <w:rsid w:val="00F51F7C"/>
    <w:rsid w:val="00F52A91"/>
    <w:rsid w:val="00F52DB6"/>
    <w:rsid w:val="00F5331D"/>
    <w:rsid w:val="00F53647"/>
    <w:rsid w:val="00F53D15"/>
    <w:rsid w:val="00F54ADB"/>
    <w:rsid w:val="00F54F8E"/>
    <w:rsid w:val="00F5532A"/>
    <w:rsid w:val="00F554A0"/>
    <w:rsid w:val="00F554D0"/>
    <w:rsid w:val="00F55703"/>
    <w:rsid w:val="00F55A6C"/>
    <w:rsid w:val="00F55AAB"/>
    <w:rsid w:val="00F55F96"/>
    <w:rsid w:val="00F56335"/>
    <w:rsid w:val="00F563E7"/>
    <w:rsid w:val="00F56EAC"/>
    <w:rsid w:val="00F5717E"/>
    <w:rsid w:val="00F57397"/>
    <w:rsid w:val="00F575E8"/>
    <w:rsid w:val="00F57A44"/>
    <w:rsid w:val="00F60303"/>
    <w:rsid w:val="00F60409"/>
    <w:rsid w:val="00F60734"/>
    <w:rsid w:val="00F60873"/>
    <w:rsid w:val="00F6101A"/>
    <w:rsid w:val="00F6108B"/>
    <w:rsid w:val="00F612A6"/>
    <w:rsid w:val="00F614FF"/>
    <w:rsid w:val="00F61B1D"/>
    <w:rsid w:val="00F61DF1"/>
    <w:rsid w:val="00F6268C"/>
    <w:rsid w:val="00F62EAC"/>
    <w:rsid w:val="00F63099"/>
    <w:rsid w:val="00F631A6"/>
    <w:rsid w:val="00F63468"/>
    <w:rsid w:val="00F6354D"/>
    <w:rsid w:val="00F6382F"/>
    <w:rsid w:val="00F63B3F"/>
    <w:rsid w:val="00F64170"/>
    <w:rsid w:val="00F64342"/>
    <w:rsid w:val="00F64595"/>
    <w:rsid w:val="00F64650"/>
    <w:rsid w:val="00F64918"/>
    <w:rsid w:val="00F64AA9"/>
    <w:rsid w:val="00F64B9E"/>
    <w:rsid w:val="00F64D0F"/>
    <w:rsid w:val="00F6555D"/>
    <w:rsid w:val="00F65654"/>
    <w:rsid w:val="00F65963"/>
    <w:rsid w:val="00F65ADC"/>
    <w:rsid w:val="00F65CD3"/>
    <w:rsid w:val="00F65DD3"/>
    <w:rsid w:val="00F65DE1"/>
    <w:rsid w:val="00F666AB"/>
    <w:rsid w:val="00F66744"/>
    <w:rsid w:val="00F6685B"/>
    <w:rsid w:val="00F66941"/>
    <w:rsid w:val="00F672A3"/>
    <w:rsid w:val="00F6742C"/>
    <w:rsid w:val="00F67468"/>
    <w:rsid w:val="00F67F54"/>
    <w:rsid w:val="00F701FC"/>
    <w:rsid w:val="00F70611"/>
    <w:rsid w:val="00F7062B"/>
    <w:rsid w:val="00F70797"/>
    <w:rsid w:val="00F7100B"/>
    <w:rsid w:val="00F711DF"/>
    <w:rsid w:val="00F715A9"/>
    <w:rsid w:val="00F718C3"/>
    <w:rsid w:val="00F71927"/>
    <w:rsid w:val="00F71975"/>
    <w:rsid w:val="00F719B3"/>
    <w:rsid w:val="00F71B54"/>
    <w:rsid w:val="00F71D73"/>
    <w:rsid w:val="00F71E50"/>
    <w:rsid w:val="00F71FB9"/>
    <w:rsid w:val="00F72189"/>
    <w:rsid w:val="00F72957"/>
    <w:rsid w:val="00F72E0F"/>
    <w:rsid w:val="00F73891"/>
    <w:rsid w:val="00F73974"/>
    <w:rsid w:val="00F73B55"/>
    <w:rsid w:val="00F7419E"/>
    <w:rsid w:val="00F742B4"/>
    <w:rsid w:val="00F742F8"/>
    <w:rsid w:val="00F74455"/>
    <w:rsid w:val="00F7489C"/>
    <w:rsid w:val="00F75293"/>
    <w:rsid w:val="00F75410"/>
    <w:rsid w:val="00F756FE"/>
    <w:rsid w:val="00F75923"/>
    <w:rsid w:val="00F75B99"/>
    <w:rsid w:val="00F76473"/>
    <w:rsid w:val="00F76AA5"/>
    <w:rsid w:val="00F76D5E"/>
    <w:rsid w:val="00F7717E"/>
    <w:rsid w:val="00F771C9"/>
    <w:rsid w:val="00F771D3"/>
    <w:rsid w:val="00F7743D"/>
    <w:rsid w:val="00F77609"/>
    <w:rsid w:val="00F776A3"/>
    <w:rsid w:val="00F776C5"/>
    <w:rsid w:val="00F77740"/>
    <w:rsid w:val="00F77791"/>
    <w:rsid w:val="00F7791D"/>
    <w:rsid w:val="00F8000A"/>
    <w:rsid w:val="00F807BC"/>
    <w:rsid w:val="00F80B67"/>
    <w:rsid w:val="00F80C28"/>
    <w:rsid w:val="00F80DEC"/>
    <w:rsid w:val="00F812F6"/>
    <w:rsid w:val="00F81A7A"/>
    <w:rsid w:val="00F81B32"/>
    <w:rsid w:val="00F81B49"/>
    <w:rsid w:val="00F82103"/>
    <w:rsid w:val="00F82292"/>
    <w:rsid w:val="00F822A3"/>
    <w:rsid w:val="00F8236F"/>
    <w:rsid w:val="00F824CE"/>
    <w:rsid w:val="00F8276A"/>
    <w:rsid w:val="00F829EA"/>
    <w:rsid w:val="00F82D02"/>
    <w:rsid w:val="00F8350A"/>
    <w:rsid w:val="00F8377A"/>
    <w:rsid w:val="00F83CDA"/>
    <w:rsid w:val="00F83DF4"/>
    <w:rsid w:val="00F83DF7"/>
    <w:rsid w:val="00F8431A"/>
    <w:rsid w:val="00F845FD"/>
    <w:rsid w:val="00F84807"/>
    <w:rsid w:val="00F8495F"/>
    <w:rsid w:val="00F84BB3"/>
    <w:rsid w:val="00F853C8"/>
    <w:rsid w:val="00F85CD5"/>
    <w:rsid w:val="00F85D4E"/>
    <w:rsid w:val="00F85ECC"/>
    <w:rsid w:val="00F85F0E"/>
    <w:rsid w:val="00F86567"/>
    <w:rsid w:val="00F86884"/>
    <w:rsid w:val="00F86AFA"/>
    <w:rsid w:val="00F86F09"/>
    <w:rsid w:val="00F87356"/>
    <w:rsid w:val="00F87520"/>
    <w:rsid w:val="00F875BD"/>
    <w:rsid w:val="00F87B02"/>
    <w:rsid w:val="00F87D21"/>
    <w:rsid w:val="00F87D8E"/>
    <w:rsid w:val="00F9036B"/>
    <w:rsid w:val="00F91132"/>
    <w:rsid w:val="00F91354"/>
    <w:rsid w:val="00F914BE"/>
    <w:rsid w:val="00F9152E"/>
    <w:rsid w:val="00F917F1"/>
    <w:rsid w:val="00F91CF4"/>
    <w:rsid w:val="00F91E5D"/>
    <w:rsid w:val="00F91FD8"/>
    <w:rsid w:val="00F92819"/>
    <w:rsid w:val="00F9286A"/>
    <w:rsid w:val="00F92A12"/>
    <w:rsid w:val="00F92B96"/>
    <w:rsid w:val="00F92C57"/>
    <w:rsid w:val="00F92E97"/>
    <w:rsid w:val="00F92FAE"/>
    <w:rsid w:val="00F9348C"/>
    <w:rsid w:val="00F9374B"/>
    <w:rsid w:val="00F93A14"/>
    <w:rsid w:val="00F93A76"/>
    <w:rsid w:val="00F93F76"/>
    <w:rsid w:val="00F94116"/>
    <w:rsid w:val="00F94495"/>
    <w:rsid w:val="00F94ADD"/>
    <w:rsid w:val="00F94ADF"/>
    <w:rsid w:val="00F94D7A"/>
    <w:rsid w:val="00F94F3A"/>
    <w:rsid w:val="00F95A33"/>
    <w:rsid w:val="00F96008"/>
    <w:rsid w:val="00F96123"/>
    <w:rsid w:val="00F961A5"/>
    <w:rsid w:val="00F962AB"/>
    <w:rsid w:val="00F964C7"/>
    <w:rsid w:val="00F96539"/>
    <w:rsid w:val="00F965FF"/>
    <w:rsid w:val="00F97525"/>
    <w:rsid w:val="00F978F0"/>
    <w:rsid w:val="00F97A1E"/>
    <w:rsid w:val="00FA031C"/>
    <w:rsid w:val="00FA062A"/>
    <w:rsid w:val="00FA06E4"/>
    <w:rsid w:val="00FA09A3"/>
    <w:rsid w:val="00FA10BB"/>
    <w:rsid w:val="00FA1231"/>
    <w:rsid w:val="00FA17B0"/>
    <w:rsid w:val="00FA17CA"/>
    <w:rsid w:val="00FA250C"/>
    <w:rsid w:val="00FA2540"/>
    <w:rsid w:val="00FA2710"/>
    <w:rsid w:val="00FA2AC3"/>
    <w:rsid w:val="00FA335A"/>
    <w:rsid w:val="00FA3D5C"/>
    <w:rsid w:val="00FA4007"/>
    <w:rsid w:val="00FA48EE"/>
    <w:rsid w:val="00FA4B14"/>
    <w:rsid w:val="00FA4B60"/>
    <w:rsid w:val="00FA4D96"/>
    <w:rsid w:val="00FA53F4"/>
    <w:rsid w:val="00FA5E98"/>
    <w:rsid w:val="00FA5F76"/>
    <w:rsid w:val="00FA6047"/>
    <w:rsid w:val="00FA65FF"/>
    <w:rsid w:val="00FA70CE"/>
    <w:rsid w:val="00FA75F3"/>
    <w:rsid w:val="00FA7665"/>
    <w:rsid w:val="00FA775F"/>
    <w:rsid w:val="00FA7872"/>
    <w:rsid w:val="00FB0055"/>
    <w:rsid w:val="00FB0330"/>
    <w:rsid w:val="00FB0649"/>
    <w:rsid w:val="00FB0B57"/>
    <w:rsid w:val="00FB0D1E"/>
    <w:rsid w:val="00FB0FED"/>
    <w:rsid w:val="00FB12E3"/>
    <w:rsid w:val="00FB133F"/>
    <w:rsid w:val="00FB17F1"/>
    <w:rsid w:val="00FB1888"/>
    <w:rsid w:val="00FB1F71"/>
    <w:rsid w:val="00FB2152"/>
    <w:rsid w:val="00FB2AAA"/>
    <w:rsid w:val="00FB3704"/>
    <w:rsid w:val="00FB37B0"/>
    <w:rsid w:val="00FB385F"/>
    <w:rsid w:val="00FB43D9"/>
    <w:rsid w:val="00FB4549"/>
    <w:rsid w:val="00FB47F4"/>
    <w:rsid w:val="00FB559D"/>
    <w:rsid w:val="00FB5673"/>
    <w:rsid w:val="00FB5BD1"/>
    <w:rsid w:val="00FB61CF"/>
    <w:rsid w:val="00FB637F"/>
    <w:rsid w:val="00FB65C4"/>
    <w:rsid w:val="00FB6C1F"/>
    <w:rsid w:val="00FB70C9"/>
    <w:rsid w:val="00FB7315"/>
    <w:rsid w:val="00FB7680"/>
    <w:rsid w:val="00FB7788"/>
    <w:rsid w:val="00FB78BF"/>
    <w:rsid w:val="00FB7FAD"/>
    <w:rsid w:val="00FC0147"/>
    <w:rsid w:val="00FC0392"/>
    <w:rsid w:val="00FC041C"/>
    <w:rsid w:val="00FC0625"/>
    <w:rsid w:val="00FC1105"/>
    <w:rsid w:val="00FC1623"/>
    <w:rsid w:val="00FC195B"/>
    <w:rsid w:val="00FC2377"/>
    <w:rsid w:val="00FC2567"/>
    <w:rsid w:val="00FC2573"/>
    <w:rsid w:val="00FC25C1"/>
    <w:rsid w:val="00FC2CB2"/>
    <w:rsid w:val="00FC337B"/>
    <w:rsid w:val="00FC3423"/>
    <w:rsid w:val="00FC350F"/>
    <w:rsid w:val="00FC38E7"/>
    <w:rsid w:val="00FC3A06"/>
    <w:rsid w:val="00FC4097"/>
    <w:rsid w:val="00FC4775"/>
    <w:rsid w:val="00FC47B0"/>
    <w:rsid w:val="00FC4899"/>
    <w:rsid w:val="00FC4947"/>
    <w:rsid w:val="00FC4A72"/>
    <w:rsid w:val="00FC56AF"/>
    <w:rsid w:val="00FC5A7A"/>
    <w:rsid w:val="00FC5A81"/>
    <w:rsid w:val="00FC5D62"/>
    <w:rsid w:val="00FC6546"/>
    <w:rsid w:val="00FC6CCF"/>
    <w:rsid w:val="00FC71A7"/>
    <w:rsid w:val="00FC725E"/>
    <w:rsid w:val="00FC754A"/>
    <w:rsid w:val="00FC75F9"/>
    <w:rsid w:val="00FC7BF8"/>
    <w:rsid w:val="00FC7EE4"/>
    <w:rsid w:val="00FC7FD0"/>
    <w:rsid w:val="00FD086C"/>
    <w:rsid w:val="00FD09B9"/>
    <w:rsid w:val="00FD0C27"/>
    <w:rsid w:val="00FD109D"/>
    <w:rsid w:val="00FD10A8"/>
    <w:rsid w:val="00FD116C"/>
    <w:rsid w:val="00FD162E"/>
    <w:rsid w:val="00FD1A97"/>
    <w:rsid w:val="00FD21AF"/>
    <w:rsid w:val="00FD277B"/>
    <w:rsid w:val="00FD2C7B"/>
    <w:rsid w:val="00FD3152"/>
    <w:rsid w:val="00FD31F4"/>
    <w:rsid w:val="00FD3DBD"/>
    <w:rsid w:val="00FD3E06"/>
    <w:rsid w:val="00FD3E9D"/>
    <w:rsid w:val="00FD4182"/>
    <w:rsid w:val="00FD4AC0"/>
    <w:rsid w:val="00FD4D89"/>
    <w:rsid w:val="00FD4D95"/>
    <w:rsid w:val="00FD4DFA"/>
    <w:rsid w:val="00FD4F5C"/>
    <w:rsid w:val="00FD53EA"/>
    <w:rsid w:val="00FD6310"/>
    <w:rsid w:val="00FD680E"/>
    <w:rsid w:val="00FD6DEC"/>
    <w:rsid w:val="00FD6DF9"/>
    <w:rsid w:val="00FD79AC"/>
    <w:rsid w:val="00FD7AEC"/>
    <w:rsid w:val="00FD7B1C"/>
    <w:rsid w:val="00FD7F0F"/>
    <w:rsid w:val="00FE0175"/>
    <w:rsid w:val="00FE02B8"/>
    <w:rsid w:val="00FE05BF"/>
    <w:rsid w:val="00FE0746"/>
    <w:rsid w:val="00FE0A29"/>
    <w:rsid w:val="00FE0DCF"/>
    <w:rsid w:val="00FE108C"/>
    <w:rsid w:val="00FE1390"/>
    <w:rsid w:val="00FE1508"/>
    <w:rsid w:val="00FE1873"/>
    <w:rsid w:val="00FE1BD6"/>
    <w:rsid w:val="00FE1DC0"/>
    <w:rsid w:val="00FE2110"/>
    <w:rsid w:val="00FE212F"/>
    <w:rsid w:val="00FE2308"/>
    <w:rsid w:val="00FE2854"/>
    <w:rsid w:val="00FE3460"/>
    <w:rsid w:val="00FE361C"/>
    <w:rsid w:val="00FE3807"/>
    <w:rsid w:val="00FE3AC5"/>
    <w:rsid w:val="00FE3C7C"/>
    <w:rsid w:val="00FE401B"/>
    <w:rsid w:val="00FE44A4"/>
    <w:rsid w:val="00FE4967"/>
    <w:rsid w:val="00FE4C75"/>
    <w:rsid w:val="00FE4C7B"/>
    <w:rsid w:val="00FE4F07"/>
    <w:rsid w:val="00FE4F80"/>
    <w:rsid w:val="00FE4FEA"/>
    <w:rsid w:val="00FE50B8"/>
    <w:rsid w:val="00FE5136"/>
    <w:rsid w:val="00FE57DA"/>
    <w:rsid w:val="00FE59E5"/>
    <w:rsid w:val="00FE5BB9"/>
    <w:rsid w:val="00FE64E5"/>
    <w:rsid w:val="00FE6708"/>
    <w:rsid w:val="00FE68CD"/>
    <w:rsid w:val="00FE6904"/>
    <w:rsid w:val="00FE728B"/>
    <w:rsid w:val="00FE75F4"/>
    <w:rsid w:val="00FE76CB"/>
    <w:rsid w:val="00FE7DC0"/>
    <w:rsid w:val="00FE7F09"/>
    <w:rsid w:val="00FE7F5F"/>
    <w:rsid w:val="00FE7FDA"/>
    <w:rsid w:val="00FF044C"/>
    <w:rsid w:val="00FF06FB"/>
    <w:rsid w:val="00FF0960"/>
    <w:rsid w:val="00FF0B93"/>
    <w:rsid w:val="00FF0BB5"/>
    <w:rsid w:val="00FF11E7"/>
    <w:rsid w:val="00FF12FB"/>
    <w:rsid w:val="00FF17CB"/>
    <w:rsid w:val="00FF1F8E"/>
    <w:rsid w:val="00FF2034"/>
    <w:rsid w:val="00FF2A95"/>
    <w:rsid w:val="00FF2C32"/>
    <w:rsid w:val="00FF2E44"/>
    <w:rsid w:val="00FF3335"/>
    <w:rsid w:val="00FF3808"/>
    <w:rsid w:val="00FF384D"/>
    <w:rsid w:val="00FF38DA"/>
    <w:rsid w:val="00FF39FE"/>
    <w:rsid w:val="00FF3AF5"/>
    <w:rsid w:val="00FF433F"/>
    <w:rsid w:val="00FF46C7"/>
    <w:rsid w:val="00FF5366"/>
    <w:rsid w:val="00FF54A3"/>
    <w:rsid w:val="00FF5860"/>
    <w:rsid w:val="00FF58CC"/>
    <w:rsid w:val="00FF58D3"/>
    <w:rsid w:val="00FF5B28"/>
    <w:rsid w:val="00FF5FEE"/>
    <w:rsid w:val="00FF688F"/>
    <w:rsid w:val="00FF6B87"/>
    <w:rsid w:val="00FF6D64"/>
    <w:rsid w:val="00FF6DD7"/>
    <w:rsid w:val="00FF74B1"/>
    <w:rsid w:val="00FF7782"/>
    <w:rsid w:val="00FF7989"/>
    <w:rsid w:val="00FF7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97F6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2022"/>
    <w:pPr>
      <w:spacing w:after="120" w:line="259" w:lineRule="auto"/>
      <w:jc w:val="both"/>
    </w:pPr>
    <w:rPr>
      <w:rFonts w:ascii="Times New Roman" w:eastAsia="Times New Roman" w:hAnsi="Times New Roman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553F6"/>
    <w:pPr>
      <w:keepNext/>
      <w:keepLines/>
      <w:numPr>
        <w:numId w:val="1"/>
      </w:numPr>
      <w:spacing w:before="240" w:after="0"/>
      <w:outlineLvl w:val="0"/>
    </w:pPr>
    <w:rPr>
      <w:rFonts w:eastAsia="Calibri"/>
      <w:color w:val="1F4E79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553F6"/>
    <w:pPr>
      <w:keepNext/>
      <w:keepLines/>
      <w:numPr>
        <w:ilvl w:val="1"/>
        <w:numId w:val="1"/>
      </w:numPr>
      <w:spacing w:before="40" w:after="0"/>
      <w:outlineLvl w:val="1"/>
    </w:pPr>
    <w:rPr>
      <w:rFonts w:eastAsia="Calibri"/>
      <w:color w:val="1F4E79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9553F6"/>
    <w:pPr>
      <w:keepNext/>
      <w:keepLines/>
      <w:numPr>
        <w:ilvl w:val="2"/>
        <w:numId w:val="1"/>
      </w:numPr>
      <w:spacing w:before="40" w:after="0"/>
      <w:outlineLvl w:val="2"/>
    </w:pPr>
    <w:rPr>
      <w:rFonts w:eastAsia="Calibri"/>
      <w:color w:val="1F4E79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9553F6"/>
    <w:pPr>
      <w:keepNext/>
      <w:keepLines/>
      <w:numPr>
        <w:ilvl w:val="3"/>
        <w:numId w:val="1"/>
      </w:numPr>
      <w:spacing w:before="40" w:after="0"/>
      <w:outlineLvl w:val="3"/>
    </w:pPr>
    <w:rPr>
      <w:rFonts w:eastAsia="Calibri"/>
      <w:i/>
      <w:iCs/>
      <w:color w:val="2E74B5"/>
    </w:rPr>
  </w:style>
  <w:style w:type="paragraph" w:styleId="Heading5">
    <w:name w:val="heading 5"/>
    <w:basedOn w:val="Normal"/>
    <w:next w:val="Normal"/>
    <w:link w:val="Heading5Char"/>
    <w:qFormat/>
    <w:rsid w:val="005E3BC3"/>
    <w:pPr>
      <w:keepNext/>
      <w:keepLines/>
      <w:numPr>
        <w:ilvl w:val="4"/>
        <w:numId w:val="1"/>
      </w:numPr>
      <w:spacing w:before="40" w:after="0"/>
      <w:outlineLvl w:val="4"/>
    </w:pPr>
    <w:rPr>
      <w:rFonts w:ascii="Calibri Light" w:eastAsia="Calibri" w:hAnsi="Calibri Light"/>
      <w:color w:val="2E74B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9553F6"/>
    <w:rPr>
      <w:rFonts w:ascii="Times New Roman" w:hAnsi="Times New Roman"/>
      <w:color w:val="1F4E79"/>
      <w:sz w:val="32"/>
      <w:szCs w:val="32"/>
      <w:lang w:eastAsia="en-US"/>
    </w:rPr>
  </w:style>
  <w:style w:type="character" w:customStyle="1" w:styleId="Heading2Char">
    <w:name w:val="Heading 2 Char"/>
    <w:link w:val="Heading2"/>
    <w:locked/>
    <w:rsid w:val="009553F6"/>
    <w:rPr>
      <w:rFonts w:ascii="Times New Roman" w:hAnsi="Times New Roman"/>
      <w:color w:val="1F4E79"/>
      <w:sz w:val="26"/>
      <w:szCs w:val="26"/>
      <w:lang w:eastAsia="en-US"/>
    </w:rPr>
  </w:style>
  <w:style w:type="character" w:customStyle="1" w:styleId="Heading3Char">
    <w:name w:val="Heading 3 Char"/>
    <w:link w:val="Heading3"/>
    <w:locked/>
    <w:rsid w:val="009553F6"/>
    <w:rPr>
      <w:rFonts w:ascii="Times New Roman" w:hAnsi="Times New Roman"/>
      <w:color w:val="1F4E79"/>
      <w:sz w:val="24"/>
      <w:szCs w:val="24"/>
      <w:lang w:eastAsia="en-US"/>
    </w:rPr>
  </w:style>
  <w:style w:type="character" w:customStyle="1" w:styleId="Heading4Char">
    <w:name w:val="Heading 4 Char"/>
    <w:link w:val="Heading4"/>
    <w:locked/>
    <w:rsid w:val="009553F6"/>
    <w:rPr>
      <w:rFonts w:ascii="Times New Roman" w:hAnsi="Times New Roman"/>
      <w:i/>
      <w:iCs/>
      <w:color w:val="2E74B5"/>
      <w:sz w:val="22"/>
      <w:szCs w:val="22"/>
      <w:lang w:eastAsia="en-US"/>
    </w:rPr>
  </w:style>
  <w:style w:type="character" w:customStyle="1" w:styleId="Heading5Char">
    <w:name w:val="Heading 5 Char"/>
    <w:link w:val="Heading5"/>
    <w:locked/>
    <w:rsid w:val="005E3BC3"/>
    <w:rPr>
      <w:rFonts w:ascii="Calibri Light" w:hAnsi="Calibri Light"/>
      <w:color w:val="2E74B5"/>
      <w:sz w:val="22"/>
      <w:szCs w:val="22"/>
      <w:lang w:eastAsia="en-US"/>
    </w:rPr>
  </w:style>
  <w:style w:type="paragraph" w:styleId="Title">
    <w:name w:val="Title"/>
    <w:basedOn w:val="Normal"/>
    <w:link w:val="TitleChar"/>
    <w:qFormat/>
    <w:rsid w:val="00F40C04"/>
    <w:pPr>
      <w:spacing w:after="0" w:line="240" w:lineRule="auto"/>
      <w:contextualSpacing/>
      <w:jc w:val="center"/>
    </w:pPr>
    <w:rPr>
      <w:smallCaps/>
      <w:spacing w:val="-10"/>
      <w:kern w:val="28"/>
      <w:sz w:val="56"/>
      <w:szCs w:val="56"/>
      <w:lang w:eastAsia="hr-HR"/>
    </w:rPr>
  </w:style>
  <w:style w:type="character" w:customStyle="1" w:styleId="TitleChar">
    <w:name w:val="Title Char"/>
    <w:link w:val="Title"/>
    <w:locked/>
    <w:rsid w:val="00F40C04"/>
    <w:rPr>
      <w:rFonts w:ascii="Times New Roman" w:hAnsi="Times New Roman" w:cs="Times New Roman"/>
      <w:smallCaps/>
      <w:spacing w:val="-10"/>
      <w:kern w:val="28"/>
      <w:sz w:val="56"/>
    </w:rPr>
  </w:style>
  <w:style w:type="character" w:styleId="Hyperlink">
    <w:name w:val="Hyperlink"/>
    <w:uiPriority w:val="99"/>
    <w:rsid w:val="003E3073"/>
    <w:rPr>
      <w:rFonts w:cs="Times New Roman"/>
      <w:color w:val="0563C1"/>
      <w:u w:val="single"/>
    </w:rPr>
  </w:style>
  <w:style w:type="table" w:styleId="TableGrid">
    <w:name w:val="Table Grid"/>
    <w:basedOn w:val="TableNormal"/>
    <w:rsid w:val="000F08C6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29613C"/>
    <w:rPr>
      <w:rFonts w:ascii="Times New Roman" w:eastAsia="Times New Roman" w:hAnsi="Times New Roman"/>
      <w:sz w:val="22"/>
      <w:szCs w:val="22"/>
      <w:lang w:val="en-US" w:eastAsia="en-US"/>
    </w:rPr>
  </w:style>
  <w:style w:type="paragraph" w:styleId="ListParagraph">
    <w:name w:val="List Paragraph"/>
    <w:basedOn w:val="Normal"/>
    <w:link w:val="ListParagraphChar"/>
    <w:qFormat/>
    <w:rsid w:val="00115ADF"/>
    <w:pPr>
      <w:ind w:left="720"/>
      <w:contextualSpacing/>
    </w:pPr>
    <w:rPr>
      <w:sz w:val="20"/>
      <w:szCs w:val="20"/>
      <w:lang w:val="en-US" w:eastAsia="hr-HR"/>
    </w:rPr>
  </w:style>
  <w:style w:type="character" w:customStyle="1" w:styleId="Refi">
    <w:name w:val="Refi"/>
    <w:rsid w:val="00C95D3F"/>
    <w:rPr>
      <w:color w:val="C45911"/>
    </w:rPr>
  </w:style>
  <w:style w:type="character" w:styleId="Emphasis">
    <w:name w:val="Emphasis"/>
    <w:qFormat/>
    <w:rsid w:val="00477CF1"/>
    <w:rPr>
      <w:rFonts w:cs="Times New Roman"/>
      <w:i/>
    </w:rPr>
  </w:style>
  <w:style w:type="paragraph" w:customStyle="1" w:styleId="L3">
    <w:name w:val="L3"/>
    <w:basedOn w:val="Heading3"/>
    <w:link w:val="L3Char"/>
    <w:rsid w:val="00666122"/>
    <w:pPr>
      <w:keepNext w:val="0"/>
      <w:keepLines w:val="0"/>
      <w:spacing w:before="0" w:after="120"/>
      <w:outlineLvl w:val="9"/>
    </w:pPr>
    <w:rPr>
      <w:color w:val="auto"/>
      <w:sz w:val="20"/>
    </w:rPr>
  </w:style>
  <w:style w:type="paragraph" w:customStyle="1" w:styleId="L4">
    <w:name w:val="L4"/>
    <w:basedOn w:val="Heading4"/>
    <w:link w:val="L4Char"/>
    <w:rsid w:val="00666122"/>
    <w:pPr>
      <w:keepNext w:val="0"/>
      <w:keepLines w:val="0"/>
      <w:spacing w:before="0" w:after="120"/>
      <w:ind w:left="851" w:hanging="851"/>
      <w:outlineLvl w:val="9"/>
    </w:pPr>
    <w:rPr>
      <w:i w:val="0"/>
      <w:color w:val="auto"/>
      <w:sz w:val="20"/>
      <w:szCs w:val="20"/>
    </w:rPr>
  </w:style>
  <w:style w:type="character" w:customStyle="1" w:styleId="L3Char">
    <w:name w:val="L3 Char"/>
    <w:link w:val="L3"/>
    <w:locked/>
    <w:rsid w:val="00666122"/>
    <w:rPr>
      <w:rFonts w:ascii="Times New Roman" w:hAnsi="Times New Roman"/>
      <w:szCs w:val="24"/>
      <w:lang w:eastAsia="en-US"/>
    </w:rPr>
  </w:style>
  <w:style w:type="character" w:customStyle="1" w:styleId="ListParagraphChar">
    <w:name w:val="List Paragraph Char"/>
    <w:link w:val="ListParagraph"/>
    <w:locked/>
    <w:rsid w:val="00084B03"/>
    <w:rPr>
      <w:rFonts w:ascii="Times New Roman" w:hAnsi="Times New Roman"/>
      <w:lang w:val="en-US" w:eastAsia="x-none"/>
    </w:rPr>
  </w:style>
  <w:style w:type="paragraph" w:customStyle="1" w:styleId="L2">
    <w:name w:val="L2"/>
    <w:basedOn w:val="Heading2"/>
    <w:link w:val="L2Char"/>
    <w:rsid w:val="00666122"/>
    <w:pPr>
      <w:keepNext w:val="0"/>
      <w:keepLines w:val="0"/>
      <w:spacing w:before="0" w:after="120"/>
      <w:outlineLvl w:val="9"/>
    </w:pPr>
    <w:rPr>
      <w:color w:val="auto"/>
      <w:sz w:val="20"/>
    </w:rPr>
  </w:style>
  <w:style w:type="character" w:customStyle="1" w:styleId="L4Char">
    <w:name w:val="L4 Char"/>
    <w:link w:val="L4"/>
    <w:locked/>
    <w:rsid w:val="00666122"/>
    <w:rPr>
      <w:rFonts w:ascii="Times New Roman" w:hAnsi="Times New Roman"/>
      <w:iCs/>
      <w:lang w:eastAsia="en-US"/>
    </w:rPr>
  </w:style>
  <w:style w:type="character" w:customStyle="1" w:styleId="L2Char">
    <w:name w:val="L2 Char"/>
    <w:link w:val="L2"/>
    <w:locked/>
    <w:rsid w:val="00666122"/>
    <w:rPr>
      <w:rFonts w:ascii="Times New Roman" w:hAnsi="Times New Roman"/>
      <w:szCs w:val="26"/>
      <w:lang w:eastAsia="en-US"/>
    </w:rPr>
  </w:style>
  <w:style w:type="character" w:styleId="PlaceholderText">
    <w:name w:val="Placeholder Text"/>
    <w:semiHidden/>
    <w:rsid w:val="007947BA"/>
    <w:rPr>
      <w:rFonts w:cs="Times New Roman"/>
      <w:color w:val="808080"/>
    </w:rPr>
  </w:style>
  <w:style w:type="paragraph" w:styleId="TOCHeading">
    <w:name w:val="TOC Heading"/>
    <w:basedOn w:val="Heading1"/>
    <w:next w:val="Normal"/>
    <w:qFormat/>
    <w:rsid w:val="007212CC"/>
    <w:pPr>
      <w:numPr>
        <w:numId w:val="0"/>
      </w:numPr>
      <w:outlineLvl w:val="9"/>
    </w:pPr>
    <w:rPr>
      <w:rFonts w:ascii="Calibri Light" w:hAnsi="Calibri Light"/>
      <w:color w:val="2E74B5"/>
    </w:rPr>
  </w:style>
  <w:style w:type="paragraph" w:styleId="TOC1">
    <w:name w:val="toc 1"/>
    <w:basedOn w:val="Normal"/>
    <w:next w:val="Normal"/>
    <w:autoRedefine/>
    <w:uiPriority w:val="39"/>
    <w:rsid w:val="006F5F7F"/>
    <w:pPr>
      <w:tabs>
        <w:tab w:val="left" w:pos="567"/>
        <w:tab w:val="right" w:leader="dot" w:pos="9062"/>
      </w:tabs>
      <w:spacing w:after="0" w:line="240" w:lineRule="auto"/>
      <w:ind w:left="426" w:hanging="426"/>
    </w:pPr>
    <w:rPr>
      <w:sz w:val="24"/>
      <w:szCs w:val="24"/>
    </w:rPr>
  </w:style>
  <w:style w:type="paragraph" w:styleId="TOC2">
    <w:name w:val="toc 2"/>
    <w:basedOn w:val="Normal"/>
    <w:next w:val="Normal"/>
    <w:autoRedefine/>
    <w:uiPriority w:val="39"/>
    <w:rsid w:val="007212CC"/>
    <w:pPr>
      <w:spacing w:after="100"/>
      <w:ind w:left="220"/>
    </w:pPr>
  </w:style>
  <w:style w:type="paragraph" w:styleId="Header">
    <w:name w:val="header"/>
    <w:basedOn w:val="Normal"/>
    <w:link w:val="HeaderChar"/>
    <w:rsid w:val="0021587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en-US" w:eastAsia="hr-HR"/>
    </w:rPr>
  </w:style>
  <w:style w:type="character" w:customStyle="1" w:styleId="HeaderChar">
    <w:name w:val="Header Char"/>
    <w:link w:val="Header"/>
    <w:locked/>
    <w:rsid w:val="0021587D"/>
    <w:rPr>
      <w:rFonts w:ascii="Times New Roman" w:hAnsi="Times New Roman" w:cs="Times New Roman"/>
      <w:lang w:val="en-US" w:eastAsia="x-none"/>
    </w:rPr>
  </w:style>
  <w:style w:type="paragraph" w:styleId="Footer">
    <w:name w:val="footer"/>
    <w:basedOn w:val="Normal"/>
    <w:link w:val="FooterChar"/>
    <w:rsid w:val="0021587D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en-US" w:eastAsia="hr-HR"/>
    </w:rPr>
  </w:style>
  <w:style w:type="character" w:customStyle="1" w:styleId="FooterChar">
    <w:name w:val="Footer Char"/>
    <w:link w:val="Footer"/>
    <w:locked/>
    <w:rsid w:val="0021587D"/>
    <w:rPr>
      <w:rFonts w:ascii="Times New Roman" w:hAnsi="Times New Roman" w:cs="Times New Roman"/>
      <w:lang w:val="en-US" w:eastAsia="x-none"/>
    </w:rPr>
  </w:style>
  <w:style w:type="paragraph" w:styleId="BalloonText">
    <w:name w:val="Balloon Text"/>
    <w:basedOn w:val="Normal"/>
    <w:link w:val="BalloonTextChar"/>
    <w:semiHidden/>
    <w:rsid w:val="00E01411"/>
    <w:pPr>
      <w:spacing w:after="0" w:line="240" w:lineRule="auto"/>
    </w:pPr>
    <w:rPr>
      <w:rFonts w:ascii="Segoe UI" w:hAnsi="Segoe UI"/>
      <w:sz w:val="18"/>
      <w:szCs w:val="18"/>
      <w:lang w:val="en-US" w:eastAsia="hr-HR"/>
    </w:rPr>
  </w:style>
  <w:style w:type="character" w:customStyle="1" w:styleId="BalloonTextChar">
    <w:name w:val="Balloon Text Char"/>
    <w:link w:val="BalloonText"/>
    <w:semiHidden/>
    <w:locked/>
    <w:rsid w:val="00E01411"/>
    <w:rPr>
      <w:rFonts w:ascii="Segoe UI" w:hAnsi="Segoe UI" w:cs="Times New Roman"/>
      <w:sz w:val="18"/>
      <w:lang w:val="en-US" w:eastAsia="x-none"/>
    </w:rPr>
  </w:style>
  <w:style w:type="character" w:customStyle="1" w:styleId="Def">
    <w:name w:val="Def"/>
    <w:rsid w:val="00243F47"/>
    <w:rPr>
      <w:bdr w:val="dotted" w:sz="2" w:space="0" w:color="BFBFBF"/>
    </w:rPr>
  </w:style>
  <w:style w:type="paragraph" w:styleId="TOC3">
    <w:name w:val="toc 3"/>
    <w:basedOn w:val="Normal"/>
    <w:next w:val="Normal"/>
    <w:autoRedefine/>
    <w:uiPriority w:val="39"/>
    <w:rsid w:val="002C6E8A"/>
    <w:pPr>
      <w:spacing w:after="100"/>
      <w:ind w:left="440"/>
    </w:pPr>
  </w:style>
  <w:style w:type="paragraph" w:styleId="Revision">
    <w:name w:val="Revision"/>
    <w:hidden/>
    <w:semiHidden/>
    <w:rsid w:val="00764332"/>
    <w:rPr>
      <w:rFonts w:ascii="Times New Roman" w:eastAsia="Times New Roman" w:hAnsi="Times New Roman"/>
      <w:sz w:val="22"/>
      <w:szCs w:val="22"/>
      <w:lang w:val="en-US" w:eastAsia="en-US"/>
    </w:rPr>
  </w:style>
  <w:style w:type="paragraph" w:customStyle="1" w:styleId="TODO">
    <w:name w:val="[TODO]"/>
    <w:basedOn w:val="Normal"/>
    <w:rsid w:val="00692354"/>
    <w:pPr>
      <w:shd w:val="clear" w:color="auto" w:fill="FFFF00"/>
    </w:pPr>
  </w:style>
  <w:style w:type="character" w:customStyle="1" w:styleId="stupid">
    <w:name w:val="stupid"/>
    <w:rsid w:val="0021385E"/>
    <w:rPr>
      <w:bdr w:val="dotted" w:sz="4" w:space="0" w:color="FF0000"/>
    </w:rPr>
  </w:style>
  <w:style w:type="character" w:customStyle="1" w:styleId="plain">
    <w:name w:val="plain"/>
    <w:rsid w:val="009D6AD0"/>
  </w:style>
  <w:style w:type="paragraph" w:styleId="TOC4">
    <w:name w:val="toc 4"/>
    <w:basedOn w:val="Normal"/>
    <w:next w:val="Normal"/>
    <w:autoRedefine/>
    <w:uiPriority w:val="39"/>
    <w:rsid w:val="00522251"/>
    <w:pPr>
      <w:spacing w:after="100"/>
      <w:ind w:left="660"/>
      <w:jc w:val="left"/>
    </w:pPr>
    <w:rPr>
      <w:rFonts w:ascii="Calibri" w:eastAsia="Calibri" w:hAnsi="Calibri"/>
      <w:lang w:val="hu-HU" w:eastAsia="hu-HU"/>
    </w:rPr>
  </w:style>
  <w:style w:type="paragraph" w:styleId="TOC5">
    <w:name w:val="toc 5"/>
    <w:basedOn w:val="Normal"/>
    <w:next w:val="Normal"/>
    <w:autoRedefine/>
    <w:uiPriority w:val="39"/>
    <w:rsid w:val="00522251"/>
    <w:pPr>
      <w:spacing w:after="100"/>
      <w:ind w:left="880"/>
      <w:jc w:val="left"/>
    </w:pPr>
    <w:rPr>
      <w:rFonts w:ascii="Calibri" w:eastAsia="Calibri" w:hAnsi="Calibri"/>
      <w:lang w:val="hu-HU" w:eastAsia="hu-HU"/>
    </w:rPr>
  </w:style>
  <w:style w:type="paragraph" w:styleId="TOC6">
    <w:name w:val="toc 6"/>
    <w:basedOn w:val="Normal"/>
    <w:next w:val="Normal"/>
    <w:autoRedefine/>
    <w:uiPriority w:val="39"/>
    <w:rsid w:val="00522251"/>
    <w:pPr>
      <w:spacing w:after="100"/>
      <w:ind w:left="1100"/>
      <w:jc w:val="left"/>
    </w:pPr>
    <w:rPr>
      <w:rFonts w:ascii="Calibri" w:eastAsia="Calibri" w:hAnsi="Calibri"/>
      <w:lang w:val="hu-HU" w:eastAsia="hu-HU"/>
    </w:rPr>
  </w:style>
  <w:style w:type="paragraph" w:styleId="TOC7">
    <w:name w:val="toc 7"/>
    <w:basedOn w:val="Normal"/>
    <w:next w:val="Normal"/>
    <w:autoRedefine/>
    <w:uiPriority w:val="39"/>
    <w:rsid w:val="00522251"/>
    <w:pPr>
      <w:spacing w:after="100"/>
      <w:ind w:left="1320"/>
      <w:jc w:val="left"/>
    </w:pPr>
    <w:rPr>
      <w:rFonts w:ascii="Calibri" w:eastAsia="Calibri" w:hAnsi="Calibri"/>
      <w:lang w:val="hu-HU" w:eastAsia="hu-HU"/>
    </w:rPr>
  </w:style>
  <w:style w:type="paragraph" w:styleId="TOC8">
    <w:name w:val="toc 8"/>
    <w:basedOn w:val="Normal"/>
    <w:next w:val="Normal"/>
    <w:autoRedefine/>
    <w:uiPriority w:val="39"/>
    <w:rsid w:val="00522251"/>
    <w:pPr>
      <w:spacing w:after="100"/>
      <w:ind w:left="1540"/>
      <w:jc w:val="left"/>
    </w:pPr>
    <w:rPr>
      <w:rFonts w:ascii="Calibri" w:eastAsia="Calibri" w:hAnsi="Calibri"/>
      <w:lang w:val="hu-HU" w:eastAsia="hu-HU"/>
    </w:rPr>
  </w:style>
  <w:style w:type="paragraph" w:styleId="TOC9">
    <w:name w:val="toc 9"/>
    <w:basedOn w:val="Normal"/>
    <w:next w:val="Normal"/>
    <w:autoRedefine/>
    <w:uiPriority w:val="39"/>
    <w:rsid w:val="00522251"/>
    <w:pPr>
      <w:spacing w:after="100"/>
      <w:ind w:left="1760"/>
      <w:jc w:val="left"/>
    </w:pPr>
    <w:rPr>
      <w:rFonts w:ascii="Calibri" w:eastAsia="Calibri" w:hAnsi="Calibri"/>
      <w:lang w:val="hu-HU" w:eastAsia="hu-HU"/>
    </w:rPr>
  </w:style>
  <w:style w:type="paragraph" w:customStyle="1" w:styleId="CM1">
    <w:name w:val="CM1"/>
    <w:basedOn w:val="Normal"/>
    <w:next w:val="Normal"/>
    <w:uiPriority w:val="99"/>
    <w:rsid w:val="00AA00FB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customStyle="1" w:styleId="CM3">
    <w:name w:val="CM3"/>
    <w:basedOn w:val="Normal"/>
    <w:next w:val="Normal"/>
    <w:uiPriority w:val="99"/>
    <w:rsid w:val="00AA00FB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paragraph" w:customStyle="1" w:styleId="CM4">
    <w:name w:val="CM4"/>
    <w:basedOn w:val="Normal"/>
    <w:next w:val="Normal"/>
    <w:rsid w:val="00AA00FB"/>
    <w:pPr>
      <w:autoSpaceDE w:val="0"/>
      <w:autoSpaceDN w:val="0"/>
      <w:adjustRightInd w:val="0"/>
      <w:spacing w:after="0" w:line="240" w:lineRule="auto"/>
      <w:jc w:val="left"/>
    </w:pPr>
    <w:rPr>
      <w:rFonts w:ascii="EUAlbertina" w:hAnsi="EUAlbertina"/>
      <w:sz w:val="24"/>
      <w:szCs w:val="24"/>
    </w:rPr>
  </w:style>
  <w:style w:type="character" w:customStyle="1" w:styleId="Corpsdutexte4">
    <w:name w:val="Corps du texte (4)_"/>
    <w:link w:val="Corpsdutexte41"/>
    <w:locked/>
    <w:rsid w:val="00CD2F9B"/>
    <w:rPr>
      <w:b/>
      <w:i/>
      <w:sz w:val="19"/>
      <w:shd w:val="clear" w:color="auto" w:fill="FFFFFF"/>
    </w:rPr>
  </w:style>
  <w:style w:type="paragraph" w:customStyle="1" w:styleId="Corpsdutexte41">
    <w:name w:val="Corps du texte (4)1"/>
    <w:basedOn w:val="Normal"/>
    <w:link w:val="Corpsdutexte4"/>
    <w:rsid w:val="00CD2F9B"/>
    <w:pPr>
      <w:widowControl w:val="0"/>
      <w:shd w:val="clear" w:color="auto" w:fill="FFFFFF"/>
      <w:spacing w:before="180" w:after="180" w:line="240" w:lineRule="atLeast"/>
    </w:pPr>
    <w:rPr>
      <w:rFonts w:ascii="Calibri" w:hAnsi="Calibri"/>
      <w:b/>
      <w:i/>
      <w:sz w:val="19"/>
      <w:szCs w:val="20"/>
      <w:lang w:eastAsia="hr-HR"/>
    </w:rPr>
  </w:style>
  <w:style w:type="character" w:customStyle="1" w:styleId="Corpsdutexte">
    <w:name w:val="Corps du texte_"/>
    <w:link w:val="Corpsdutexte1"/>
    <w:locked/>
    <w:rsid w:val="00D8506A"/>
    <w:rPr>
      <w:sz w:val="23"/>
      <w:shd w:val="clear" w:color="auto" w:fill="FFFFFF"/>
    </w:rPr>
  </w:style>
  <w:style w:type="paragraph" w:customStyle="1" w:styleId="Corpsdutexte1">
    <w:name w:val="Corps du texte1"/>
    <w:basedOn w:val="Normal"/>
    <w:link w:val="Corpsdutexte"/>
    <w:rsid w:val="00D8506A"/>
    <w:pPr>
      <w:widowControl w:val="0"/>
      <w:shd w:val="clear" w:color="auto" w:fill="FFFFFF"/>
      <w:spacing w:before="420" w:line="274" w:lineRule="exact"/>
      <w:ind w:hanging="680"/>
    </w:pPr>
    <w:rPr>
      <w:rFonts w:ascii="Calibri" w:hAnsi="Calibri"/>
      <w:sz w:val="23"/>
      <w:szCs w:val="20"/>
      <w:lang w:eastAsia="hr-HR"/>
    </w:rPr>
  </w:style>
  <w:style w:type="character" w:styleId="CommentReference">
    <w:name w:val="annotation reference"/>
    <w:semiHidden/>
    <w:rsid w:val="00E24038"/>
    <w:rPr>
      <w:rFonts w:cs="Times New Roman"/>
      <w:sz w:val="16"/>
    </w:rPr>
  </w:style>
  <w:style w:type="paragraph" w:styleId="CommentText">
    <w:name w:val="annotation text"/>
    <w:basedOn w:val="Normal"/>
    <w:link w:val="CommentTextChar"/>
    <w:semiHidden/>
    <w:rsid w:val="00E24038"/>
    <w:pPr>
      <w:spacing w:line="240" w:lineRule="auto"/>
    </w:pPr>
    <w:rPr>
      <w:sz w:val="20"/>
      <w:szCs w:val="20"/>
      <w:lang w:val="en-US" w:eastAsia="hr-HR"/>
    </w:rPr>
  </w:style>
  <w:style w:type="character" w:customStyle="1" w:styleId="CommentTextChar">
    <w:name w:val="Comment Text Char"/>
    <w:link w:val="CommentText"/>
    <w:semiHidden/>
    <w:locked/>
    <w:rsid w:val="00E24038"/>
    <w:rPr>
      <w:rFonts w:ascii="Times New Roman" w:hAnsi="Times New Roman" w:cs="Times New Roman"/>
      <w:sz w:val="20"/>
      <w:lang w:val="en-US" w:eastAsia="x-none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E24038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E24038"/>
    <w:rPr>
      <w:rFonts w:ascii="Times New Roman" w:hAnsi="Times New Roman" w:cs="Times New Roman"/>
      <w:b/>
      <w:sz w:val="20"/>
      <w:lang w:val="en-US" w:eastAsia="x-none"/>
    </w:rPr>
  </w:style>
  <w:style w:type="table" w:customStyle="1" w:styleId="TableGrid1">
    <w:name w:val="Table Grid1"/>
    <w:rsid w:val="00BE436F"/>
    <w:rPr>
      <w:rFonts w:eastAsia="Times New Roman"/>
      <w:sz w:val="22"/>
      <w:szCs w:val="22"/>
      <w:lang w:val="hu-H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ps">
    <w:name w:val="hps"/>
    <w:rsid w:val="0028374C"/>
    <w:rPr>
      <w:rFonts w:cs="Times New Roman"/>
    </w:rPr>
  </w:style>
  <w:style w:type="character" w:customStyle="1" w:styleId="longtext">
    <w:name w:val="long_text"/>
    <w:rsid w:val="0028374C"/>
    <w:rPr>
      <w:rFonts w:cs="Times New Roman"/>
    </w:rPr>
  </w:style>
  <w:style w:type="paragraph" w:customStyle="1" w:styleId="MainParagraph">
    <w:name w:val="Main Paragraph"/>
    <w:basedOn w:val="Normal"/>
    <w:rsid w:val="0028374C"/>
    <w:pPr>
      <w:spacing w:after="240" w:line="240" w:lineRule="auto"/>
      <w:ind w:left="720"/>
    </w:pPr>
    <w:rPr>
      <w:rFonts w:ascii="Tahoma" w:eastAsia="Calibri" w:hAnsi="Tahoma" w:cs="Tahoma"/>
      <w:noProof/>
    </w:rPr>
  </w:style>
  <w:style w:type="paragraph" w:customStyle="1" w:styleId="MainParagraph-nonumber">
    <w:name w:val="Main Paragraph - no number"/>
    <w:basedOn w:val="Normal"/>
    <w:rsid w:val="0028374C"/>
    <w:pPr>
      <w:spacing w:before="240" w:line="240" w:lineRule="auto"/>
      <w:ind w:left="720"/>
    </w:pPr>
    <w:rPr>
      <w:rFonts w:ascii="Tahoma" w:eastAsia="Calibri" w:hAnsi="Tahoma" w:cs="Tahoma"/>
      <w:noProof/>
    </w:rPr>
  </w:style>
  <w:style w:type="paragraph" w:styleId="FootnoteText">
    <w:name w:val="footnote text"/>
    <w:aliases w:val="Fußnote,Podrozdział,Fußnotentextf,Footnote Text Char Char Char,Footnote Text Char Char,single space,FOOTNOTES,fn,stile 1,Footnote,Footnote1,Footnote2,Footnote3,Footnote4,Footnote5,Footnote6,f,Footnote text,Schriftart: 9 pt"/>
    <w:basedOn w:val="Normal"/>
    <w:link w:val="FootnoteTextChar1"/>
    <w:rsid w:val="0028374C"/>
    <w:pPr>
      <w:spacing w:after="0" w:line="240" w:lineRule="auto"/>
      <w:jc w:val="left"/>
    </w:pPr>
    <w:rPr>
      <w:rFonts w:eastAsia="Calibri"/>
      <w:noProof/>
      <w:sz w:val="20"/>
      <w:szCs w:val="20"/>
    </w:rPr>
  </w:style>
  <w:style w:type="character" w:customStyle="1" w:styleId="FootnoteTextChar">
    <w:name w:val="Footnote Text Char"/>
    <w:aliases w:val="Fußnote Char,Podrozdział Char,Fußnotentextf Char,Footnote Text Char Char Char Char,Footnote Text Char Char Char1,single space Char,FOOTNOTES Char,fn Char,stile 1 Char,Footnote Char,Footnote1 Char,Footnote2 Char,Footnote3 Char,f Char"/>
    <w:semiHidden/>
    <w:rsid w:val="0028374C"/>
    <w:rPr>
      <w:rFonts w:ascii="Times New Roman" w:hAnsi="Times New Roman" w:cs="Times New Roman"/>
      <w:lang w:val="x-none" w:eastAsia="en-US"/>
    </w:rPr>
  </w:style>
  <w:style w:type="character" w:customStyle="1" w:styleId="FootnoteTextChar1">
    <w:name w:val="Footnote Text Char1"/>
    <w:aliases w:val="Fußnote Char1,Podrozdział Char1,Fußnotentextf Char1,Footnote Text Char Char Char Char1,Footnote Text Char Char Char2,single space Char1,FOOTNOTES Char1,fn Char1,stile 1 Char1,Footnote Char1,Footnote1 Char1,Footnote2 Char1,f Char1"/>
    <w:link w:val="FootnoteText"/>
    <w:locked/>
    <w:rsid w:val="0028374C"/>
    <w:rPr>
      <w:rFonts w:ascii="Times New Roman" w:hAnsi="Times New Roman" w:cs="Times New Roman"/>
      <w:noProof/>
      <w:lang w:eastAsia="en-US"/>
    </w:rPr>
  </w:style>
  <w:style w:type="character" w:styleId="FootnoteReference">
    <w:name w:val="footnote reference"/>
    <w:aliases w:val="BVI fnr,ftref,BVI fnr Car Car,BVI fnr Car,BVI fnr Car Car Car Car,BVI fnr Car Car Car Car Char"/>
    <w:link w:val="Char2"/>
    <w:locked/>
    <w:rsid w:val="0028374C"/>
    <w:rPr>
      <w:rFonts w:cs="Times New Roman"/>
      <w:vertAlign w:val="superscript"/>
    </w:rPr>
  </w:style>
  <w:style w:type="paragraph" w:customStyle="1" w:styleId="Char2">
    <w:name w:val="Char2"/>
    <w:basedOn w:val="Normal"/>
    <w:link w:val="FootnoteReference"/>
    <w:rsid w:val="0028374C"/>
    <w:pPr>
      <w:spacing w:after="160" w:line="240" w:lineRule="exact"/>
      <w:jc w:val="left"/>
    </w:pPr>
    <w:rPr>
      <w:rFonts w:ascii="Calibri" w:hAnsi="Calibri"/>
      <w:sz w:val="20"/>
      <w:szCs w:val="20"/>
      <w:vertAlign w:val="superscript"/>
      <w:lang w:eastAsia="hr-HR"/>
    </w:rPr>
  </w:style>
  <w:style w:type="paragraph" w:customStyle="1" w:styleId="XXXRulesParagraph">
    <w:name w:val="X.X.X Rules Paragraph"/>
    <w:basedOn w:val="Normal"/>
    <w:rsid w:val="009C3CB2"/>
    <w:pPr>
      <w:numPr>
        <w:ilvl w:val="2"/>
        <w:numId w:val="2"/>
      </w:numPr>
      <w:spacing w:before="120" w:line="240" w:lineRule="auto"/>
    </w:pPr>
    <w:rPr>
      <w:rFonts w:ascii="Tahoma" w:eastAsia="Calibri" w:hAnsi="Tahoma" w:cs="Tahoma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FE658F-598B-475A-8CED-FF19187C5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3523</Words>
  <Characters>20084</Characters>
  <Application>Microsoft Office Word</Application>
  <DocSecurity>0</DocSecurity>
  <Lines>167</Lines>
  <Paragraphs>47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ZAJEDNIČKA NACIONALNA PRAVILA</vt:lpstr>
      <vt:lpstr>ZAJEDNIČKA NACIONALNA PRAVILA</vt:lpstr>
    </vt:vector>
  </TitlesOfParts>
  <LinksUpToDate>false</LinksUpToDate>
  <CharactersWithSpaces>23560</CharactersWithSpaces>
  <SharedDoc>false</SharedDoc>
  <HLinks>
    <vt:vector size="216" baseType="variant">
      <vt:variant>
        <vt:i4>1310768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_Toc413244340</vt:lpwstr>
      </vt:variant>
      <vt:variant>
        <vt:i4>1245232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_Toc413244339</vt:lpwstr>
      </vt:variant>
      <vt:variant>
        <vt:i4>1245232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_Toc413244334</vt:lpwstr>
      </vt:variant>
      <vt:variant>
        <vt:i4>1179696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_Toc413244321</vt:lpwstr>
      </vt:variant>
      <vt:variant>
        <vt:i4>1507377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_Toc413244274</vt:lpwstr>
      </vt:variant>
      <vt:variant>
        <vt:i4>1048625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_Toc413244203</vt:lpwstr>
      </vt:variant>
      <vt:variant>
        <vt:i4>1572914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_Toc413244180</vt:lpwstr>
      </vt:variant>
      <vt:variant>
        <vt:i4>1507378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_Toc413244178</vt:lpwstr>
      </vt:variant>
      <vt:variant>
        <vt:i4>1507378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_Toc413244176</vt:lpwstr>
      </vt:variant>
      <vt:variant>
        <vt:i4>1507378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_Toc413244170</vt:lpwstr>
      </vt:variant>
      <vt:variant>
        <vt:i4>1441842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_Toc413244167</vt:lpwstr>
      </vt:variant>
      <vt:variant>
        <vt:i4>1376306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_Toc413244158</vt:lpwstr>
      </vt:variant>
      <vt:variant>
        <vt:i4>1376306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_Toc413244154</vt:lpwstr>
      </vt:variant>
      <vt:variant>
        <vt:i4>1245234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_Toc413244137</vt:lpwstr>
      </vt:variant>
      <vt:variant>
        <vt:i4>1179698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_Toc413244124</vt:lpwstr>
      </vt:variant>
      <vt:variant>
        <vt:i4>1114162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_Toc413244119</vt:lpwstr>
      </vt:variant>
      <vt:variant>
        <vt:i4>1048626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_Toc413244103</vt:lpwstr>
      </vt:variant>
      <vt:variant>
        <vt:i4>1048626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_Toc413244100</vt:lpwstr>
      </vt:variant>
      <vt:variant>
        <vt:i4>1638451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_Toc413244097</vt:lpwstr>
      </vt:variant>
      <vt:variant>
        <vt:i4>1638451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_Toc413244094</vt:lpwstr>
      </vt:variant>
      <vt:variant>
        <vt:i4>1638451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_Toc413244091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_Toc413244088</vt:lpwstr>
      </vt:variant>
      <vt:variant>
        <vt:i4>1572915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_Toc413244085</vt:lpwstr>
      </vt:variant>
      <vt:variant>
        <vt:i4>1572915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_Toc413244082</vt:lpwstr>
      </vt:variant>
      <vt:variant>
        <vt:i4>1507379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_Toc413244079</vt:lpwstr>
      </vt:variant>
      <vt:variant>
        <vt:i4>1507379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_Toc413244072</vt:lpwstr>
      </vt:variant>
      <vt:variant>
        <vt:i4>1441843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_Toc413244065</vt:lpwstr>
      </vt:variant>
      <vt:variant>
        <vt:i4>1441843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_Toc413244062</vt:lpwstr>
      </vt:variant>
      <vt:variant>
        <vt:i4>1376307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_Toc413244058</vt:lpwstr>
      </vt:variant>
      <vt:variant>
        <vt:i4>1376307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_Toc413244055</vt:lpwstr>
      </vt:variant>
      <vt:variant>
        <vt:i4>1376307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_Toc413244054</vt:lpwstr>
      </vt:variant>
      <vt:variant>
        <vt:i4>1376307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_Toc413244051</vt:lpwstr>
      </vt:variant>
      <vt:variant>
        <vt:i4>1310771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_Toc413244049</vt:lpwstr>
      </vt:variant>
      <vt:variant>
        <vt:i4>1310771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_Toc413244047</vt:lpwstr>
      </vt:variant>
      <vt:variant>
        <vt:i4>1310771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_Toc413244046</vt:lpwstr>
      </vt:variant>
      <vt:variant>
        <vt:i4>1310771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_Toc413244045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ZAJEDNIČKA NACIONALNA PRAVILA</dc:title>
  <dc:creator/>
  <cp:lastModifiedBy/>
  <cp:revision>1</cp:revision>
  <dcterms:created xsi:type="dcterms:W3CDTF">2020-10-08T07:51:00Z</dcterms:created>
  <dcterms:modified xsi:type="dcterms:W3CDTF">2020-12-03T14:06:00Z</dcterms:modified>
</cp:coreProperties>
</file>