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D48A4F" w14:textId="77777777" w:rsidR="001A1BCC" w:rsidRPr="005A6B69" w:rsidRDefault="001A1BCC" w:rsidP="00B534EA">
      <w:pPr>
        <w:tabs>
          <w:tab w:val="left" w:pos="6047"/>
        </w:tabs>
        <w:spacing w:after="0" w:line="240" w:lineRule="auto"/>
        <w:outlineLvl w:val="1"/>
        <w:rPr>
          <w:rFonts w:ascii="Lucida Sans Unicode" w:eastAsia="Times New Roman" w:hAnsi="Lucida Sans Unicode" w:cs="Lucida Sans Unicode"/>
          <w:b/>
        </w:rPr>
      </w:pPr>
    </w:p>
    <w:p w14:paraId="2ACACCD8" w14:textId="2264966A" w:rsidR="00AE68AF" w:rsidRDefault="00CB73A8" w:rsidP="00AE68AF">
      <w:pPr>
        <w:tabs>
          <w:tab w:val="left" w:pos="6047"/>
        </w:tabs>
        <w:spacing w:after="0" w:line="240" w:lineRule="auto"/>
        <w:jc w:val="center"/>
        <w:outlineLvl w:val="1"/>
        <w:rPr>
          <w:rFonts w:ascii="Times New Roman" w:eastAsia="Times New Roman" w:hAnsi="Times New Roman" w:cs="Times New Roman"/>
          <w:b/>
          <w:sz w:val="24"/>
          <w:szCs w:val="24"/>
        </w:rPr>
      </w:pPr>
      <w:r>
        <w:rPr>
          <w:rFonts w:ascii="Times New Roman" w:eastAsia="Times New Roman" w:hAnsi="Times New Roman" w:cs="Times New Roman"/>
          <w:b/>
          <w:sz w:val="24"/>
          <w:szCs w:val="24"/>
        </w:rPr>
        <w:t>Kontrolna lista za provjeru</w:t>
      </w:r>
      <w:r w:rsidR="00311D94" w:rsidRPr="00CB1D0E">
        <w:rPr>
          <w:rFonts w:ascii="Times New Roman" w:eastAsia="Times New Roman" w:hAnsi="Times New Roman" w:cs="Times New Roman"/>
          <w:b/>
          <w:sz w:val="24"/>
          <w:szCs w:val="24"/>
        </w:rPr>
        <w:t xml:space="preserve"> </w:t>
      </w:r>
      <w:r w:rsidR="00BB0CAE">
        <w:rPr>
          <w:rFonts w:ascii="Times New Roman" w:eastAsia="Times New Roman" w:hAnsi="Times New Roman" w:cs="Times New Roman"/>
          <w:b/>
          <w:sz w:val="24"/>
          <w:szCs w:val="24"/>
        </w:rPr>
        <w:t>Poziva</w:t>
      </w:r>
      <w:r w:rsidR="00FD7402">
        <w:rPr>
          <w:rFonts w:ascii="Times New Roman" w:eastAsia="Times New Roman" w:hAnsi="Times New Roman" w:cs="Times New Roman"/>
          <w:b/>
          <w:sz w:val="24"/>
          <w:szCs w:val="24"/>
        </w:rPr>
        <w:t xml:space="preserve"> za dostavu </w:t>
      </w:r>
      <w:r w:rsidR="0008672F">
        <w:rPr>
          <w:rFonts w:ascii="Times New Roman" w:eastAsia="Times New Roman" w:hAnsi="Times New Roman" w:cs="Times New Roman"/>
          <w:b/>
          <w:sz w:val="24"/>
          <w:szCs w:val="24"/>
        </w:rPr>
        <w:t xml:space="preserve">projektnih </w:t>
      </w:r>
      <w:r w:rsidR="00FD7402">
        <w:rPr>
          <w:rFonts w:ascii="Times New Roman" w:eastAsia="Times New Roman" w:hAnsi="Times New Roman" w:cs="Times New Roman"/>
          <w:b/>
          <w:sz w:val="24"/>
          <w:szCs w:val="24"/>
        </w:rPr>
        <w:t>prijedloga (PDP)</w:t>
      </w:r>
    </w:p>
    <w:p w14:paraId="412153A2" w14:textId="77777777" w:rsidR="00FB61E9" w:rsidRPr="00311D94" w:rsidRDefault="00FB61E9" w:rsidP="00AE68AF">
      <w:pPr>
        <w:tabs>
          <w:tab w:val="left" w:pos="6047"/>
        </w:tabs>
        <w:spacing w:after="0" w:line="240" w:lineRule="auto"/>
        <w:jc w:val="center"/>
        <w:outlineLvl w:val="1"/>
        <w:rPr>
          <w:rFonts w:ascii="Times New Roman" w:eastAsia="Times New Roman" w:hAnsi="Times New Roman" w:cs="Times New Roman"/>
          <w:b/>
          <w:i/>
          <w:color w:val="FF0000"/>
          <w:sz w:val="24"/>
          <w:szCs w:val="24"/>
        </w:rPr>
      </w:pPr>
    </w:p>
    <w:p w14:paraId="36924D89" w14:textId="77777777" w:rsidR="00AE68AF" w:rsidRDefault="00AE68AF" w:rsidP="00AE68AF">
      <w:pPr>
        <w:tabs>
          <w:tab w:val="left" w:pos="6047"/>
        </w:tabs>
        <w:spacing w:after="0" w:line="240" w:lineRule="auto"/>
        <w:jc w:val="center"/>
        <w:outlineLvl w:val="1"/>
        <w:rPr>
          <w:rFonts w:ascii="Times New Roman" w:eastAsia="Times New Roman" w:hAnsi="Times New Roman" w:cs="Times New Roman"/>
          <w:b/>
          <w:i/>
          <w:sz w:val="24"/>
          <w:szCs w:val="24"/>
        </w:rPr>
      </w:pP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1"/>
        <w:gridCol w:w="6126"/>
      </w:tblGrid>
      <w:tr w:rsidR="00FB61E9" w:rsidRPr="00F6387B" w14:paraId="132E59E0" w14:textId="77777777" w:rsidTr="00540F00">
        <w:trPr>
          <w:jc w:val="center"/>
        </w:trPr>
        <w:tc>
          <w:tcPr>
            <w:tcW w:w="1673" w:type="pct"/>
          </w:tcPr>
          <w:p w14:paraId="25B558E3" w14:textId="77777777" w:rsidR="00FB61E9" w:rsidRPr="00D85045" w:rsidRDefault="00FB61E9" w:rsidP="00175987">
            <w:pPr>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b/>
                <w:sz w:val="24"/>
                <w:szCs w:val="24"/>
              </w:rPr>
              <w:t>Naziv OP-a</w:t>
            </w:r>
          </w:p>
        </w:tc>
        <w:tc>
          <w:tcPr>
            <w:tcW w:w="3327" w:type="pct"/>
          </w:tcPr>
          <w:p w14:paraId="391FC752" w14:textId="77777777" w:rsidR="00FB61E9" w:rsidRPr="00F6387B" w:rsidRDefault="00FB61E9" w:rsidP="00175987">
            <w:pPr>
              <w:spacing w:after="0" w:line="240" w:lineRule="auto"/>
              <w:jc w:val="both"/>
              <w:rPr>
                <w:rFonts w:ascii="Times New Roman" w:eastAsia="Times New Roman" w:hAnsi="Times New Roman" w:cs="Times New Roman"/>
                <w:sz w:val="24"/>
                <w:szCs w:val="24"/>
              </w:rPr>
            </w:pPr>
          </w:p>
        </w:tc>
      </w:tr>
      <w:tr w:rsidR="00FB61E9" w:rsidRPr="00F6387B" w14:paraId="25A36495" w14:textId="77777777" w:rsidTr="00540F00">
        <w:trPr>
          <w:jc w:val="center"/>
        </w:trPr>
        <w:tc>
          <w:tcPr>
            <w:tcW w:w="1673" w:type="pct"/>
          </w:tcPr>
          <w:p w14:paraId="743AABFB" w14:textId="77777777" w:rsidR="00FB61E9" w:rsidRPr="00D85045" w:rsidRDefault="00FB61E9" w:rsidP="00175987">
            <w:pPr>
              <w:tabs>
                <w:tab w:val="right" w:pos="4685"/>
              </w:tabs>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b/>
                <w:sz w:val="24"/>
                <w:szCs w:val="24"/>
              </w:rPr>
              <w:t>Naziv prioritetne osi</w:t>
            </w:r>
            <w:r w:rsidRPr="00D85045">
              <w:rPr>
                <w:rFonts w:ascii="Times New Roman" w:eastAsia="Times New Roman" w:hAnsi="Times New Roman" w:cs="Times New Roman"/>
                <w:b/>
                <w:sz w:val="24"/>
                <w:szCs w:val="24"/>
              </w:rPr>
              <w:tab/>
            </w:r>
          </w:p>
        </w:tc>
        <w:tc>
          <w:tcPr>
            <w:tcW w:w="3327" w:type="pct"/>
          </w:tcPr>
          <w:p w14:paraId="09E4B293" w14:textId="77777777" w:rsidR="00FB61E9" w:rsidRPr="00F6387B" w:rsidRDefault="00FB61E9" w:rsidP="00175987">
            <w:pPr>
              <w:spacing w:after="0" w:line="240" w:lineRule="auto"/>
              <w:jc w:val="both"/>
              <w:rPr>
                <w:rFonts w:ascii="Times New Roman" w:eastAsia="Times New Roman" w:hAnsi="Times New Roman" w:cs="Times New Roman"/>
                <w:sz w:val="24"/>
                <w:szCs w:val="24"/>
              </w:rPr>
            </w:pPr>
          </w:p>
        </w:tc>
      </w:tr>
      <w:tr w:rsidR="00FB61E9" w:rsidRPr="00F6387B" w14:paraId="5D6FBB2F" w14:textId="77777777" w:rsidTr="00540F00">
        <w:trPr>
          <w:jc w:val="center"/>
        </w:trPr>
        <w:tc>
          <w:tcPr>
            <w:tcW w:w="1673" w:type="pct"/>
          </w:tcPr>
          <w:p w14:paraId="08565DEE" w14:textId="77777777" w:rsidR="00FB61E9" w:rsidRPr="00D85045" w:rsidRDefault="00FB61E9" w:rsidP="00175987">
            <w:pPr>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b/>
                <w:sz w:val="24"/>
                <w:szCs w:val="24"/>
              </w:rPr>
              <w:t>Naziv postupka dodjele (sheme/projekta)</w:t>
            </w:r>
          </w:p>
        </w:tc>
        <w:tc>
          <w:tcPr>
            <w:tcW w:w="3327" w:type="pct"/>
          </w:tcPr>
          <w:p w14:paraId="745E36F8" w14:textId="77777777" w:rsidR="00FB61E9" w:rsidRPr="00F6387B" w:rsidRDefault="00FB61E9" w:rsidP="00175987">
            <w:pPr>
              <w:spacing w:after="0" w:line="240" w:lineRule="auto"/>
              <w:jc w:val="both"/>
              <w:rPr>
                <w:rFonts w:ascii="Times New Roman" w:eastAsia="Times New Roman" w:hAnsi="Times New Roman" w:cs="Times New Roman"/>
                <w:sz w:val="24"/>
                <w:szCs w:val="24"/>
              </w:rPr>
            </w:pPr>
          </w:p>
        </w:tc>
      </w:tr>
      <w:tr w:rsidR="00FB61E9" w:rsidRPr="00F6387B" w14:paraId="6350B199" w14:textId="77777777" w:rsidTr="00540F00">
        <w:trPr>
          <w:jc w:val="center"/>
        </w:trPr>
        <w:tc>
          <w:tcPr>
            <w:tcW w:w="1673" w:type="pct"/>
          </w:tcPr>
          <w:p w14:paraId="226CD3EA" w14:textId="77777777" w:rsidR="00FB61E9" w:rsidRPr="00D85045" w:rsidDel="0064609E" w:rsidRDefault="00FB61E9" w:rsidP="00E4671D">
            <w:pPr>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b/>
                <w:sz w:val="24"/>
                <w:szCs w:val="24"/>
              </w:rPr>
              <w:t xml:space="preserve">Kod </w:t>
            </w:r>
            <w:r w:rsidR="00CD4B10">
              <w:rPr>
                <w:rFonts w:ascii="Times New Roman" w:eastAsia="Times New Roman" w:hAnsi="Times New Roman" w:cs="Times New Roman"/>
                <w:b/>
                <w:sz w:val="24"/>
                <w:szCs w:val="24"/>
              </w:rPr>
              <w:t>PDP-a</w:t>
            </w:r>
          </w:p>
        </w:tc>
        <w:tc>
          <w:tcPr>
            <w:tcW w:w="3327" w:type="pct"/>
          </w:tcPr>
          <w:p w14:paraId="440A89AE" w14:textId="77777777" w:rsidR="00FB61E9" w:rsidRPr="00F6387B" w:rsidRDefault="00FB61E9" w:rsidP="00175987">
            <w:pPr>
              <w:spacing w:after="0" w:line="240" w:lineRule="auto"/>
              <w:jc w:val="both"/>
              <w:rPr>
                <w:rFonts w:ascii="Times New Roman" w:eastAsia="Times New Roman" w:hAnsi="Times New Roman" w:cs="Times New Roman"/>
                <w:sz w:val="24"/>
                <w:szCs w:val="24"/>
              </w:rPr>
            </w:pPr>
          </w:p>
        </w:tc>
      </w:tr>
    </w:tbl>
    <w:p w14:paraId="29BA2F2C" w14:textId="77777777" w:rsidR="00FB61E9" w:rsidRDefault="00FB61E9" w:rsidP="00D85045">
      <w:pPr>
        <w:tabs>
          <w:tab w:val="left" w:pos="6047"/>
        </w:tabs>
        <w:spacing w:after="0" w:line="240" w:lineRule="auto"/>
        <w:outlineLvl w:val="1"/>
        <w:rPr>
          <w:rFonts w:ascii="Times New Roman" w:eastAsia="Times New Roman" w:hAnsi="Times New Roman" w:cs="Times New Roman"/>
          <w:b/>
          <w:i/>
          <w:sz w:val="24"/>
          <w:szCs w:val="24"/>
        </w:rPr>
      </w:pPr>
    </w:p>
    <w:p w14:paraId="66B076BC" w14:textId="77777777" w:rsidR="00FB61E9" w:rsidRPr="00F6387B" w:rsidRDefault="00FB61E9" w:rsidP="00AE68AF">
      <w:pPr>
        <w:tabs>
          <w:tab w:val="left" w:pos="6047"/>
        </w:tabs>
        <w:spacing w:after="0" w:line="240" w:lineRule="auto"/>
        <w:jc w:val="center"/>
        <w:outlineLvl w:val="1"/>
        <w:rPr>
          <w:rFonts w:ascii="Times New Roman" w:eastAsia="Times New Roman" w:hAnsi="Times New Roman" w:cs="Times New Roman"/>
          <w:b/>
          <w:i/>
          <w:sz w:val="24"/>
          <w:szCs w:val="24"/>
        </w:rPr>
      </w:pPr>
    </w:p>
    <w:tbl>
      <w:tblPr>
        <w:tblW w:w="516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4"/>
        <w:gridCol w:w="4150"/>
        <w:gridCol w:w="2087"/>
        <w:gridCol w:w="2551"/>
      </w:tblGrid>
      <w:tr w:rsidR="00CE7D39" w:rsidRPr="00F6387B" w14:paraId="5465322C" w14:textId="77777777" w:rsidTr="00B534EA">
        <w:trPr>
          <w:tblHeader/>
          <w:jc w:val="center"/>
        </w:trPr>
        <w:tc>
          <w:tcPr>
            <w:tcW w:w="301" w:type="pct"/>
            <w:shd w:val="clear" w:color="auto" w:fill="D9D9D9" w:themeFill="background1" w:themeFillShade="D9"/>
            <w:vAlign w:val="center"/>
          </w:tcPr>
          <w:p w14:paraId="1AC7FCA4"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bookmarkStart w:id="0" w:name="_Toc50712965"/>
            <w:r w:rsidRPr="004B2343">
              <w:rPr>
                <w:rFonts w:ascii="Times New Roman" w:eastAsia="Times New Roman" w:hAnsi="Times New Roman" w:cs="Times New Roman"/>
                <w:b/>
                <w:sz w:val="24"/>
                <w:szCs w:val="24"/>
              </w:rPr>
              <w:t>Br.</w:t>
            </w:r>
          </w:p>
        </w:tc>
        <w:tc>
          <w:tcPr>
            <w:tcW w:w="2219" w:type="pct"/>
            <w:shd w:val="clear" w:color="auto" w:fill="D9D9D9" w:themeFill="background1" w:themeFillShade="D9"/>
            <w:vAlign w:val="center"/>
          </w:tcPr>
          <w:p w14:paraId="0533DA1A" w14:textId="77777777" w:rsidR="00CE7D39" w:rsidRPr="00F6387B"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Pitanja za provjeru</w:t>
            </w:r>
          </w:p>
        </w:tc>
        <w:tc>
          <w:tcPr>
            <w:tcW w:w="1116" w:type="pct"/>
            <w:shd w:val="clear" w:color="auto" w:fill="D9D9D9" w:themeFill="background1" w:themeFillShade="D9"/>
          </w:tcPr>
          <w:p w14:paraId="3142C59A" w14:textId="77777777" w:rsidR="00CE7D39" w:rsidRPr="00F6387B" w:rsidRDefault="00CE7D39" w:rsidP="00AE68AF">
            <w:pPr>
              <w:spacing w:after="0" w:line="240" w:lineRule="auto"/>
              <w:rPr>
                <w:rFonts w:ascii="Times New Roman" w:eastAsia="Times New Roman" w:hAnsi="Times New Roman" w:cs="Times New Roman"/>
                <w:b/>
                <w:sz w:val="24"/>
                <w:szCs w:val="24"/>
              </w:rPr>
            </w:pPr>
            <w:r w:rsidRPr="00F6387B">
              <w:rPr>
                <w:rFonts w:ascii="Times New Roman" w:eastAsia="Times New Roman" w:hAnsi="Times New Roman" w:cs="Times New Roman"/>
                <w:b/>
                <w:sz w:val="24"/>
                <w:szCs w:val="24"/>
              </w:rPr>
              <w:t>Prva procjena</w:t>
            </w:r>
            <w:r w:rsidRPr="00F6387B">
              <w:rPr>
                <w:rFonts w:ascii="Times New Roman" w:eastAsia="Times New Roman" w:hAnsi="Times New Roman" w:cs="Times New Roman"/>
                <w:sz w:val="24"/>
                <w:szCs w:val="24"/>
              </w:rPr>
              <w:t xml:space="preserve"> (Da/Ne/ Nije primjenjivo)</w:t>
            </w:r>
          </w:p>
          <w:p w14:paraId="69A37A96" w14:textId="77777777" w:rsidR="00CE7D39" w:rsidRPr="00F6387B" w:rsidRDefault="00CE7D39" w:rsidP="00AE68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w:t>
            </w:r>
          </w:p>
        </w:tc>
        <w:tc>
          <w:tcPr>
            <w:tcW w:w="1364" w:type="pct"/>
            <w:shd w:val="clear" w:color="auto" w:fill="D9D9D9" w:themeFill="background1" w:themeFillShade="D9"/>
          </w:tcPr>
          <w:p w14:paraId="3FA2BDEF" w14:textId="77777777" w:rsidR="00CE7D39" w:rsidRDefault="00CE7D39" w:rsidP="00AE68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Komentari</w:t>
            </w:r>
          </w:p>
          <w:p w14:paraId="615D53D0" w14:textId="77777777" w:rsidR="00CE7D39" w:rsidRPr="00F6387B" w:rsidRDefault="00CE7D39" w:rsidP="00AE68A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sidRPr="00B21896">
              <w:rPr>
                <w:rFonts w:ascii="Times New Roman" w:eastAsia="Times New Roman" w:hAnsi="Times New Roman" w:cs="Times New Roman"/>
                <w:sz w:val="24"/>
                <w:szCs w:val="24"/>
              </w:rPr>
              <w:t>N</w:t>
            </w:r>
            <w:r w:rsidRPr="00BB0CAE">
              <w:rPr>
                <w:rFonts w:ascii="Times New Roman" w:eastAsia="Times New Roman" w:hAnsi="Times New Roman" w:cs="Times New Roman"/>
                <w:sz w:val="24"/>
                <w:szCs w:val="24"/>
              </w:rPr>
              <w:t>avesti dodatna obrazloženja zaključaka</w:t>
            </w:r>
            <w:r>
              <w:rPr>
                <w:rFonts w:ascii="Times New Roman" w:eastAsia="Times New Roman" w:hAnsi="Times New Roman" w:cs="Times New Roman"/>
                <w:b/>
                <w:sz w:val="24"/>
                <w:szCs w:val="24"/>
              </w:rPr>
              <w:t>)</w:t>
            </w:r>
          </w:p>
        </w:tc>
      </w:tr>
      <w:tr w:rsidR="00FD7402" w:rsidRPr="00F6387B" w14:paraId="1A134E54" w14:textId="77777777" w:rsidTr="00B534EA">
        <w:trPr>
          <w:jc w:val="center"/>
        </w:trPr>
        <w:tc>
          <w:tcPr>
            <w:tcW w:w="5000" w:type="pct"/>
            <w:gridSpan w:val="4"/>
            <w:vAlign w:val="center"/>
          </w:tcPr>
          <w:p w14:paraId="49429322" w14:textId="77777777" w:rsidR="00FD7402" w:rsidRDefault="00FD7402" w:rsidP="009212B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Postupak pripreme i usuglašavanja sadržaja PDP-a </w:t>
            </w:r>
          </w:p>
        </w:tc>
      </w:tr>
      <w:tr w:rsidR="00CE7D39" w:rsidRPr="00F6387B" w14:paraId="45279DEF" w14:textId="77777777" w:rsidTr="00B534EA">
        <w:trPr>
          <w:jc w:val="center"/>
        </w:trPr>
        <w:tc>
          <w:tcPr>
            <w:tcW w:w="301" w:type="pct"/>
            <w:vAlign w:val="center"/>
          </w:tcPr>
          <w:p w14:paraId="71B0B139" w14:textId="77777777" w:rsidR="00CE7D39" w:rsidRDefault="00CE7D3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w:t>
            </w:r>
          </w:p>
        </w:tc>
        <w:tc>
          <w:tcPr>
            <w:tcW w:w="2219" w:type="pct"/>
            <w:vAlign w:val="center"/>
          </w:tcPr>
          <w:p w14:paraId="228BC734" w14:textId="77777777" w:rsidR="00CE7D39" w:rsidRDefault="00CE7D39" w:rsidP="00C31554">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PDP</w:t>
            </w:r>
            <w:r w:rsidRPr="009212B6">
              <w:rPr>
                <w:rFonts w:ascii="Times New Roman" w:eastAsia="Times New Roman" w:hAnsi="Times New Roman" w:cs="Times New Roman"/>
                <w:sz w:val="24"/>
                <w:szCs w:val="24"/>
              </w:rPr>
              <w:t xml:space="preserve"> je predviđen Programskim dodatkom i Indikativnim godišnjim planom objave.</w:t>
            </w:r>
            <w:r>
              <w:rPr>
                <w:rFonts w:ascii="Times New Roman" w:eastAsia="Times New Roman" w:hAnsi="Times New Roman" w:cs="Times New Roman"/>
                <w:b/>
                <w:sz w:val="24"/>
                <w:szCs w:val="24"/>
              </w:rPr>
              <w:t xml:space="preserve"> </w:t>
            </w:r>
          </w:p>
        </w:tc>
        <w:tc>
          <w:tcPr>
            <w:tcW w:w="1116" w:type="pct"/>
            <w:vAlign w:val="center"/>
          </w:tcPr>
          <w:p w14:paraId="6765D427" w14:textId="77777777" w:rsidR="00CE7D39" w:rsidRDefault="00CE7D39">
            <w:pPr>
              <w:spacing w:after="0" w:line="240" w:lineRule="auto"/>
              <w:jc w:val="center"/>
              <w:rPr>
                <w:rFonts w:ascii="Times New Roman" w:eastAsia="Times New Roman" w:hAnsi="Times New Roman" w:cs="Times New Roman"/>
                <w:b/>
                <w:sz w:val="24"/>
                <w:szCs w:val="24"/>
              </w:rPr>
            </w:pPr>
          </w:p>
        </w:tc>
        <w:tc>
          <w:tcPr>
            <w:tcW w:w="1364" w:type="pct"/>
            <w:vAlign w:val="center"/>
          </w:tcPr>
          <w:p w14:paraId="4888DA32" w14:textId="77777777" w:rsidR="00CE7D39" w:rsidRDefault="00CE7D39">
            <w:pPr>
              <w:spacing w:after="0" w:line="240" w:lineRule="auto"/>
              <w:jc w:val="center"/>
              <w:rPr>
                <w:rFonts w:ascii="Times New Roman" w:eastAsia="Times New Roman" w:hAnsi="Times New Roman" w:cs="Times New Roman"/>
                <w:b/>
                <w:sz w:val="24"/>
                <w:szCs w:val="24"/>
              </w:rPr>
            </w:pPr>
          </w:p>
        </w:tc>
      </w:tr>
      <w:tr w:rsidR="00CE7D39" w:rsidRPr="00F6387B" w14:paraId="343EF90B" w14:textId="77777777" w:rsidTr="00B534EA">
        <w:trPr>
          <w:jc w:val="center"/>
        </w:trPr>
        <w:tc>
          <w:tcPr>
            <w:tcW w:w="301" w:type="pct"/>
            <w:vAlign w:val="center"/>
          </w:tcPr>
          <w:p w14:paraId="1BE2B7A3"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w:t>
            </w:r>
          </w:p>
        </w:tc>
        <w:tc>
          <w:tcPr>
            <w:tcW w:w="2219" w:type="pct"/>
            <w:vAlign w:val="center"/>
          </w:tcPr>
          <w:p w14:paraId="63ABAB93" w14:textId="77777777" w:rsidR="00CE7D39" w:rsidRPr="009212B6" w:rsidRDefault="00CE7D39" w:rsidP="00C31554">
            <w:pPr>
              <w:spacing w:after="0" w:line="240" w:lineRule="auto"/>
              <w:jc w:val="both"/>
              <w:rPr>
                <w:rFonts w:ascii="Times New Roman" w:eastAsia="Times New Roman" w:hAnsi="Times New Roman" w:cs="Times New Roman"/>
                <w:sz w:val="24"/>
                <w:szCs w:val="24"/>
              </w:rPr>
            </w:pPr>
            <w:r w:rsidRPr="009212B6">
              <w:rPr>
                <w:rFonts w:ascii="Times New Roman" w:eastAsia="Times New Roman" w:hAnsi="Times New Roman" w:cs="Times New Roman"/>
                <w:sz w:val="24"/>
                <w:szCs w:val="24"/>
              </w:rPr>
              <w:t xml:space="preserve">U pripremi </w:t>
            </w:r>
            <w:r>
              <w:rPr>
                <w:rFonts w:ascii="Times New Roman" w:eastAsia="Times New Roman" w:hAnsi="Times New Roman" w:cs="Times New Roman"/>
                <w:sz w:val="24"/>
                <w:szCs w:val="24"/>
              </w:rPr>
              <w:t>PDP-a</w:t>
            </w:r>
            <w:r w:rsidRPr="009212B6">
              <w:rPr>
                <w:rFonts w:ascii="Times New Roman" w:eastAsia="Times New Roman" w:hAnsi="Times New Roman" w:cs="Times New Roman"/>
                <w:sz w:val="24"/>
                <w:szCs w:val="24"/>
              </w:rPr>
              <w:t xml:space="preserve"> su sudjelovali predstavnici PT-a 1 i PT-a 2.</w:t>
            </w:r>
          </w:p>
        </w:tc>
        <w:tc>
          <w:tcPr>
            <w:tcW w:w="1116" w:type="pct"/>
          </w:tcPr>
          <w:p w14:paraId="4BE20B8E"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39E228AB"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CE7D39" w:rsidRPr="00F6387B" w14:paraId="015927AA" w14:textId="77777777" w:rsidTr="00B534EA">
        <w:trPr>
          <w:jc w:val="center"/>
        </w:trPr>
        <w:tc>
          <w:tcPr>
            <w:tcW w:w="301" w:type="pct"/>
            <w:vAlign w:val="center"/>
          </w:tcPr>
          <w:p w14:paraId="6EE4FB6D"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p>
        </w:tc>
        <w:tc>
          <w:tcPr>
            <w:tcW w:w="2219" w:type="pct"/>
            <w:vAlign w:val="center"/>
          </w:tcPr>
          <w:p w14:paraId="618E7C08" w14:textId="77777777" w:rsidR="00CE7D39" w:rsidRPr="009212B6" w:rsidRDefault="00CE7D39" w:rsidP="00BB0CAE">
            <w:pPr>
              <w:spacing w:after="0" w:line="240" w:lineRule="auto"/>
              <w:jc w:val="both"/>
              <w:rPr>
                <w:rFonts w:ascii="Times New Roman" w:eastAsia="Times New Roman" w:hAnsi="Times New Roman" w:cs="Times New Roman"/>
                <w:sz w:val="24"/>
                <w:szCs w:val="24"/>
              </w:rPr>
            </w:pPr>
            <w:r w:rsidRPr="009212B6">
              <w:rPr>
                <w:rFonts w:ascii="Times New Roman" w:eastAsia="Times New Roman" w:hAnsi="Times New Roman" w:cs="Times New Roman"/>
                <w:sz w:val="24"/>
                <w:szCs w:val="24"/>
              </w:rPr>
              <w:t xml:space="preserve">PT 2 je dostavio </w:t>
            </w:r>
            <w:r>
              <w:rPr>
                <w:rFonts w:ascii="Times New Roman" w:eastAsia="Times New Roman" w:hAnsi="Times New Roman" w:cs="Times New Roman"/>
                <w:sz w:val="24"/>
                <w:szCs w:val="24"/>
              </w:rPr>
              <w:t xml:space="preserve">PT-u 1 </w:t>
            </w:r>
            <w:r w:rsidRPr="009212B6">
              <w:rPr>
                <w:rFonts w:ascii="Times New Roman" w:eastAsia="Times New Roman" w:hAnsi="Times New Roman" w:cs="Times New Roman"/>
                <w:sz w:val="24"/>
                <w:szCs w:val="24"/>
              </w:rPr>
              <w:t xml:space="preserve">komentare na </w:t>
            </w:r>
            <w:r>
              <w:rPr>
                <w:rFonts w:ascii="Times New Roman" w:eastAsia="Times New Roman" w:hAnsi="Times New Roman" w:cs="Times New Roman"/>
                <w:sz w:val="24"/>
                <w:szCs w:val="24"/>
              </w:rPr>
              <w:t>PDP</w:t>
            </w:r>
            <w:r w:rsidRPr="009212B6">
              <w:rPr>
                <w:rFonts w:ascii="Times New Roman" w:eastAsia="Times New Roman" w:hAnsi="Times New Roman" w:cs="Times New Roman"/>
                <w:sz w:val="24"/>
                <w:szCs w:val="24"/>
              </w:rPr>
              <w:t xml:space="preserve"> u propisanom roku.</w:t>
            </w:r>
          </w:p>
        </w:tc>
        <w:tc>
          <w:tcPr>
            <w:tcW w:w="1116" w:type="pct"/>
          </w:tcPr>
          <w:p w14:paraId="32392D6D"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5690855D"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CE7D39" w:rsidRPr="00F6387B" w14:paraId="62BDDE1F" w14:textId="77777777" w:rsidTr="00B534EA">
        <w:trPr>
          <w:jc w:val="center"/>
        </w:trPr>
        <w:tc>
          <w:tcPr>
            <w:tcW w:w="301" w:type="pct"/>
            <w:vAlign w:val="center"/>
          </w:tcPr>
          <w:p w14:paraId="5453674B"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w:t>
            </w:r>
          </w:p>
        </w:tc>
        <w:tc>
          <w:tcPr>
            <w:tcW w:w="2219" w:type="pct"/>
            <w:vAlign w:val="center"/>
          </w:tcPr>
          <w:p w14:paraId="1EAE8D7A" w14:textId="77777777" w:rsidR="00CE7D39" w:rsidRDefault="00CE7D39" w:rsidP="00BB0CAE">
            <w:pPr>
              <w:spacing w:after="0" w:line="240" w:lineRule="auto"/>
              <w:jc w:val="both"/>
              <w:rPr>
                <w:rFonts w:ascii="Times New Roman" w:eastAsia="Times New Roman" w:hAnsi="Times New Roman" w:cs="Times New Roman"/>
                <w:b/>
                <w:sz w:val="24"/>
                <w:szCs w:val="24"/>
              </w:rPr>
            </w:pPr>
            <w:r w:rsidRPr="009212B6">
              <w:rPr>
                <w:rFonts w:ascii="Times New Roman" w:eastAsia="Times New Roman" w:hAnsi="Times New Roman" w:cs="Times New Roman"/>
                <w:sz w:val="24"/>
                <w:szCs w:val="24"/>
              </w:rPr>
              <w:t xml:space="preserve">U pripremu </w:t>
            </w:r>
            <w:r>
              <w:rPr>
                <w:rFonts w:ascii="Times New Roman" w:eastAsia="Times New Roman" w:hAnsi="Times New Roman" w:cs="Times New Roman"/>
                <w:sz w:val="24"/>
                <w:szCs w:val="24"/>
              </w:rPr>
              <w:t xml:space="preserve">PDP-a </w:t>
            </w:r>
            <w:r w:rsidRPr="009212B6">
              <w:rPr>
                <w:rFonts w:ascii="Times New Roman" w:eastAsia="Times New Roman" w:hAnsi="Times New Roman" w:cs="Times New Roman"/>
                <w:sz w:val="24"/>
                <w:szCs w:val="24"/>
              </w:rPr>
              <w:t>su uključeni vanjski stručnjaci iz relevantnog područja</w:t>
            </w:r>
            <w:r>
              <w:rPr>
                <w:rFonts w:ascii="Times New Roman" w:eastAsia="Times New Roman" w:hAnsi="Times New Roman" w:cs="Times New Roman"/>
                <w:sz w:val="24"/>
                <w:szCs w:val="24"/>
              </w:rPr>
              <w:t xml:space="preserve"> (</w:t>
            </w:r>
            <w:r w:rsidRPr="009212B6">
              <w:rPr>
                <w:rFonts w:ascii="Times New Roman" w:eastAsia="Times New Roman" w:hAnsi="Times New Roman" w:cs="Times New Roman"/>
                <w:i/>
                <w:sz w:val="24"/>
                <w:szCs w:val="24"/>
              </w:rPr>
              <w:t>objasniti zašto nije potrebno</w:t>
            </w:r>
            <w:r>
              <w:rPr>
                <w:rFonts w:ascii="Times New Roman" w:eastAsia="Times New Roman" w:hAnsi="Times New Roman" w:cs="Times New Roman"/>
                <w:i/>
                <w:sz w:val="24"/>
                <w:szCs w:val="24"/>
              </w:rPr>
              <w:t xml:space="preserve"> angažirati vanjske stručnjake</w:t>
            </w:r>
            <w:r w:rsidRPr="009212B6">
              <w:rPr>
                <w:rFonts w:ascii="Times New Roman" w:eastAsia="Times New Roman" w:hAnsi="Times New Roman" w:cs="Times New Roman"/>
                <w:i/>
                <w:sz w:val="24"/>
                <w:szCs w:val="24"/>
              </w:rPr>
              <w:t xml:space="preserve"> ako </w:t>
            </w:r>
            <w:r>
              <w:rPr>
                <w:rFonts w:ascii="Times New Roman" w:eastAsia="Times New Roman" w:hAnsi="Times New Roman" w:cs="Times New Roman"/>
                <w:i/>
                <w:sz w:val="24"/>
                <w:szCs w:val="24"/>
              </w:rPr>
              <w:t xml:space="preserve">isti </w:t>
            </w:r>
            <w:r w:rsidRPr="009212B6">
              <w:rPr>
                <w:rFonts w:ascii="Times New Roman" w:eastAsia="Times New Roman" w:hAnsi="Times New Roman" w:cs="Times New Roman"/>
                <w:i/>
                <w:sz w:val="24"/>
                <w:szCs w:val="24"/>
              </w:rPr>
              <w:t>nisu</w:t>
            </w:r>
            <w:r>
              <w:rPr>
                <w:rFonts w:ascii="Times New Roman" w:eastAsia="Times New Roman" w:hAnsi="Times New Roman" w:cs="Times New Roman"/>
                <w:i/>
                <w:sz w:val="24"/>
                <w:szCs w:val="24"/>
              </w:rPr>
              <w:t xml:space="preserve"> angažirani</w:t>
            </w:r>
            <w:r>
              <w:rPr>
                <w:rFonts w:ascii="Times New Roman" w:eastAsia="Times New Roman" w:hAnsi="Times New Roman" w:cs="Times New Roman"/>
                <w:sz w:val="24"/>
                <w:szCs w:val="24"/>
              </w:rPr>
              <w:t>)</w:t>
            </w:r>
            <w:r w:rsidRPr="009212B6">
              <w:rPr>
                <w:rFonts w:ascii="Times New Roman" w:eastAsia="Times New Roman" w:hAnsi="Times New Roman" w:cs="Times New Roman"/>
                <w:sz w:val="24"/>
                <w:szCs w:val="24"/>
              </w:rPr>
              <w:t>.</w:t>
            </w:r>
          </w:p>
        </w:tc>
        <w:tc>
          <w:tcPr>
            <w:tcW w:w="1116" w:type="pct"/>
          </w:tcPr>
          <w:p w14:paraId="29764F79"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3AD399BE"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CE7D39" w:rsidRPr="00F6387B" w14:paraId="2EB9EED7" w14:textId="77777777" w:rsidTr="00B534EA">
        <w:trPr>
          <w:jc w:val="center"/>
        </w:trPr>
        <w:tc>
          <w:tcPr>
            <w:tcW w:w="301" w:type="pct"/>
            <w:vAlign w:val="center"/>
          </w:tcPr>
          <w:p w14:paraId="28FF2BC5"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p>
        </w:tc>
        <w:tc>
          <w:tcPr>
            <w:tcW w:w="2219" w:type="pct"/>
            <w:vAlign w:val="center"/>
          </w:tcPr>
          <w:p w14:paraId="603EFC9B" w14:textId="77777777" w:rsidR="00CE7D39" w:rsidRPr="009212B6"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UT je pregledao PDP te dostavio komentare PT-u 1 u propisanom roku.</w:t>
            </w:r>
          </w:p>
        </w:tc>
        <w:tc>
          <w:tcPr>
            <w:tcW w:w="1116" w:type="pct"/>
          </w:tcPr>
          <w:p w14:paraId="6B6DB08E"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6A1B2727"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FD7402" w:rsidRPr="00F6387B" w14:paraId="4610ACE6" w14:textId="77777777" w:rsidTr="00B534EA">
        <w:trPr>
          <w:jc w:val="center"/>
        </w:trPr>
        <w:tc>
          <w:tcPr>
            <w:tcW w:w="5000" w:type="pct"/>
            <w:gridSpan w:val="4"/>
            <w:vAlign w:val="center"/>
          </w:tcPr>
          <w:p w14:paraId="2E0C889F" w14:textId="77777777" w:rsidR="00FD7402" w:rsidRDefault="00FD7402" w:rsidP="00FD740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Javno savjetovanje</w:t>
            </w:r>
          </w:p>
          <w:p w14:paraId="31E1FF6C" w14:textId="77777777" w:rsidR="00FD7402" w:rsidRDefault="00FD7402" w:rsidP="00BB0CAE">
            <w:pPr>
              <w:spacing w:after="0" w:line="240" w:lineRule="auto"/>
              <w:jc w:val="center"/>
              <w:rPr>
                <w:rFonts w:ascii="Times New Roman" w:eastAsia="Times New Roman" w:hAnsi="Times New Roman" w:cs="Times New Roman"/>
                <w:b/>
                <w:sz w:val="24"/>
                <w:szCs w:val="24"/>
              </w:rPr>
            </w:pPr>
            <w:r w:rsidRPr="00BB0CAE">
              <w:rPr>
                <w:rFonts w:ascii="Times New Roman" w:eastAsia="Times New Roman" w:hAnsi="Times New Roman" w:cs="Times New Roman"/>
                <w:sz w:val="24"/>
                <w:szCs w:val="24"/>
              </w:rPr>
              <w:t xml:space="preserve">(primjenjivo za otvorene </w:t>
            </w:r>
            <w:r w:rsidR="00BB0CAE">
              <w:rPr>
                <w:rFonts w:ascii="Times New Roman" w:eastAsia="Times New Roman" w:hAnsi="Times New Roman" w:cs="Times New Roman"/>
                <w:sz w:val="24"/>
                <w:szCs w:val="24"/>
              </w:rPr>
              <w:t>PDP-e</w:t>
            </w:r>
            <w:r w:rsidRPr="00BB0CAE">
              <w:rPr>
                <w:rFonts w:ascii="Times New Roman" w:eastAsia="Times New Roman" w:hAnsi="Times New Roman" w:cs="Times New Roman"/>
                <w:sz w:val="24"/>
                <w:szCs w:val="24"/>
              </w:rPr>
              <w:t>)</w:t>
            </w:r>
          </w:p>
        </w:tc>
      </w:tr>
      <w:tr w:rsidR="00CE7D39" w:rsidRPr="00F6387B" w14:paraId="5D781690" w14:textId="77777777" w:rsidTr="00B534EA">
        <w:trPr>
          <w:jc w:val="center"/>
        </w:trPr>
        <w:tc>
          <w:tcPr>
            <w:tcW w:w="301" w:type="pct"/>
            <w:vAlign w:val="center"/>
          </w:tcPr>
          <w:p w14:paraId="08C5C528"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w:t>
            </w:r>
          </w:p>
        </w:tc>
        <w:tc>
          <w:tcPr>
            <w:tcW w:w="2219" w:type="pct"/>
            <w:vAlign w:val="center"/>
          </w:tcPr>
          <w:p w14:paraId="26293B97" w14:textId="77777777" w:rsidR="00CE7D39" w:rsidRPr="00A20324" w:rsidRDefault="00CE7D39" w:rsidP="000A0AA2">
            <w:pPr>
              <w:spacing w:after="0" w:line="240" w:lineRule="auto"/>
              <w:jc w:val="both"/>
              <w:rPr>
                <w:rFonts w:ascii="Times New Roman" w:eastAsia="Times New Roman" w:hAnsi="Times New Roman" w:cs="Times New Roman"/>
                <w:sz w:val="24"/>
                <w:szCs w:val="24"/>
              </w:rPr>
            </w:pPr>
            <w:r w:rsidRPr="00A20324">
              <w:rPr>
                <w:rFonts w:ascii="Times New Roman" w:eastAsia="Times New Roman" w:hAnsi="Times New Roman" w:cs="Times New Roman"/>
                <w:sz w:val="24"/>
                <w:szCs w:val="24"/>
              </w:rPr>
              <w:t xml:space="preserve">Za predmetni </w:t>
            </w:r>
            <w:r>
              <w:rPr>
                <w:rFonts w:ascii="Times New Roman" w:eastAsia="Times New Roman" w:hAnsi="Times New Roman" w:cs="Times New Roman"/>
                <w:sz w:val="24"/>
                <w:szCs w:val="24"/>
              </w:rPr>
              <w:t>PDP na dostavu projektnih prijedloga</w:t>
            </w:r>
            <w:r w:rsidRPr="00A20324">
              <w:rPr>
                <w:rFonts w:ascii="Times New Roman" w:eastAsia="Times New Roman" w:hAnsi="Times New Roman" w:cs="Times New Roman"/>
                <w:sz w:val="24"/>
                <w:szCs w:val="24"/>
              </w:rPr>
              <w:t xml:space="preserve"> je provedeno javno savjetovanje</w:t>
            </w:r>
            <w:r>
              <w:rPr>
                <w:rFonts w:ascii="Times New Roman" w:eastAsia="Times New Roman" w:hAnsi="Times New Roman" w:cs="Times New Roman"/>
                <w:sz w:val="24"/>
                <w:szCs w:val="24"/>
              </w:rPr>
              <w:t xml:space="preserve"> u trajanju od minimalno 30 kalendarskih dana te kroz aplikaciju </w:t>
            </w:r>
            <w:hyperlink r:id="rId8" w:history="1">
              <w:r w:rsidRPr="00230EEB">
                <w:rPr>
                  <w:rStyle w:val="Hyperlink"/>
                </w:rPr>
                <w:t>https://savjetovanja.gov.hr/</w:t>
              </w:r>
            </w:hyperlink>
            <w:r>
              <w:rPr>
                <w:rFonts w:ascii="Times New Roman" w:eastAsia="Times New Roman" w:hAnsi="Times New Roman" w:cs="Times New Roman"/>
                <w:sz w:val="24"/>
                <w:szCs w:val="24"/>
              </w:rPr>
              <w:t xml:space="preserve">. </w:t>
            </w:r>
          </w:p>
        </w:tc>
        <w:tc>
          <w:tcPr>
            <w:tcW w:w="1116" w:type="pct"/>
          </w:tcPr>
          <w:p w14:paraId="16DFE234"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25F5B045"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CE7D39" w:rsidRPr="00F6387B" w14:paraId="5C4CBAB2" w14:textId="77777777" w:rsidTr="00B534EA">
        <w:trPr>
          <w:jc w:val="center"/>
        </w:trPr>
        <w:tc>
          <w:tcPr>
            <w:tcW w:w="301" w:type="pct"/>
            <w:vAlign w:val="center"/>
          </w:tcPr>
          <w:p w14:paraId="630687CC" w14:textId="77777777" w:rsidR="00CE7D39" w:rsidRPr="004B2343" w:rsidRDefault="00CE7D39" w:rsidP="00CB1D0E">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w:t>
            </w:r>
          </w:p>
        </w:tc>
        <w:tc>
          <w:tcPr>
            <w:tcW w:w="2219" w:type="pct"/>
            <w:vAlign w:val="center"/>
          </w:tcPr>
          <w:p w14:paraId="0C94961F" w14:textId="77777777" w:rsidR="00CE7D39" w:rsidRDefault="00CE7D39" w:rsidP="00A20324">
            <w:pPr>
              <w:spacing w:after="0" w:line="240" w:lineRule="auto"/>
              <w:rPr>
                <w:rFonts w:ascii="Times New Roman" w:eastAsia="Times New Roman" w:hAnsi="Times New Roman" w:cs="Times New Roman"/>
                <w:b/>
                <w:sz w:val="24"/>
                <w:szCs w:val="24"/>
              </w:rPr>
            </w:pPr>
            <w:r w:rsidRPr="00A20324">
              <w:rPr>
                <w:rFonts w:ascii="Times New Roman" w:eastAsia="Times New Roman" w:hAnsi="Times New Roman" w:cs="Times New Roman"/>
                <w:sz w:val="24"/>
                <w:szCs w:val="24"/>
              </w:rPr>
              <w:t>Pripremljeno je izvješće o provedenom savjetovanju</w:t>
            </w:r>
            <w:r>
              <w:rPr>
                <w:rFonts w:ascii="Times New Roman" w:eastAsia="Times New Roman" w:hAnsi="Times New Roman" w:cs="Times New Roman"/>
                <w:b/>
                <w:sz w:val="24"/>
                <w:szCs w:val="24"/>
              </w:rPr>
              <w:t>.</w:t>
            </w:r>
          </w:p>
        </w:tc>
        <w:tc>
          <w:tcPr>
            <w:tcW w:w="1116" w:type="pct"/>
          </w:tcPr>
          <w:p w14:paraId="3B4FE426"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c>
          <w:tcPr>
            <w:tcW w:w="1364" w:type="pct"/>
          </w:tcPr>
          <w:p w14:paraId="02F06B30" w14:textId="77777777" w:rsidR="00CE7D39" w:rsidRPr="00F6387B" w:rsidRDefault="00CE7D39" w:rsidP="00AE68AF">
            <w:pPr>
              <w:spacing w:after="0" w:line="240" w:lineRule="auto"/>
              <w:rPr>
                <w:rFonts w:ascii="Times New Roman" w:eastAsia="Times New Roman" w:hAnsi="Times New Roman" w:cs="Times New Roman"/>
                <w:b/>
                <w:sz w:val="24"/>
                <w:szCs w:val="24"/>
              </w:rPr>
            </w:pPr>
          </w:p>
        </w:tc>
      </w:tr>
      <w:tr w:rsidR="00CE7D39" w:rsidRPr="00F6387B" w14:paraId="6EBB3578" w14:textId="77777777" w:rsidTr="00B534EA">
        <w:trPr>
          <w:trHeight w:val="562"/>
          <w:jc w:val="center"/>
        </w:trPr>
        <w:tc>
          <w:tcPr>
            <w:tcW w:w="301" w:type="pct"/>
            <w:vAlign w:val="center"/>
          </w:tcPr>
          <w:p w14:paraId="06A32998" w14:textId="77777777" w:rsidR="00CE7D39" w:rsidRDefault="00CE7D39" w:rsidP="004B234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8.</w:t>
            </w:r>
          </w:p>
        </w:tc>
        <w:tc>
          <w:tcPr>
            <w:tcW w:w="2219" w:type="pct"/>
            <w:vAlign w:val="center"/>
          </w:tcPr>
          <w:p w14:paraId="3C7F580D" w14:textId="77777777" w:rsidR="00CE7D39" w:rsidRDefault="00CE7D39" w:rsidP="009212B6">
            <w:pPr>
              <w:spacing w:after="0" w:line="240" w:lineRule="auto"/>
              <w:jc w:val="both"/>
              <w:rPr>
                <w:rFonts w:ascii="Times New Roman" w:eastAsia="Times New Roman" w:hAnsi="Times New Roman" w:cs="Times New Roman"/>
                <w:b/>
                <w:sz w:val="24"/>
                <w:szCs w:val="24"/>
              </w:rPr>
            </w:pPr>
            <w:r w:rsidRPr="009212B6">
              <w:rPr>
                <w:rFonts w:ascii="Times New Roman" w:eastAsia="Times New Roman" w:hAnsi="Times New Roman" w:cs="Times New Roman"/>
                <w:sz w:val="24"/>
                <w:szCs w:val="24"/>
              </w:rPr>
              <w:t>Komentari i pitanja zaprimljeni tijekom postupka javnog savjetovanja su adekvatno obrazloženi</w:t>
            </w:r>
            <w:r>
              <w:rPr>
                <w:rFonts w:ascii="Times New Roman" w:eastAsia="Times New Roman" w:hAnsi="Times New Roman" w:cs="Times New Roman"/>
                <w:sz w:val="24"/>
                <w:szCs w:val="24"/>
              </w:rPr>
              <w:t xml:space="preserve"> u izvješću</w:t>
            </w:r>
            <w:r w:rsidRPr="009212B6">
              <w:rPr>
                <w:rFonts w:ascii="Times New Roman" w:eastAsia="Times New Roman" w:hAnsi="Times New Roman" w:cs="Times New Roman"/>
                <w:sz w:val="24"/>
                <w:szCs w:val="24"/>
              </w:rPr>
              <w:t xml:space="preserve"> vezano uz njihovo uvažavanje ili neuvažavanje.</w:t>
            </w:r>
          </w:p>
        </w:tc>
        <w:tc>
          <w:tcPr>
            <w:tcW w:w="1116" w:type="pct"/>
            <w:vAlign w:val="center"/>
          </w:tcPr>
          <w:p w14:paraId="7C61CE86" w14:textId="77777777" w:rsidR="00CE7D39" w:rsidRDefault="00CE7D39" w:rsidP="004B2343">
            <w:pPr>
              <w:spacing w:after="0" w:line="240" w:lineRule="auto"/>
              <w:jc w:val="center"/>
              <w:rPr>
                <w:rFonts w:ascii="Times New Roman" w:eastAsia="Times New Roman" w:hAnsi="Times New Roman" w:cs="Times New Roman"/>
                <w:b/>
                <w:sz w:val="24"/>
                <w:szCs w:val="24"/>
              </w:rPr>
            </w:pPr>
          </w:p>
        </w:tc>
        <w:tc>
          <w:tcPr>
            <w:tcW w:w="1364" w:type="pct"/>
          </w:tcPr>
          <w:p w14:paraId="4F3CE8C9" w14:textId="77777777" w:rsidR="00CE7D39" w:rsidRDefault="00CE7D39" w:rsidP="004B2343">
            <w:pPr>
              <w:spacing w:after="0" w:line="240" w:lineRule="auto"/>
              <w:jc w:val="center"/>
              <w:rPr>
                <w:rFonts w:ascii="Times New Roman" w:eastAsia="Times New Roman" w:hAnsi="Times New Roman" w:cs="Times New Roman"/>
                <w:b/>
                <w:sz w:val="24"/>
                <w:szCs w:val="24"/>
              </w:rPr>
            </w:pPr>
          </w:p>
        </w:tc>
      </w:tr>
    </w:tbl>
    <w:p w14:paraId="1EFF1D41" w14:textId="77777777" w:rsidR="007805C0" w:rsidRDefault="007805C0"/>
    <w:tbl>
      <w:tblPr>
        <w:tblW w:w="52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11"/>
        <w:gridCol w:w="141"/>
        <w:gridCol w:w="275"/>
        <w:gridCol w:w="8"/>
        <w:gridCol w:w="3672"/>
        <w:gridCol w:w="11"/>
        <w:gridCol w:w="141"/>
        <w:gridCol w:w="277"/>
        <w:gridCol w:w="6"/>
        <w:gridCol w:w="1123"/>
        <w:gridCol w:w="13"/>
        <w:gridCol w:w="139"/>
        <w:gridCol w:w="279"/>
        <w:gridCol w:w="6"/>
        <w:gridCol w:w="688"/>
        <w:gridCol w:w="2141"/>
        <w:gridCol w:w="6"/>
      </w:tblGrid>
      <w:tr w:rsidR="00CE7D39" w:rsidRPr="00F6387B" w14:paraId="36DEABBC" w14:textId="77777777" w:rsidTr="001F4B7B">
        <w:trPr>
          <w:trHeight w:val="1133"/>
          <w:jc w:val="center"/>
        </w:trPr>
        <w:tc>
          <w:tcPr>
            <w:tcW w:w="525" w:type="pct"/>
            <w:gridSpan w:val="5"/>
            <w:shd w:val="clear" w:color="auto" w:fill="D9D9D9" w:themeFill="background1" w:themeFillShade="D9"/>
            <w:vAlign w:val="center"/>
          </w:tcPr>
          <w:p w14:paraId="3C120661" w14:textId="77777777" w:rsidR="00CE7D39" w:rsidRDefault="00CE7D39" w:rsidP="007805C0">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lastRenderedPageBreak/>
              <w:t>Br.</w:t>
            </w:r>
          </w:p>
        </w:tc>
        <w:tc>
          <w:tcPr>
            <w:tcW w:w="2162" w:type="pct"/>
            <w:gridSpan w:val="5"/>
            <w:shd w:val="clear" w:color="auto" w:fill="D9D9D9" w:themeFill="background1" w:themeFillShade="D9"/>
            <w:vAlign w:val="center"/>
          </w:tcPr>
          <w:p w14:paraId="1A8B80D2" w14:textId="77777777" w:rsidR="00CE7D39" w:rsidRDefault="00CE7D39" w:rsidP="007805C0">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Pitanja za provjeru</w:t>
            </w:r>
          </w:p>
        </w:tc>
        <w:tc>
          <w:tcPr>
            <w:tcW w:w="821" w:type="pct"/>
            <w:gridSpan w:val="5"/>
            <w:shd w:val="clear" w:color="auto" w:fill="D9D9D9" w:themeFill="background1" w:themeFillShade="D9"/>
          </w:tcPr>
          <w:p w14:paraId="74D9BA00" w14:textId="77777777" w:rsidR="00CE7D39" w:rsidRDefault="00CE7D39" w:rsidP="007805C0">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5FC1774D" w14:textId="77777777" w:rsidR="00CE7D39" w:rsidRDefault="00CE7D39" w:rsidP="007805C0">
            <w:pPr>
              <w:spacing w:after="0" w:line="240" w:lineRule="auto"/>
              <w:jc w:val="center"/>
              <w:rPr>
                <w:rFonts w:ascii="Times New Roman" w:eastAsia="Times New Roman" w:hAnsi="Times New Roman" w:cs="Times New Roman"/>
                <w:szCs w:val="24"/>
              </w:rPr>
            </w:pPr>
          </w:p>
          <w:p w14:paraId="1C0AB4FE" w14:textId="77777777" w:rsidR="00CE7D39" w:rsidRPr="007805C0" w:rsidRDefault="00CE7D39" w:rsidP="007805C0">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szCs w:val="24"/>
              </w:rPr>
              <w:t>(Da/Ne/ Nije primjenjivo)</w:t>
            </w:r>
          </w:p>
        </w:tc>
        <w:tc>
          <w:tcPr>
            <w:tcW w:w="1492" w:type="pct"/>
            <w:gridSpan w:val="3"/>
            <w:shd w:val="clear" w:color="auto" w:fill="D9D9D9" w:themeFill="background1" w:themeFillShade="D9"/>
          </w:tcPr>
          <w:p w14:paraId="61CE3CF4" w14:textId="77777777" w:rsidR="00CE7D39" w:rsidRPr="007805C0" w:rsidRDefault="00CE7D39" w:rsidP="007D671A">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40053DD3" w14:textId="77777777" w:rsidR="00CE7D39" w:rsidRPr="007805C0" w:rsidRDefault="00CE7D39" w:rsidP="007805C0">
            <w:pPr>
              <w:spacing w:after="0" w:line="240" w:lineRule="auto"/>
              <w:jc w:val="center"/>
              <w:rPr>
                <w:rFonts w:ascii="Times New Roman" w:eastAsia="Times New Roman" w:hAnsi="Times New Roman" w:cs="Times New Roman"/>
                <w:b/>
                <w:szCs w:val="24"/>
              </w:rPr>
            </w:pPr>
          </w:p>
          <w:p w14:paraId="242191AF" w14:textId="77777777" w:rsidR="00CE7D39" w:rsidRPr="007805C0" w:rsidRDefault="00CE7D39" w:rsidP="007805C0">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FD7402" w:rsidRPr="00F6387B" w14:paraId="1871D966" w14:textId="77777777" w:rsidTr="00B14AF5">
        <w:trPr>
          <w:trHeight w:val="562"/>
          <w:jc w:val="center"/>
        </w:trPr>
        <w:tc>
          <w:tcPr>
            <w:tcW w:w="5000" w:type="pct"/>
            <w:gridSpan w:val="18"/>
            <w:vAlign w:val="center"/>
          </w:tcPr>
          <w:p w14:paraId="176F17E0" w14:textId="77777777" w:rsidR="00FD7402" w:rsidRDefault="00FD7402" w:rsidP="004B2343">
            <w:pPr>
              <w:spacing w:after="0" w:line="240" w:lineRule="auto"/>
              <w:jc w:val="center"/>
              <w:rPr>
                <w:rFonts w:ascii="Times New Roman" w:eastAsia="Times New Roman" w:hAnsi="Times New Roman" w:cs="Times New Roman"/>
                <w:b/>
                <w:sz w:val="24"/>
                <w:szCs w:val="24"/>
              </w:rPr>
            </w:pPr>
          </w:p>
          <w:p w14:paraId="1BF3B848" w14:textId="77777777" w:rsidR="00FD7402" w:rsidRDefault="00FD7402" w:rsidP="004B234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Administrativna p</w:t>
            </w:r>
            <w:r w:rsidRPr="004B2343">
              <w:rPr>
                <w:rFonts w:ascii="Times New Roman" w:eastAsia="Times New Roman" w:hAnsi="Times New Roman" w:cs="Times New Roman"/>
                <w:b/>
                <w:sz w:val="24"/>
                <w:szCs w:val="24"/>
              </w:rPr>
              <w:t xml:space="preserve">rovjera </w:t>
            </w:r>
            <w:r w:rsidR="008577C8">
              <w:rPr>
                <w:rFonts w:ascii="Times New Roman" w:eastAsia="Times New Roman" w:hAnsi="Times New Roman" w:cs="Times New Roman"/>
                <w:b/>
                <w:sz w:val="24"/>
                <w:szCs w:val="24"/>
              </w:rPr>
              <w:t>PDP-a</w:t>
            </w:r>
          </w:p>
          <w:p w14:paraId="6FF155B4" w14:textId="77777777" w:rsidR="00FD7402" w:rsidRDefault="00FD7402" w:rsidP="004B2343">
            <w:pPr>
              <w:spacing w:after="0" w:line="240" w:lineRule="auto"/>
              <w:jc w:val="center"/>
              <w:rPr>
                <w:rFonts w:ascii="Times New Roman" w:eastAsia="Times New Roman" w:hAnsi="Times New Roman" w:cs="Times New Roman"/>
                <w:b/>
                <w:sz w:val="24"/>
                <w:szCs w:val="24"/>
              </w:rPr>
            </w:pPr>
          </w:p>
        </w:tc>
      </w:tr>
      <w:tr w:rsidR="00CE7D39" w:rsidRPr="00F6387B" w14:paraId="46D79C97" w14:textId="77777777" w:rsidTr="001F4B7B">
        <w:trPr>
          <w:jc w:val="center"/>
        </w:trPr>
        <w:tc>
          <w:tcPr>
            <w:tcW w:w="525" w:type="pct"/>
            <w:gridSpan w:val="5"/>
          </w:tcPr>
          <w:p w14:paraId="62ADCD08" w14:textId="77777777" w:rsidR="00CE7D39" w:rsidRPr="004B2343" w:rsidRDefault="00CE7D39" w:rsidP="004E12A1">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w:t>
            </w:r>
          </w:p>
        </w:tc>
        <w:tc>
          <w:tcPr>
            <w:tcW w:w="2162" w:type="pct"/>
            <w:gridSpan w:val="5"/>
          </w:tcPr>
          <w:p w14:paraId="409FA7D7" w14:textId="77777777" w:rsidR="00CE7D39" w:rsidRPr="00F6387B" w:rsidRDefault="00CE7D39" w:rsidP="00D20A8C">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PDP za prijavitelje su pripremljene u važećoj inačici obrasca (sukladno posljednjoj inačici ZNP-a). / PDP sadrži sve obavezne dijelove.</w:t>
            </w:r>
          </w:p>
        </w:tc>
        <w:tc>
          <w:tcPr>
            <w:tcW w:w="821" w:type="pct"/>
            <w:gridSpan w:val="5"/>
          </w:tcPr>
          <w:p w14:paraId="47F6A737"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5C79C717"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18BA778F" w14:textId="77777777" w:rsidTr="001F4B7B">
        <w:trPr>
          <w:jc w:val="center"/>
        </w:trPr>
        <w:tc>
          <w:tcPr>
            <w:tcW w:w="525" w:type="pct"/>
            <w:gridSpan w:val="5"/>
          </w:tcPr>
          <w:p w14:paraId="589F2186"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10.</w:t>
            </w:r>
          </w:p>
        </w:tc>
        <w:tc>
          <w:tcPr>
            <w:tcW w:w="2162" w:type="pct"/>
            <w:gridSpan w:val="5"/>
          </w:tcPr>
          <w:p w14:paraId="6BD5F542" w14:textId="77777777" w:rsidR="00CE7D39" w:rsidRPr="00F6387B"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PDP sadrži sve obvezne znakove vidljivosti.</w:t>
            </w:r>
          </w:p>
        </w:tc>
        <w:tc>
          <w:tcPr>
            <w:tcW w:w="821" w:type="pct"/>
            <w:gridSpan w:val="5"/>
          </w:tcPr>
          <w:p w14:paraId="0A2ECE2E"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40A86F16"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19B5CCCA" w14:textId="77777777" w:rsidTr="001F4B7B">
        <w:trPr>
          <w:jc w:val="center"/>
        </w:trPr>
        <w:tc>
          <w:tcPr>
            <w:tcW w:w="525" w:type="pct"/>
            <w:gridSpan w:val="5"/>
          </w:tcPr>
          <w:p w14:paraId="44897740"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w:t>
            </w:r>
          </w:p>
        </w:tc>
        <w:tc>
          <w:tcPr>
            <w:tcW w:w="2162" w:type="pct"/>
            <w:gridSpan w:val="5"/>
          </w:tcPr>
          <w:p w14:paraId="68B0A4F8" w14:textId="77777777" w:rsidR="00CE7D39" w:rsidRPr="00F6387B" w:rsidRDefault="00CE7D39" w:rsidP="00541C8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PDP-u je točno naznačen referentni broj PDP-a u skladu s Programskim dodatkom i Indikativnim planom objave.</w:t>
            </w:r>
          </w:p>
        </w:tc>
        <w:tc>
          <w:tcPr>
            <w:tcW w:w="821" w:type="pct"/>
            <w:gridSpan w:val="5"/>
          </w:tcPr>
          <w:p w14:paraId="5BB5AC50"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63A05A51"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572969DB" w14:textId="77777777" w:rsidTr="001F4B7B">
        <w:trPr>
          <w:jc w:val="center"/>
        </w:trPr>
        <w:tc>
          <w:tcPr>
            <w:tcW w:w="525" w:type="pct"/>
            <w:gridSpan w:val="5"/>
          </w:tcPr>
          <w:p w14:paraId="6E7E226B"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w:t>
            </w:r>
          </w:p>
        </w:tc>
        <w:tc>
          <w:tcPr>
            <w:tcW w:w="2162" w:type="pct"/>
            <w:gridSpan w:val="5"/>
          </w:tcPr>
          <w:p w14:paraId="77FB562F" w14:textId="77777777" w:rsidR="00CE7D39" w:rsidRPr="00F6387B" w:rsidRDefault="00CE7D39" w:rsidP="00FE4E52">
            <w:pPr>
              <w:tabs>
                <w:tab w:val="left" w:pos="4820"/>
              </w:tabs>
              <w:spacing w:before="80" w:after="80" w:line="24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 PDP-u je točno naznačena vrsta postupka dodjele bespovratnih sredstava u skladu s</w:t>
            </w:r>
            <w:r>
              <w:t xml:space="preserve"> </w:t>
            </w:r>
            <w:r w:rsidRPr="00794A3A">
              <w:rPr>
                <w:rFonts w:ascii="Times New Roman" w:eastAsia="Times New Roman" w:hAnsi="Times New Roman" w:cs="Times New Roman"/>
                <w:sz w:val="24"/>
                <w:szCs w:val="24"/>
              </w:rPr>
              <w:t>Programskim dodatk</w:t>
            </w:r>
            <w:r>
              <w:rPr>
                <w:rFonts w:ascii="Times New Roman" w:eastAsia="Times New Roman" w:hAnsi="Times New Roman" w:cs="Times New Roman"/>
                <w:sz w:val="24"/>
                <w:szCs w:val="24"/>
              </w:rPr>
              <w:t>om i Indikativnim planom objave.</w:t>
            </w:r>
          </w:p>
        </w:tc>
        <w:tc>
          <w:tcPr>
            <w:tcW w:w="821" w:type="pct"/>
            <w:gridSpan w:val="5"/>
          </w:tcPr>
          <w:p w14:paraId="002637E6"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553B188B"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357469" w:rsidRPr="00F6387B" w14:paraId="27D1262F" w14:textId="77777777" w:rsidTr="00B14AF5">
        <w:trPr>
          <w:jc w:val="center"/>
        </w:trPr>
        <w:tc>
          <w:tcPr>
            <w:tcW w:w="5000" w:type="pct"/>
            <w:gridSpan w:val="18"/>
          </w:tcPr>
          <w:p w14:paraId="6ACEEB38" w14:textId="77777777" w:rsidR="00357469" w:rsidRDefault="00357469" w:rsidP="00D85045">
            <w:pPr>
              <w:spacing w:after="0" w:line="240" w:lineRule="auto"/>
              <w:jc w:val="center"/>
              <w:rPr>
                <w:rFonts w:ascii="Times New Roman" w:eastAsia="Times New Roman" w:hAnsi="Times New Roman" w:cs="Times New Roman"/>
                <w:b/>
                <w:sz w:val="24"/>
                <w:szCs w:val="24"/>
              </w:rPr>
            </w:pPr>
          </w:p>
          <w:p w14:paraId="1F22BC6E" w14:textId="77777777" w:rsidR="00357469" w:rsidRDefault="00357469" w:rsidP="00D85045">
            <w:pPr>
              <w:spacing w:after="0" w:line="240" w:lineRule="auto"/>
              <w:jc w:val="center"/>
              <w:rPr>
                <w:rFonts w:ascii="Times New Roman" w:eastAsia="Times New Roman" w:hAnsi="Times New Roman" w:cs="Times New Roman"/>
                <w:b/>
                <w:sz w:val="24"/>
                <w:szCs w:val="24"/>
              </w:rPr>
            </w:pPr>
            <w:r w:rsidRPr="004E12A1">
              <w:rPr>
                <w:rFonts w:ascii="Times New Roman" w:eastAsia="Times New Roman" w:hAnsi="Times New Roman" w:cs="Times New Roman"/>
                <w:b/>
                <w:sz w:val="24"/>
                <w:szCs w:val="24"/>
              </w:rPr>
              <w:t>Provjera Općih informacija Uputa za prijavitelje</w:t>
            </w:r>
          </w:p>
          <w:p w14:paraId="12A38FD2" w14:textId="77777777" w:rsidR="00357469" w:rsidRDefault="00357469" w:rsidP="00D85045">
            <w:pPr>
              <w:spacing w:after="0" w:line="240" w:lineRule="auto"/>
              <w:jc w:val="center"/>
              <w:rPr>
                <w:rFonts w:ascii="Times New Roman" w:eastAsia="Times New Roman" w:hAnsi="Times New Roman" w:cs="Times New Roman"/>
                <w:b/>
                <w:sz w:val="24"/>
                <w:szCs w:val="24"/>
              </w:rPr>
            </w:pPr>
          </w:p>
        </w:tc>
      </w:tr>
      <w:tr w:rsidR="00CE7D39" w:rsidRPr="00F6387B" w14:paraId="79514031" w14:textId="77777777" w:rsidTr="001F4B7B">
        <w:trPr>
          <w:jc w:val="center"/>
        </w:trPr>
        <w:tc>
          <w:tcPr>
            <w:tcW w:w="525" w:type="pct"/>
            <w:gridSpan w:val="5"/>
          </w:tcPr>
          <w:p w14:paraId="1DB2AA13"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w:t>
            </w:r>
          </w:p>
        </w:tc>
        <w:tc>
          <w:tcPr>
            <w:tcW w:w="2162" w:type="pct"/>
            <w:gridSpan w:val="5"/>
          </w:tcPr>
          <w:p w14:paraId="6A335BF0" w14:textId="77777777" w:rsidR="00CE7D39" w:rsidRPr="00F6387B" w:rsidRDefault="00CE7D39" w:rsidP="001A2DBC">
            <w:pPr>
              <w:tabs>
                <w:tab w:val="left" w:pos="4820"/>
              </w:tabs>
              <w:spacing w:before="80" w:after="80" w:line="24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PDP-u je točno naveden relevantan zakonodavni okvir. </w:t>
            </w:r>
          </w:p>
        </w:tc>
        <w:tc>
          <w:tcPr>
            <w:tcW w:w="821" w:type="pct"/>
            <w:gridSpan w:val="5"/>
          </w:tcPr>
          <w:p w14:paraId="4F5AF980" w14:textId="77777777" w:rsidR="00CE7D39" w:rsidRPr="00F6387B" w:rsidRDefault="00CE7D39" w:rsidP="001A2DBC">
            <w:pPr>
              <w:spacing w:after="0" w:line="240" w:lineRule="auto"/>
              <w:rPr>
                <w:rFonts w:ascii="Times New Roman" w:eastAsia="Times New Roman" w:hAnsi="Times New Roman" w:cs="Times New Roman"/>
                <w:b/>
                <w:sz w:val="24"/>
                <w:szCs w:val="24"/>
              </w:rPr>
            </w:pPr>
          </w:p>
        </w:tc>
        <w:tc>
          <w:tcPr>
            <w:tcW w:w="1492" w:type="pct"/>
            <w:gridSpan w:val="3"/>
          </w:tcPr>
          <w:p w14:paraId="7022923E" w14:textId="77777777" w:rsidR="00CE7D39" w:rsidRPr="00F6387B" w:rsidRDefault="00CE7D39" w:rsidP="001A2DBC">
            <w:pPr>
              <w:spacing w:after="0" w:line="240" w:lineRule="auto"/>
              <w:rPr>
                <w:rFonts w:ascii="Times New Roman" w:eastAsia="Times New Roman" w:hAnsi="Times New Roman" w:cs="Times New Roman"/>
                <w:b/>
                <w:sz w:val="24"/>
                <w:szCs w:val="24"/>
              </w:rPr>
            </w:pPr>
          </w:p>
        </w:tc>
      </w:tr>
      <w:tr w:rsidR="00CE7D39" w:rsidRPr="00F6387B" w14:paraId="44C58868" w14:textId="77777777" w:rsidTr="001F4B7B">
        <w:trPr>
          <w:jc w:val="center"/>
        </w:trPr>
        <w:tc>
          <w:tcPr>
            <w:tcW w:w="525" w:type="pct"/>
            <w:gridSpan w:val="5"/>
          </w:tcPr>
          <w:p w14:paraId="3D1898C1"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w:t>
            </w:r>
          </w:p>
        </w:tc>
        <w:tc>
          <w:tcPr>
            <w:tcW w:w="2162" w:type="pct"/>
            <w:gridSpan w:val="5"/>
          </w:tcPr>
          <w:p w14:paraId="73A8EED0" w14:textId="77777777" w:rsidR="00CE7D39" w:rsidRDefault="00CE7D39" w:rsidP="00251E94">
            <w:pPr>
              <w:tabs>
                <w:tab w:val="left" w:pos="4820"/>
              </w:tabs>
              <w:spacing w:before="80" w:after="80" w:line="240" w:lineRule="exact"/>
              <w:jc w:val="both"/>
              <w:rPr>
                <w:rFonts w:ascii="Times New Roman" w:eastAsia="Times New Roman" w:hAnsi="Times New Roman" w:cs="Times New Roman"/>
                <w:sz w:val="24"/>
                <w:szCs w:val="24"/>
              </w:rPr>
            </w:pPr>
            <w:r w:rsidRPr="00251E94">
              <w:rPr>
                <w:rFonts w:ascii="Times New Roman" w:eastAsia="Times New Roman" w:hAnsi="Times New Roman" w:cs="Times New Roman"/>
                <w:sz w:val="24"/>
                <w:szCs w:val="24"/>
              </w:rPr>
              <w:t xml:space="preserve">U </w:t>
            </w:r>
            <w:r>
              <w:rPr>
                <w:rFonts w:ascii="Times New Roman" w:eastAsia="Times New Roman" w:hAnsi="Times New Roman" w:cs="Times New Roman"/>
                <w:sz w:val="24"/>
                <w:szCs w:val="24"/>
              </w:rPr>
              <w:t xml:space="preserve">PDP-u je točno naveden relevantan strateški </w:t>
            </w:r>
            <w:r w:rsidRPr="00251E94">
              <w:rPr>
                <w:rFonts w:ascii="Times New Roman" w:eastAsia="Times New Roman" w:hAnsi="Times New Roman" w:cs="Times New Roman"/>
                <w:sz w:val="24"/>
                <w:szCs w:val="24"/>
              </w:rPr>
              <w:t>okvir.</w:t>
            </w:r>
          </w:p>
        </w:tc>
        <w:tc>
          <w:tcPr>
            <w:tcW w:w="821" w:type="pct"/>
            <w:gridSpan w:val="5"/>
          </w:tcPr>
          <w:p w14:paraId="32DEA570" w14:textId="77777777" w:rsidR="00CE7D39" w:rsidRPr="00F6387B" w:rsidRDefault="00CE7D39" w:rsidP="001A2DBC">
            <w:pPr>
              <w:spacing w:after="0" w:line="240" w:lineRule="auto"/>
              <w:rPr>
                <w:rFonts w:ascii="Times New Roman" w:eastAsia="Times New Roman" w:hAnsi="Times New Roman" w:cs="Times New Roman"/>
                <w:b/>
                <w:sz w:val="24"/>
                <w:szCs w:val="24"/>
              </w:rPr>
            </w:pPr>
          </w:p>
        </w:tc>
        <w:tc>
          <w:tcPr>
            <w:tcW w:w="1492" w:type="pct"/>
            <w:gridSpan w:val="3"/>
          </w:tcPr>
          <w:p w14:paraId="227D878A" w14:textId="77777777" w:rsidR="00CE7D39" w:rsidRPr="00F6387B" w:rsidRDefault="00CE7D39" w:rsidP="001A2DBC">
            <w:pPr>
              <w:spacing w:after="0" w:line="240" w:lineRule="auto"/>
              <w:rPr>
                <w:rFonts w:ascii="Times New Roman" w:eastAsia="Times New Roman" w:hAnsi="Times New Roman" w:cs="Times New Roman"/>
                <w:b/>
                <w:sz w:val="24"/>
                <w:szCs w:val="24"/>
              </w:rPr>
            </w:pPr>
          </w:p>
        </w:tc>
      </w:tr>
      <w:tr w:rsidR="00CE7D39" w:rsidRPr="00F6387B" w14:paraId="5E21E796" w14:textId="77777777" w:rsidTr="001F4B7B">
        <w:trPr>
          <w:jc w:val="center"/>
        </w:trPr>
        <w:tc>
          <w:tcPr>
            <w:tcW w:w="525" w:type="pct"/>
            <w:gridSpan w:val="5"/>
          </w:tcPr>
          <w:p w14:paraId="690EDE5D"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15.</w:t>
            </w:r>
          </w:p>
        </w:tc>
        <w:tc>
          <w:tcPr>
            <w:tcW w:w="2162" w:type="pct"/>
            <w:gridSpan w:val="5"/>
          </w:tcPr>
          <w:p w14:paraId="7A7574CA" w14:textId="77777777" w:rsidR="00CE7D39" w:rsidRPr="00F6387B" w:rsidRDefault="00CE7D39" w:rsidP="00BB0CAE">
            <w:pPr>
              <w:tabs>
                <w:tab w:val="left" w:pos="4820"/>
              </w:tabs>
              <w:spacing w:before="80" w:after="80" w:line="240" w:lineRule="exact"/>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Predmet i svrha PDP-a su jasno definirani i u skladu s Programskim dodatkom.</w:t>
            </w:r>
          </w:p>
        </w:tc>
        <w:tc>
          <w:tcPr>
            <w:tcW w:w="821" w:type="pct"/>
            <w:gridSpan w:val="5"/>
          </w:tcPr>
          <w:p w14:paraId="070E75E1"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50CCDC07"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42D68820" w14:textId="77777777" w:rsidTr="001F4B7B">
        <w:trPr>
          <w:trHeight w:val="542"/>
          <w:jc w:val="center"/>
        </w:trPr>
        <w:tc>
          <w:tcPr>
            <w:tcW w:w="525" w:type="pct"/>
            <w:gridSpan w:val="5"/>
          </w:tcPr>
          <w:p w14:paraId="55BE46AC"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16.</w:t>
            </w:r>
          </w:p>
        </w:tc>
        <w:tc>
          <w:tcPr>
            <w:tcW w:w="2162" w:type="pct"/>
            <w:gridSpan w:val="5"/>
          </w:tcPr>
          <w:p w14:paraId="7FAA24E0" w14:textId="17BAC167" w:rsidR="00CE7D39" w:rsidRPr="00F6387B"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Pokazatelji PDP-a su jasno i nedvojbeno definirani i u skladu su sa Programskim dodatkom</w:t>
            </w:r>
            <w:r w:rsidR="00BC1936">
              <w:rPr>
                <w:rFonts w:ascii="Times New Roman" w:eastAsia="Times New Roman" w:hAnsi="Times New Roman" w:cs="Times New Roman"/>
                <w:sz w:val="24"/>
                <w:szCs w:val="24"/>
              </w:rPr>
              <w:t xml:space="preserve"> te je za svaki pokazatelj definiran dokaz koji je Korisnik obvezan dostaviti kada prijavljuje ostvarenje vrijednosti pokazatelja</w:t>
            </w:r>
            <w:r>
              <w:rPr>
                <w:rFonts w:ascii="Times New Roman" w:eastAsia="Times New Roman" w:hAnsi="Times New Roman" w:cs="Times New Roman"/>
                <w:sz w:val="24"/>
                <w:szCs w:val="24"/>
              </w:rPr>
              <w:t>.</w:t>
            </w:r>
          </w:p>
        </w:tc>
        <w:tc>
          <w:tcPr>
            <w:tcW w:w="821" w:type="pct"/>
            <w:gridSpan w:val="5"/>
          </w:tcPr>
          <w:p w14:paraId="3D5590E6"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16A49436"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A41791" w:rsidRPr="00F6387B" w14:paraId="5C3DBFEC" w14:textId="77777777" w:rsidTr="001F4B7B">
        <w:trPr>
          <w:trHeight w:val="542"/>
          <w:jc w:val="center"/>
        </w:trPr>
        <w:tc>
          <w:tcPr>
            <w:tcW w:w="525" w:type="pct"/>
            <w:gridSpan w:val="5"/>
          </w:tcPr>
          <w:p w14:paraId="3B31096B" w14:textId="77777777" w:rsidR="00A41791" w:rsidRDefault="00A41791" w:rsidP="00D85045">
            <w:pPr>
              <w:spacing w:after="0" w:line="240" w:lineRule="auto"/>
              <w:jc w:val="center"/>
              <w:rPr>
                <w:rFonts w:ascii="Times New Roman" w:eastAsia="Times New Roman" w:hAnsi="Times New Roman" w:cs="Times New Roman"/>
                <w:b/>
                <w:sz w:val="24"/>
                <w:szCs w:val="24"/>
              </w:rPr>
            </w:pPr>
          </w:p>
        </w:tc>
        <w:tc>
          <w:tcPr>
            <w:tcW w:w="2162" w:type="pct"/>
            <w:gridSpan w:val="5"/>
          </w:tcPr>
          <w:p w14:paraId="634326E2" w14:textId="77777777" w:rsidR="00A41791" w:rsidRDefault="00A41791"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 PDP-u su navedeni svi programski pokazatelji kojima PDP može doprinijeti. </w:t>
            </w:r>
          </w:p>
        </w:tc>
        <w:tc>
          <w:tcPr>
            <w:tcW w:w="821" w:type="pct"/>
            <w:gridSpan w:val="5"/>
          </w:tcPr>
          <w:p w14:paraId="2237A437" w14:textId="77777777" w:rsidR="00A41791" w:rsidRPr="00F6387B" w:rsidRDefault="00A41791" w:rsidP="00AE68AF">
            <w:pPr>
              <w:spacing w:after="0" w:line="240" w:lineRule="auto"/>
              <w:rPr>
                <w:rFonts w:ascii="Times New Roman" w:eastAsia="Times New Roman" w:hAnsi="Times New Roman" w:cs="Times New Roman"/>
                <w:sz w:val="24"/>
                <w:szCs w:val="24"/>
              </w:rPr>
            </w:pPr>
          </w:p>
        </w:tc>
        <w:tc>
          <w:tcPr>
            <w:tcW w:w="1492" w:type="pct"/>
            <w:gridSpan w:val="3"/>
          </w:tcPr>
          <w:p w14:paraId="4BA38BF9" w14:textId="77777777" w:rsidR="00A41791" w:rsidRPr="00F6387B" w:rsidRDefault="00A41791" w:rsidP="00AE68AF">
            <w:pPr>
              <w:spacing w:after="0" w:line="240" w:lineRule="auto"/>
              <w:rPr>
                <w:rFonts w:ascii="Times New Roman" w:eastAsia="Times New Roman" w:hAnsi="Times New Roman" w:cs="Times New Roman"/>
                <w:sz w:val="24"/>
                <w:szCs w:val="24"/>
              </w:rPr>
            </w:pPr>
          </w:p>
        </w:tc>
      </w:tr>
      <w:tr w:rsidR="00CE7D39" w:rsidRPr="00F6387B" w14:paraId="51106E1C" w14:textId="77777777" w:rsidTr="001F4B7B">
        <w:trPr>
          <w:trHeight w:val="542"/>
          <w:jc w:val="center"/>
        </w:trPr>
        <w:tc>
          <w:tcPr>
            <w:tcW w:w="525" w:type="pct"/>
            <w:gridSpan w:val="5"/>
          </w:tcPr>
          <w:p w14:paraId="47F8B33A"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17.</w:t>
            </w:r>
          </w:p>
        </w:tc>
        <w:tc>
          <w:tcPr>
            <w:tcW w:w="2162" w:type="pct"/>
            <w:gridSpan w:val="5"/>
          </w:tcPr>
          <w:p w14:paraId="2B008087" w14:textId="77777777" w:rsidR="00CE7D39" w:rsidRPr="00F6387B" w:rsidRDefault="00CE7D39" w:rsidP="00BB0CAE">
            <w:pPr>
              <w:spacing w:after="0" w:line="240" w:lineRule="auto"/>
              <w:jc w:val="both"/>
              <w:rPr>
                <w:rFonts w:ascii="Times New Roman" w:eastAsia="Times New Roman" w:hAnsi="Times New Roman" w:cs="Times New Roman"/>
                <w:sz w:val="24"/>
                <w:szCs w:val="24"/>
              </w:rPr>
            </w:pPr>
            <w:r w:rsidRPr="001A2DBC">
              <w:rPr>
                <w:rFonts w:ascii="Times New Roman" w:eastAsia="Times New Roman" w:hAnsi="Times New Roman" w:cs="Times New Roman"/>
                <w:sz w:val="24"/>
                <w:szCs w:val="24"/>
              </w:rPr>
              <w:t xml:space="preserve">Financijska alokacija </w:t>
            </w:r>
            <w:r>
              <w:rPr>
                <w:rFonts w:ascii="Times New Roman" w:eastAsia="Times New Roman" w:hAnsi="Times New Roman" w:cs="Times New Roman"/>
                <w:sz w:val="24"/>
                <w:szCs w:val="24"/>
              </w:rPr>
              <w:t>PDP-a</w:t>
            </w:r>
            <w:r w:rsidRPr="001A2DBC">
              <w:rPr>
                <w:rFonts w:ascii="Times New Roman" w:eastAsia="Times New Roman" w:hAnsi="Times New Roman" w:cs="Times New Roman"/>
                <w:sz w:val="24"/>
                <w:szCs w:val="24"/>
              </w:rPr>
              <w:t xml:space="preserve"> je određena </w:t>
            </w:r>
            <w:r w:rsidRPr="00B37F1A">
              <w:rPr>
                <w:rFonts w:ascii="Times New Roman" w:eastAsia="Times New Roman" w:hAnsi="Times New Roman" w:cs="Times New Roman"/>
                <w:sz w:val="24"/>
                <w:szCs w:val="24"/>
              </w:rPr>
              <w:t>u skladu s</w:t>
            </w:r>
            <w:r>
              <w:rPr>
                <w:rFonts w:ascii="Times New Roman" w:eastAsia="Times New Roman" w:hAnsi="Times New Roman" w:cs="Times New Roman"/>
                <w:sz w:val="24"/>
                <w:szCs w:val="24"/>
              </w:rPr>
              <w:t xml:space="preserve"> Programskim dodatkom.</w:t>
            </w:r>
          </w:p>
        </w:tc>
        <w:tc>
          <w:tcPr>
            <w:tcW w:w="821" w:type="pct"/>
            <w:gridSpan w:val="5"/>
          </w:tcPr>
          <w:p w14:paraId="4D4F8752"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7F072B2E"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357469" w:rsidRPr="00F6387B" w14:paraId="4D54161A" w14:textId="77777777" w:rsidTr="00B14AF5">
        <w:trPr>
          <w:trHeight w:val="542"/>
          <w:jc w:val="center"/>
        </w:trPr>
        <w:tc>
          <w:tcPr>
            <w:tcW w:w="5000" w:type="pct"/>
            <w:gridSpan w:val="18"/>
          </w:tcPr>
          <w:p w14:paraId="7E5CFF4F" w14:textId="77777777" w:rsidR="00357469" w:rsidRDefault="00357469" w:rsidP="00D20A8C">
            <w:pPr>
              <w:spacing w:after="0" w:line="240" w:lineRule="auto"/>
              <w:jc w:val="center"/>
              <w:rPr>
                <w:rFonts w:ascii="Times New Roman" w:eastAsia="Times New Roman" w:hAnsi="Times New Roman" w:cs="Times New Roman"/>
                <w:b/>
                <w:sz w:val="24"/>
                <w:szCs w:val="24"/>
              </w:rPr>
            </w:pPr>
            <w:r w:rsidRPr="009212B6">
              <w:rPr>
                <w:rFonts w:ascii="Times New Roman" w:eastAsia="Times New Roman" w:hAnsi="Times New Roman" w:cs="Times New Roman"/>
                <w:b/>
                <w:sz w:val="24"/>
                <w:szCs w:val="24"/>
              </w:rPr>
              <w:t>Državne potpore</w:t>
            </w:r>
          </w:p>
          <w:p w14:paraId="50BB836B" w14:textId="77777777" w:rsidR="00357469" w:rsidRDefault="00357469" w:rsidP="009212B6">
            <w:pPr>
              <w:spacing w:after="0" w:line="240" w:lineRule="auto"/>
              <w:jc w:val="center"/>
              <w:rPr>
                <w:rFonts w:ascii="Times New Roman" w:eastAsia="Times New Roman" w:hAnsi="Times New Roman" w:cs="Times New Roman"/>
                <w:sz w:val="24"/>
                <w:szCs w:val="24"/>
              </w:rPr>
            </w:pPr>
            <w:r w:rsidRPr="00BB0CAE">
              <w:rPr>
                <w:rFonts w:ascii="Times New Roman" w:eastAsia="Times New Roman" w:hAnsi="Times New Roman" w:cs="Times New Roman"/>
                <w:sz w:val="24"/>
                <w:szCs w:val="24"/>
              </w:rPr>
              <w:t xml:space="preserve">(ispunjava se u slučaju kada se </w:t>
            </w:r>
            <w:r w:rsidR="00CD4B10">
              <w:rPr>
                <w:rFonts w:ascii="Times New Roman" w:eastAsia="Times New Roman" w:hAnsi="Times New Roman" w:cs="Times New Roman"/>
                <w:sz w:val="24"/>
                <w:szCs w:val="24"/>
              </w:rPr>
              <w:t>PDP</w:t>
            </w:r>
            <w:r w:rsidR="00BB0CAE">
              <w:rPr>
                <w:rFonts w:ascii="Times New Roman" w:eastAsia="Times New Roman" w:hAnsi="Times New Roman" w:cs="Times New Roman"/>
                <w:sz w:val="24"/>
                <w:szCs w:val="24"/>
              </w:rPr>
              <w:t>-</w:t>
            </w:r>
            <w:r w:rsidRPr="00BB0CAE">
              <w:rPr>
                <w:rFonts w:ascii="Times New Roman" w:eastAsia="Times New Roman" w:hAnsi="Times New Roman" w:cs="Times New Roman"/>
                <w:sz w:val="24"/>
                <w:szCs w:val="24"/>
              </w:rPr>
              <w:t>om dodjeljuju državne potpore)</w:t>
            </w:r>
          </w:p>
          <w:p w14:paraId="44AD7451" w14:textId="77777777" w:rsidR="00B224E9" w:rsidRPr="009212B6" w:rsidRDefault="00B224E9" w:rsidP="009212B6">
            <w:pPr>
              <w:spacing w:after="0" w:line="240" w:lineRule="auto"/>
              <w:jc w:val="center"/>
              <w:rPr>
                <w:rFonts w:ascii="Times New Roman" w:eastAsia="Times New Roman" w:hAnsi="Times New Roman" w:cs="Times New Roman"/>
                <w:b/>
                <w:sz w:val="24"/>
                <w:szCs w:val="24"/>
              </w:rPr>
            </w:pPr>
          </w:p>
        </w:tc>
      </w:tr>
      <w:tr w:rsidR="00CE7D39" w:rsidRPr="00F6387B" w14:paraId="795FBFE5" w14:textId="77777777" w:rsidTr="001F4B7B">
        <w:trPr>
          <w:trHeight w:val="542"/>
          <w:jc w:val="center"/>
        </w:trPr>
        <w:tc>
          <w:tcPr>
            <w:tcW w:w="525" w:type="pct"/>
            <w:gridSpan w:val="5"/>
          </w:tcPr>
          <w:p w14:paraId="2DE0B2A5"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18.</w:t>
            </w:r>
          </w:p>
        </w:tc>
        <w:tc>
          <w:tcPr>
            <w:tcW w:w="2162" w:type="pct"/>
            <w:gridSpan w:val="5"/>
          </w:tcPr>
          <w:p w14:paraId="20323D8F" w14:textId="77777777" w:rsidR="00CE7D39" w:rsidRPr="00051E1B" w:rsidRDefault="00CE7D39" w:rsidP="00642E9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PDP je raspisan u skladu sa programom za</w:t>
            </w:r>
            <w:r w:rsidRPr="001B3F14">
              <w:rPr>
                <w:rFonts w:ascii="Times New Roman" w:eastAsia="Times New Roman" w:hAnsi="Times New Roman" w:cs="Times New Roman"/>
                <w:sz w:val="24"/>
                <w:szCs w:val="24"/>
              </w:rPr>
              <w:t xml:space="preserve"> državne potpore/potpore male vrijednosti ili pojedinačn</w:t>
            </w:r>
            <w:r w:rsidR="00642E9B">
              <w:rPr>
                <w:rFonts w:ascii="Times New Roman" w:eastAsia="Times New Roman" w:hAnsi="Times New Roman" w:cs="Times New Roman"/>
                <w:sz w:val="24"/>
                <w:szCs w:val="24"/>
              </w:rPr>
              <w:t>e</w:t>
            </w:r>
            <w:r w:rsidRPr="001B3F14">
              <w:rPr>
                <w:rFonts w:ascii="Times New Roman" w:eastAsia="Times New Roman" w:hAnsi="Times New Roman" w:cs="Times New Roman"/>
                <w:sz w:val="24"/>
                <w:szCs w:val="24"/>
              </w:rPr>
              <w:t xml:space="preserve"> državn</w:t>
            </w:r>
            <w:r w:rsidR="00642E9B">
              <w:rPr>
                <w:rFonts w:ascii="Times New Roman" w:eastAsia="Times New Roman" w:hAnsi="Times New Roman" w:cs="Times New Roman"/>
                <w:sz w:val="24"/>
                <w:szCs w:val="24"/>
              </w:rPr>
              <w:t>e</w:t>
            </w:r>
            <w:r w:rsidRPr="001B3F14">
              <w:rPr>
                <w:rFonts w:ascii="Times New Roman" w:eastAsia="Times New Roman" w:hAnsi="Times New Roman" w:cs="Times New Roman"/>
                <w:sz w:val="24"/>
                <w:szCs w:val="24"/>
              </w:rPr>
              <w:t xml:space="preserve"> p</w:t>
            </w:r>
            <w:r>
              <w:rPr>
                <w:rFonts w:ascii="Times New Roman" w:eastAsia="Times New Roman" w:hAnsi="Times New Roman" w:cs="Times New Roman"/>
                <w:sz w:val="24"/>
                <w:szCs w:val="24"/>
              </w:rPr>
              <w:t>otpora/potpora male vrijednosti (</w:t>
            </w:r>
            <w:r w:rsidRPr="009212B6">
              <w:rPr>
                <w:rFonts w:ascii="Times New Roman" w:eastAsia="Times New Roman" w:hAnsi="Times New Roman" w:cs="Times New Roman"/>
                <w:i/>
                <w:sz w:val="24"/>
                <w:szCs w:val="24"/>
              </w:rPr>
              <w:t xml:space="preserve">u </w:t>
            </w:r>
            <w:r>
              <w:rPr>
                <w:rFonts w:ascii="Times New Roman" w:eastAsia="Times New Roman" w:hAnsi="Times New Roman" w:cs="Times New Roman"/>
                <w:i/>
                <w:sz w:val="24"/>
                <w:szCs w:val="24"/>
              </w:rPr>
              <w:t>komentaru</w:t>
            </w:r>
            <w:r w:rsidRPr="009212B6">
              <w:rPr>
                <w:rFonts w:ascii="Times New Roman" w:eastAsia="Times New Roman" w:hAnsi="Times New Roman" w:cs="Times New Roman"/>
                <w:i/>
                <w:sz w:val="24"/>
                <w:szCs w:val="24"/>
              </w:rPr>
              <w:t xml:space="preserve"> specificirati dokument</w:t>
            </w:r>
            <w:r>
              <w:rPr>
                <w:rFonts w:ascii="Times New Roman" w:eastAsia="Times New Roman" w:hAnsi="Times New Roman" w:cs="Times New Roman"/>
                <w:i/>
                <w:sz w:val="24"/>
                <w:szCs w:val="24"/>
              </w:rPr>
              <w:t xml:space="preserve">. Ako je primjenjivo, je li za </w:t>
            </w:r>
            <w:r w:rsidRPr="00250914">
              <w:rPr>
                <w:rFonts w:ascii="Times New Roman" w:eastAsia="Times New Roman" w:hAnsi="Times New Roman" w:cs="Times New Roman"/>
                <w:i/>
                <w:sz w:val="24"/>
                <w:szCs w:val="24"/>
              </w:rPr>
              <w:t xml:space="preserve">navedeni dokument </w:t>
            </w:r>
            <w:r w:rsidRPr="009212B6">
              <w:rPr>
                <w:rFonts w:ascii="Times New Roman" w:eastAsia="Times New Roman" w:hAnsi="Times New Roman" w:cs="Times New Roman"/>
                <w:i/>
                <w:sz w:val="24"/>
                <w:szCs w:val="24"/>
              </w:rPr>
              <w:t>dobiveno pozitivno mišljenje MFIN-a/odobrenje EK-a</w:t>
            </w:r>
            <w:r w:rsidR="00642E9B">
              <w:rPr>
                <w:rFonts w:ascii="Times New Roman" w:eastAsia="Times New Roman" w:hAnsi="Times New Roman" w:cs="Times New Roman"/>
                <w:sz w:val="24"/>
                <w:szCs w:val="24"/>
              </w:rPr>
              <w:t>)</w:t>
            </w:r>
          </w:p>
        </w:tc>
        <w:tc>
          <w:tcPr>
            <w:tcW w:w="821" w:type="pct"/>
            <w:gridSpan w:val="5"/>
          </w:tcPr>
          <w:p w14:paraId="427053B7"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6A48793B"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7B3B6D8D" w14:textId="77777777" w:rsidTr="001F4B7B">
        <w:trPr>
          <w:trHeight w:val="542"/>
          <w:jc w:val="center"/>
        </w:trPr>
        <w:tc>
          <w:tcPr>
            <w:tcW w:w="525" w:type="pct"/>
            <w:gridSpan w:val="5"/>
          </w:tcPr>
          <w:p w14:paraId="6951B0DF"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19.</w:t>
            </w:r>
          </w:p>
        </w:tc>
        <w:tc>
          <w:tcPr>
            <w:tcW w:w="2162" w:type="pct"/>
            <w:gridSpan w:val="5"/>
          </w:tcPr>
          <w:p w14:paraId="7DFB3E70" w14:textId="77777777" w:rsidR="00CE7D39" w:rsidRDefault="00CE7D39" w:rsidP="001B3F14">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Uvjeti isključenja prijavitelja vezano uz provjeru uvjeta vezanih uz državne potpore su jasno definirani (</w:t>
            </w:r>
            <w:r w:rsidRPr="009212B6">
              <w:rPr>
                <w:rFonts w:ascii="Times New Roman" w:eastAsia="Times New Roman" w:hAnsi="Times New Roman" w:cs="Times New Roman"/>
                <w:i/>
                <w:sz w:val="24"/>
                <w:szCs w:val="24"/>
              </w:rPr>
              <w:t>ako je primjenjivo, npr. poduzetnici i de minimis</w:t>
            </w:r>
            <w:r>
              <w:rPr>
                <w:rFonts w:ascii="Times New Roman" w:eastAsia="Times New Roman" w:hAnsi="Times New Roman" w:cs="Times New Roman"/>
                <w:sz w:val="24"/>
                <w:szCs w:val="24"/>
              </w:rPr>
              <w:t>).</w:t>
            </w:r>
          </w:p>
        </w:tc>
        <w:tc>
          <w:tcPr>
            <w:tcW w:w="821" w:type="pct"/>
            <w:gridSpan w:val="5"/>
          </w:tcPr>
          <w:p w14:paraId="2A975051"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09F0F032"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7D671A" w:rsidRPr="00F6387B" w14:paraId="1DB60E45" w14:textId="77777777" w:rsidTr="001F4B7B">
        <w:trPr>
          <w:trHeight w:val="542"/>
          <w:jc w:val="center"/>
        </w:trPr>
        <w:tc>
          <w:tcPr>
            <w:tcW w:w="525" w:type="pct"/>
            <w:gridSpan w:val="5"/>
            <w:shd w:val="clear" w:color="auto" w:fill="D9D9D9" w:themeFill="background1" w:themeFillShade="D9"/>
            <w:vAlign w:val="center"/>
          </w:tcPr>
          <w:p w14:paraId="31E6ADB0" w14:textId="77777777" w:rsidR="007D671A" w:rsidRDefault="007D671A" w:rsidP="007D671A">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Br.</w:t>
            </w:r>
          </w:p>
        </w:tc>
        <w:tc>
          <w:tcPr>
            <w:tcW w:w="2162" w:type="pct"/>
            <w:gridSpan w:val="5"/>
            <w:shd w:val="clear" w:color="auto" w:fill="D9D9D9" w:themeFill="background1" w:themeFillShade="D9"/>
            <w:vAlign w:val="center"/>
          </w:tcPr>
          <w:p w14:paraId="79A20F54" w14:textId="77777777" w:rsidR="007D671A" w:rsidRDefault="007D671A" w:rsidP="007D671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Pitanja za provjeru</w:t>
            </w:r>
          </w:p>
        </w:tc>
        <w:tc>
          <w:tcPr>
            <w:tcW w:w="821" w:type="pct"/>
            <w:gridSpan w:val="5"/>
            <w:shd w:val="clear" w:color="auto" w:fill="D9D9D9" w:themeFill="background1" w:themeFillShade="D9"/>
          </w:tcPr>
          <w:p w14:paraId="5932F3EA" w14:textId="77777777" w:rsidR="007D671A" w:rsidRDefault="007D671A" w:rsidP="007D671A">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12C42F27" w14:textId="77777777" w:rsidR="007D671A" w:rsidRDefault="007D671A" w:rsidP="007D671A">
            <w:pPr>
              <w:spacing w:after="0" w:line="240" w:lineRule="auto"/>
              <w:jc w:val="center"/>
              <w:rPr>
                <w:rFonts w:ascii="Times New Roman" w:eastAsia="Times New Roman" w:hAnsi="Times New Roman" w:cs="Times New Roman"/>
                <w:szCs w:val="24"/>
              </w:rPr>
            </w:pPr>
          </w:p>
          <w:p w14:paraId="0B51A82A" w14:textId="77777777" w:rsidR="007D671A" w:rsidRDefault="007D671A" w:rsidP="007D671A">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(Da/Ne/ Nije primjenjivo)</w:t>
            </w:r>
          </w:p>
        </w:tc>
        <w:tc>
          <w:tcPr>
            <w:tcW w:w="1492" w:type="pct"/>
            <w:gridSpan w:val="3"/>
            <w:shd w:val="clear" w:color="auto" w:fill="D9D9D9" w:themeFill="background1" w:themeFillShade="D9"/>
          </w:tcPr>
          <w:p w14:paraId="56AD0130" w14:textId="77777777" w:rsidR="007D671A" w:rsidRPr="007805C0" w:rsidRDefault="007D671A" w:rsidP="007D671A">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4613758A" w14:textId="77777777" w:rsidR="007D671A" w:rsidRPr="007805C0" w:rsidRDefault="007D671A" w:rsidP="007D671A">
            <w:pPr>
              <w:spacing w:after="0" w:line="240" w:lineRule="auto"/>
              <w:jc w:val="center"/>
              <w:rPr>
                <w:rFonts w:ascii="Times New Roman" w:eastAsia="Times New Roman" w:hAnsi="Times New Roman" w:cs="Times New Roman"/>
                <w:b/>
                <w:szCs w:val="24"/>
              </w:rPr>
            </w:pPr>
          </w:p>
          <w:p w14:paraId="73910692" w14:textId="77777777" w:rsidR="007D671A" w:rsidRDefault="007D671A" w:rsidP="007D671A">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357469" w:rsidRPr="00F6387B" w14:paraId="294C22AB" w14:textId="77777777" w:rsidTr="00B14AF5">
        <w:trPr>
          <w:trHeight w:val="542"/>
          <w:jc w:val="center"/>
        </w:trPr>
        <w:tc>
          <w:tcPr>
            <w:tcW w:w="5000" w:type="pct"/>
            <w:gridSpan w:val="18"/>
          </w:tcPr>
          <w:p w14:paraId="6C4E3106" w14:textId="77777777" w:rsidR="00357469" w:rsidRDefault="00357469" w:rsidP="00D85045">
            <w:pPr>
              <w:spacing w:after="0" w:line="240" w:lineRule="auto"/>
              <w:jc w:val="center"/>
              <w:rPr>
                <w:rFonts w:ascii="Times New Roman" w:eastAsia="Times New Roman" w:hAnsi="Times New Roman" w:cs="Times New Roman"/>
                <w:b/>
                <w:sz w:val="24"/>
                <w:szCs w:val="24"/>
              </w:rPr>
            </w:pPr>
          </w:p>
          <w:p w14:paraId="0EBBA9B8" w14:textId="77777777" w:rsidR="00357469" w:rsidRDefault="00357469" w:rsidP="00D85045">
            <w:pPr>
              <w:spacing w:after="0" w:line="240" w:lineRule="auto"/>
              <w:jc w:val="center"/>
              <w:rPr>
                <w:rFonts w:ascii="Times New Roman" w:eastAsia="Times New Roman" w:hAnsi="Times New Roman" w:cs="Times New Roman"/>
                <w:b/>
                <w:sz w:val="24"/>
                <w:szCs w:val="24"/>
              </w:rPr>
            </w:pPr>
            <w:r w:rsidRPr="00DB2EA4">
              <w:rPr>
                <w:rFonts w:ascii="Times New Roman" w:eastAsia="Times New Roman" w:hAnsi="Times New Roman" w:cs="Times New Roman"/>
                <w:b/>
                <w:sz w:val="24"/>
                <w:szCs w:val="24"/>
              </w:rPr>
              <w:t xml:space="preserve">Provjera </w:t>
            </w:r>
            <w:r>
              <w:rPr>
                <w:rFonts w:ascii="Times New Roman" w:eastAsia="Times New Roman" w:hAnsi="Times New Roman" w:cs="Times New Roman"/>
                <w:b/>
                <w:sz w:val="24"/>
                <w:szCs w:val="24"/>
              </w:rPr>
              <w:t xml:space="preserve">uvjeta prihvatljivosti prijavitelja ( i ako je primjenjivo partnera) </w:t>
            </w:r>
          </w:p>
          <w:p w14:paraId="506AB91B" w14:textId="77777777" w:rsidR="00357469" w:rsidRDefault="00357469" w:rsidP="00D85045">
            <w:pPr>
              <w:spacing w:after="0" w:line="240" w:lineRule="auto"/>
              <w:jc w:val="center"/>
              <w:rPr>
                <w:rFonts w:ascii="Times New Roman" w:eastAsia="Times New Roman" w:hAnsi="Times New Roman" w:cs="Times New Roman"/>
                <w:b/>
                <w:sz w:val="24"/>
                <w:szCs w:val="24"/>
              </w:rPr>
            </w:pPr>
          </w:p>
        </w:tc>
      </w:tr>
      <w:tr w:rsidR="00CE7D39" w:rsidRPr="00F6387B" w14:paraId="01F47FAD" w14:textId="77777777" w:rsidTr="001F4B7B">
        <w:trPr>
          <w:trHeight w:val="542"/>
          <w:jc w:val="center"/>
        </w:trPr>
        <w:tc>
          <w:tcPr>
            <w:tcW w:w="525" w:type="pct"/>
            <w:gridSpan w:val="5"/>
          </w:tcPr>
          <w:p w14:paraId="68DAB623"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20.</w:t>
            </w:r>
          </w:p>
        </w:tc>
        <w:tc>
          <w:tcPr>
            <w:tcW w:w="2162" w:type="pct"/>
            <w:gridSpan w:val="5"/>
          </w:tcPr>
          <w:p w14:paraId="298A4983" w14:textId="77777777" w:rsidR="00CE7D39" w:rsidRPr="00051E1B" w:rsidRDefault="00CE7D39" w:rsidP="00051E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Prijavitelji su točno i jasno definirani (</w:t>
            </w:r>
            <w:r w:rsidRPr="009212B6">
              <w:rPr>
                <w:rFonts w:ascii="Times New Roman" w:eastAsia="Times New Roman" w:hAnsi="Times New Roman" w:cs="Times New Roman"/>
                <w:i/>
                <w:sz w:val="24"/>
                <w:szCs w:val="24"/>
              </w:rPr>
              <w:t>u skladu s Programskim dodatkom</w:t>
            </w:r>
            <w:r>
              <w:rPr>
                <w:rFonts w:ascii="Times New Roman" w:eastAsia="Times New Roman" w:hAnsi="Times New Roman" w:cs="Times New Roman"/>
                <w:sz w:val="24"/>
                <w:szCs w:val="24"/>
              </w:rPr>
              <w:t>).</w:t>
            </w:r>
          </w:p>
        </w:tc>
        <w:tc>
          <w:tcPr>
            <w:tcW w:w="821" w:type="pct"/>
            <w:gridSpan w:val="5"/>
          </w:tcPr>
          <w:p w14:paraId="3932F68A"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7328DEB3"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2E3DE963" w14:textId="77777777" w:rsidTr="001F4B7B">
        <w:trPr>
          <w:trHeight w:val="542"/>
          <w:jc w:val="center"/>
        </w:trPr>
        <w:tc>
          <w:tcPr>
            <w:tcW w:w="525" w:type="pct"/>
            <w:gridSpan w:val="5"/>
          </w:tcPr>
          <w:p w14:paraId="1BD2D310"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21.</w:t>
            </w:r>
          </w:p>
        </w:tc>
        <w:tc>
          <w:tcPr>
            <w:tcW w:w="2162" w:type="pct"/>
            <w:gridSpan w:val="5"/>
          </w:tcPr>
          <w:p w14:paraId="01F7BDAC" w14:textId="77777777" w:rsidR="00CE7D39" w:rsidRDefault="00CE7D39" w:rsidP="00051E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Partneri (ako je primjenjivo) su točno i jasno definirani.</w:t>
            </w:r>
          </w:p>
        </w:tc>
        <w:tc>
          <w:tcPr>
            <w:tcW w:w="821" w:type="pct"/>
            <w:gridSpan w:val="5"/>
          </w:tcPr>
          <w:p w14:paraId="18342416"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2359271B"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068E53CA" w14:textId="77777777" w:rsidTr="001F4B7B">
        <w:trPr>
          <w:trHeight w:val="542"/>
          <w:jc w:val="center"/>
        </w:trPr>
        <w:tc>
          <w:tcPr>
            <w:tcW w:w="525" w:type="pct"/>
            <w:gridSpan w:val="5"/>
          </w:tcPr>
          <w:p w14:paraId="182F45BF"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w:t>
            </w:r>
          </w:p>
        </w:tc>
        <w:tc>
          <w:tcPr>
            <w:tcW w:w="2162" w:type="pct"/>
            <w:gridSpan w:val="5"/>
          </w:tcPr>
          <w:p w14:paraId="68936E80" w14:textId="77777777" w:rsidR="00CE7D39" w:rsidRDefault="00CE7D39" w:rsidP="00051E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Načini dokazivanja (dokumenti) prihvatljivosti prijavitelja i partnera (ako je primjenjivo) su točno i jasno definirani.</w:t>
            </w:r>
          </w:p>
        </w:tc>
        <w:tc>
          <w:tcPr>
            <w:tcW w:w="821" w:type="pct"/>
            <w:gridSpan w:val="5"/>
          </w:tcPr>
          <w:p w14:paraId="7B031497"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4039DADE"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55C1C49C" w14:textId="77777777" w:rsidTr="001F4B7B">
        <w:trPr>
          <w:trHeight w:val="542"/>
          <w:jc w:val="center"/>
        </w:trPr>
        <w:tc>
          <w:tcPr>
            <w:tcW w:w="525" w:type="pct"/>
            <w:gridSpan w:val="5"/>
          </w:tcPr>
          <w:p w14:paraId="1D311765" w14:textId="77777777" w:rsidR="00CE7D39" w:rsidRPr="004B2343" w:rsidDel="00DC7BC6"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23.</w:t>
            </w:r>
          </w:p>
        </w:tc>
        <w:tc>
          <w:tcPr>
            <w:tcW w:w="2162" w:type="pct"/>
            <w:gridSpan w:val="5"/>
          </w:tcPr>
          <w:p w14:paraId="7F5B3B34" w14:textId="77777777" w:rsidR="00CE7D39" w:rsidRDefault="00CE7D39" w:rsidP="00BD511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Dokumentacija kojom se dokazuje prihvatljivost i/ili sposobnost,  koju tijela mogu dobiti iz javnih regi</w:t>
            </w:r>
            <w:r w:rsidR="00642E9B">
              <w:rPr>
                <w:rFonts w:ascii="Times New Roman" w:eastAsia="Times New Roman" w:hAnsi="Times New Roman" w:cs="Times New Roman"/>
                <w:sz w:val="24"/>
                <w:szCs w:val="24"/>
              </w:rPr>
              <w:t>stara nije zatražena za dostavu</w:t>
            </w:r>
            <w:r>
              <w:rPr>
                <w:rFonts w:ascii="Times New Roman" w:eastAsia="Times New Roman" w:hAnsi="Times New Roman" w:cs="Times New Roman"/>
                <w:sz w:val="24"/>
                <w:szCs w:val="24"/>
              </w:rPr>
              <w:t xml:space="preserve"> propisana je na način da prijavitelji mogu istu</w:t>
            </w:r>
            <w:r w:rsidR="00642E9B">
              <w:rPr>
                <w:rFonts w:ascii="Times New Roman" w:eastAsia="Times New Roman" w:hAnsi="Times New Roman" w:cs="Times New Roman"/>
                <w:sz w:val="24"/>
                <w:szCs w:val="24"/>
              </w:rPr>
              <w:t xml:space="preserve"> ishoditi i dostaviti u roku. </w:t>
            </w:r>
          </w:p>
        </w:tc>
        <w:tc>
          <w:tcPr>
            <w:tcW w:w="821" w:type="pct"/>
            <w:gridSpan w:val="5"/>
          </w:tcPr>
          <w:p w14:paraId="69FB3EF6"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66AB53FB"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05772153" w14:textId="77777777" w:rsidTr="001F4B7B">
        <w:trPr>
          <w:trHeight w:val="542"/>
          <w:jc w:val="center"/>
        </w:trPr>
        <w:tc>
          <w:tcPr>
            <w:tcW w:w="525" w:type="pct"/>
            <w:gridSpan w:val="5"/>
          </w:tcPr>
          <w:p w14:paraId="05A07B41"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24.</w:t>
            </w:r>
          </w:p>
        </w:tc>
        <w:tc>
          <w:tcPr>
            <w:tcW w:w="2162" w:type="pct"/>
            <w:gridSpan w:val="5"/>
          </w:tcPr>
          <w:p w14:paraId="78A51346" w14:textId="77777777" w:rsidR="00CE7D39" w:rsidRDefault="00CE7D39" w:rsidP="00BD511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Dokumentacija </w:t>
            </w:r>
            <w:r w:rsidRPr="00BF6206">
              <w:rPr>
                <w:rFonts w:ascii="Times New Roman" w:eastAsia="Times New Roman" w:hAnsi="Times New Roman" w:cs="Times New Roman"/>
                <w:sz w:val="24"/>
                <w:szCs w:val="24"/>
              </w:rPr>
              <w:t>kojom se dokazuje prihvatljivost i/ili sposobnost</w:t>
            </w:r>
            <w:r>
              <w:rPr>
                <w:rFonts w:ascii="Times New Roman" w:eastAsia="Times New Roman" w:hAnsi="Times New Roman" w:cs="Times New Roman"/>
                <w:sz w:val="24"/>
                <w:szCs w:val="24"/>
              </w:rPr>
              <w:t xml:space="preserve"> prijavitelja, a koju prijavitelji dobivaju od trećih tijela, propisana je na način da prijavitelji mogu istu ishoditi i dostaviti u roku. </w:t>
            </w:r>
          </w:p>
        </w:tc>
        <w:tc>
          <w:tcPr>
            <w:tcW w:w="821" w:type="pct"/>
            <w:gridSpan w:val="5"/>
          </w:tcPr>
          <w:p w14:paraId="6FE15A24"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334BFEB4"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0F63DE99" w14:textId="77777777" w:rsidTr="001F4B7B">
        <w:trPr>
          <w:trHeight w:val="542"/>
          <w:jc w:val="center"/>
        </w:trPr>
        <w:tc>
          <w:tcPr>
            <w:tcW w:w="525" w:type="pct"/>
            <w:gridSpan w:val="5"/>
          </w:tcPr>
          <w:p w14:paraId="46463023"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25.</w:t>
            </w:r>
          </w:p>
        </w:tc>
        <w:tc>
          <w:tcPr>
            <w:tcW w:w="2162" w:type="pct"/>
            <w:gridSpan w:val="5"/>
          </w:tcPr>
          <w:p w14:paraId="0DB19765" w14:textId="77777777" w:rsidR="00CE7D39" w:rsidRDefault="00CE7D39" w:rsidP="00051E1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Kriteriji za isključenje prijavitelja i partnera (ako je primjenjivo) su točno i jasno definirani.</w:t>
            </w:r>
          </w:p>
        </w:tc>
        <w:tc>
          <w:tcPr>
            <w:tcW w:w="821" w:type="pct"/>
            <w:gridSpan w:val="5"/>
          </w:tcPr>
          <w:p w14:paraId="7109A7A6"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1A7180B8"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2187749C" w14:textId="77777777" w:rsidTr="001F4B7B">
        <w:trPr>
          <w:trHeight w:val="542"/>
          <w:jc w:val="center"/>
        </w:trPr>
        <w:tc>
          <w:tcPr>
            <w:tcW w:w="525" w:type="pct"/>
            <w:gridSpan w:val="5"/>
          </w:tcPr>
          <w:p w14:paraId="055F5F90"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26.</w:t>
            </w:r>
          </w:p>
        </w:tc>
        <w:tc>
          <w:tcPr>
            <w:tcW w:w="2162" w:type="pct"/>
            <w:gridSpan w:val="5"/>
          </w:tcPr>
          <w:p w14:paraId="36E1D1D5" w14:textId="77777777" w:rsidR="00CE7D39" w:rsidRDefault="00CE7D39" w:rsidP="009212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Zahtjevi vezani uz ocjenu sposobnosti Prijavitelja su točno i jasno definirani </w:t>
            </w:r>
            <w:r>
              <w:rPr>
                <w:rFonts w:ascii="Times New Roman" w:eastAsia="Times New Roman" w:hAnsi="Times New Roman" w:cs="Times New Roman"/>
                <w:sz w:val="24"/>
                <w:szCs w:val="24"/>
              </w:rPr>
              <w:lastRenderedPageBreak/>
              <w:t>(financijska sposobnost, ljudski  kapaciteti i slično).</w:t>
            </w:r>
          </w:p>
        </w:tc>
        <w:tc>
          <w:tcPr>
            <w:tcW w:w="821" w:type="pct"/>
            <w:gridSpan w:val="5"/>
          </w:tcPr>
          <w:p w14:paraId="103BACE7"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5C64C932"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B21896" w:rsidRPr="00F6387B" w14:paraId="0134847F" w14:textId="77777777" w:rsidTr="00B14AF5">
        <w:trPr>
          <w:trHeight w:val="763"/>
          <w:jc w:val="center"/>
        </w:trPr>
        <w:tc>
          <w:tcPr>
            <w:tcW w:w="5000" w:type="pct"/>
            <w:gridSpan w:val="18"/>
            <w:vAlign w:val="center"/>
          </w:tcPr>
          <w:p w14:paraId="6491384C" w14:textId="77777777" w:rsidR="00B21896" w:rsidRDefault="00B21896" w:rsidP="00247966">
            <w:pPr>
              <w:spacing w:after="0" w:line="240" w:lineRule="auto"/>
              <w:rPr>
                <w:rFonts w:ascii="Times New Roman" w:eastAsia="Times New Roman" w:hAnsi="Times New Roman" w:cs="Times New Roman"/>
                <w:sz w:val="24"/>
                <w:szCs w:val="24"/>
              </w:rPr>
            </w:pPr>
          </w:p>
          <w:p w14:paraId="32299B38" w14:textId="77777777" w:rsidR="00B21896" w:rsidRDefault="00B21896" w:rsidP="00BB0CAE">
            <w:pPr>
              <w:spacing w:after="0" w:line="240" w:lineRule="auto"/>
              <w:jc w:val="center"/>
              <w:rPr>
                <w:rFonts w:ascii="Times New Roman" w:eastAsia="Times New Roman" w:hAnsi="Times New Roman" w:cs="Times New Roman"/>
                <w:sz w:val="24"/>
                <w:szCs w:val="24"/>
              </w:rPr>
            </w:pPr>
            <w:r w:rsidRPr="00D85045">
              <w:rPr>
                <w:rFonts w:ascii="Times New Roman" w:eastAsia="Times New Roman" w:hAnsi="Times New Roman" w:cs="Times New Roman"/>
                <w:b/>
                <w:sz w:val="24"/>
                <w:szCs w:val="24"/>
              </w:rPr>
              <w:t>Provjera</w:t>
            </w:r>
            <w:r>
              <w:rPr>
                <w:rFonts w:ascii="Times New Roman" w:eastAsia="Times New Roman" w:hAnsi="Times New Roman" w:cs="Times New Roman"/>
                <w:b/>
                <w:sz w:val="24"/>
                <w:szCs w:val="24"/>
              </w:rPr>
              <w:t xml:space="preserve"> uvjeta</w:t>
            </w:r>
            <w:r w:rsidRPr="00D85045">
              <w:rPr>
                <w:rFonts w:ascii="Times New Roman" w:eastAsia="Times New Roman" w:hAnsi="Times New Roman" w:cs="Times New Roman"/>
                <w:b/>
                <w:sz w:val="24"/>
                <w:szCs w:val="24"/>
              </w:rPr>
              <w:t xml:space="preserve"> prihvatljivosti projektnog prijedloga</w:t>
            </w:r>
          </w:p>
        </w:tc>
      </w:tr>
      <w:tr w:rsidR="00CE7D39" w:rsidRPr="00F6387B" w14:paraId="116225A5" w14:textId="77777777" w:rsidTr="001F4B7B">
        <w:trPr>
          <w:trHeight w:val="542"/>
          <w:jc w:val="center"/>
        </w:trPr>
        <w:tc>
          <w:tcPr>
            <w:tcW w:w="525" w:type="pct"/>
            <w:gridSpan w:val="5"/>
          </w:tcPr>
          <w:p w14:paraId="56CBA4BF"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27.</w:t>
            </w:r>
          </w:p>
        </w:tc>
        <w:tc>
          <w:tcPr>
            <w:tcW w:w="2162" w:type="pct"/>
            <w:gridSpan w:val="5"/>
          </w:tcPr>
          <w:p w14:paraId="5D7C1E75" w14:textId="77777777" w:rsidR="00CE7D39"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Propisani uvjeti prihvatljivosti Projekta pridonose svrsi i ciljevima PDP-a.</w:t>
            </w:r>
          </w:p>
        </w:tc>
        <w:tc>
          <w:tcPr>
            <w:tcW w:w="821" w:type="pct"/>
            <w:gridSpan w:val="5"/>
          </w:tcPr>
          <w:p w14:paraId="7DA96975"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673FB07A"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CE7D39" w:rsidRPr="00F6387B" w14:paraId="317D3E87" w14:textId="77777777" w:rsidTr="001F4B7B">
        <w:trPr>
          <w:trHeight w:val="542"/>
          <w:jc w:val="center"/>
        </w:trPr>
        <w:tc>
          <w:tcPr>
            <w:tcW w:w="525" w:type="pct"/>
            <w:gridSpan w:val="5"/>
          </w:tcPr>
          <w:p w14:paraId="7D4ADEF0"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28.</w:t>
            </w:r>
          </w:p>
        </w:tc>
        <w:tc>
          <w:tcPr>
            <w:tcW w:w="2162" w:type="pct"/>
            <w:gridSpan w:val="5"/>
          </w:tcPr>
          <w:p w14:paraId="3C579FA3" w14:textId="77777777" w:rsidR="00CE7D39" w:rsidRDefault="00CE7D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Uvjeti prihvatljivosti Projekta su jasno definirani i u skladu su s kriterijima prihvatljivosti iz Programskog dodatka.</w:t>
            </w:r>
          </w:p>
        </w:tc>
        <w:tc>
          <w:tcPr>
            <w:tcW w:w="821" w:type="pct"/>
            <w:gridSpan w:val="5"/>
          </w:tcPr>
          <w:p w14:paraId="08941333" w14:textId="77777777" w:rsidR="00CE7D39" w:rsidRPr="00F6387B" w:rsidRDefault="00CE7D39" w:rsidP="001D228A">
            <w:pPr>
              <w:spacing w:after="0" w:line="240" w:lineRule="auto"/>
              <w:rPr>
                <w:rFonts w:ascii="Times New Roman" w:eastAsia="Times New Roman" w:hAnsi="Times New Roman" w:cs="Times New Roman"/>
                <w:sz w:val="24"/>
                <w:szCs w:val="24"/>
              </w:rPr>
            </w:pPr>
          </w:p>
        </w:tc>
        <w:tc>
          <w:tcPr>
            <w:tcW w:w="1492" w:type="pct"/>
            <w:gridSpan w:val="3"/>
          </w:tcPr>
          <w:p w14:paraId="33B13CFB" w14:textId="77777777" w:rsidR="00CE7D39" w:rsidRPr="00F6387B" w:rsidRDefault="00CE7D39" w:rsidP="001D228A">
            <w:pPr>
              <w:spacing w:after="0" w:line="240" w:lineRule="auto"/>
              <w:rPr>
                <w:rFonts w:ascii="Times New Roman" w:eastAsia="Times New Roman" w:hAnsi="Times New Roman" w:cs="Times New Roman"/>
                <w:sz w:val="24"/>
                <w:szCs w:val="24"/>
              </w:rPr>
            </w:pPr>
          </w:p>
        </w:tc>
      </w:tr>
      <w:tr w:rsidR="00CE7D39" w:rsidRPr="00F6387B" w14:paraId="47A7BB2C" w14:textId="77777777" w:rsidTr="001F4B7B">
        <w:trPr>
          <w:trHeight w:val="542"/>
          <w:jc w:val="center"/>
        </w:trPr>
        <w:tc>
          <w:tcPr>
            <w:tcW w:w="525" w:type="pct"/>
            <w:gridSpan w:val="5"/>
          </w:tcPr>
          <w:p w14:paraId="2CD4969D" w14:textId="0BEFDE5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29</w:t>
            </w:r>
            <w:r w:rsidR="001F4B7B">
              <w:rPr>
                <w:rFonts w:ascii="Times New Roman" w:eastAsia="Times New Roman" w:hAnsi="Times New Roman" w:cs="Times New Roman"/>
                <w:b/>
                <w:sz w:val="24"/>
                <w:szCs w:val="24"/>
              </w:rPr>
              <w:t>.</w:t>
            </w:r>
          </w:p>
        </w:tc>
        <w:tc>
          <w:tcPr>
            <w:tcW w:w="2162" w:type="pct"/>
            <w:gridSpan w:val="5"/>
          </w:tcPr>
          <w:p w14:paraId="72A2C924" w14:textId="77777777" w:rsidR="00CE7D39" w:rsidRDefault="00CE7D39">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Uvjeti prihvatljivosti aktivnosti su jasno definirani i u skladu su s prihvatljivim aktivnostima definiranim u Programskom dodatku.</w:t>
            </w:r>
          </w:p>
        </w:tc>
        <w:tc>
          <w:tcPr>
            <w:tcW w:w="821" w:type="pct"/>
            <w:gridSpan w:val="5"/>
          </w:tcPr>
          <w:p w14:paraId="6A0B6E8D"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492" w:type="pct"/>
            <w:gridSpan w:val="3"/>
          </w:tcPr>
          <w:p w14:paraId="539CF675"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B534EA" w:rsidRPr="00F6387B" w14:paraId="752C7DCC" w14:textId="77777777" w:rsidTr="001F4B7B">
        <w:trPr>
          <w:trHeight w:val="542"/>
          <w:jc w:val="center"/>
        </w:trPr>
        <w:tc>
          <w:tcPr>
            <w:tcW w:w="521" w:type="pct"/>
            <w:gridSpan w:val="4"/>
          </w:tcPr>
          <w:p w14:paraId="08C46A91" w14:textId="77777777" w:rsidR="00B534EA" w:rsidRPr="004B2343" w:rsidRDefault="00B534EA" w:rsidP="004879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30.</w:t>
            </w:r>
          </w:p>
        </w:tc>
        <w:tc>
          <w:tcPr>
            <w:tcW w:w="2163" w:type="pct"/>
            <w:gridSpan w:val="5"/>
          </w:tcPr>
          <w:p w14:paraId="7238FF82" w14:textId="77777777" w:rsidR="00B534EA" w:rsidRDefault="00B534EA" w:rsidP="004879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Prihvatljivost projektnih aktivnosti je definirana na jasan i nedvojben način.</w:t>
            </w:r>
          </w:p>
        </w:tc>
        <w:tc>
          <w:tcPr>
            <w:tcW w:w="821" w:type="pct"/>
            <w:gridSpan w:val="5"/>
          </w:tcPr>
          <w:p w14:paraId="0FAF1F55" w14:textId="77777777" w:rsidR="00B534EA" w:rsidRPr="00F6387B" w:rsidRDefault="00B534EA" w:rsidP="004879F6">
            <w:pPr>
              <w:spacing w:after="0" w:line="240" w:lineRule="auto"/>
              <w:rPr>
                <w:rFonts w:ascii="Times New Roman" w:eastAsia="Times New Roman" w:hAnsi="Times New Roman" w:cs="Times New Roman"/>
                <w:sz w:val="24"/>
                <w:szCs w:val="24"/>
              </w:rPr>
            </w:pPr>
          </w:p>
        </w:tc>
        <w:tc>
          <w:tcPr>
            <w:tcW w:w="1495" w:type="pct"/>
            <w:gridSpan w:val="4"/>
          </w:tcPr>
          <w:p w14:paraId="4C51B228" w14:textId="77777777" w:rsidR="00B534EA" w:rsidRPr="00F6387B" w:rsidRDefault="00B534EA" w:rsidP="004879F6">
            <w:pPr>
              <w:spacing w:after="0" w:line="240" w:lineRule="auto"/>
              <w:rPr>
                <w:rFonts w:ascii="Times New Roman" w:eastAsia="Times New Roman" w:hAnsi="Times New Roman" w:cs="Times New Roman"/>
                <w:sz w:val="24"/>
                <w:szCs w:val="24"/>
              </w:rPr>
            </w:pPr>
          </w:p>
        </w:tc>
      </w:tr>
      <w:tr w:rsidR="00B534EA" w:rsidRPr="00F6387B" w14:paraId="05CEC9DE" w14:textId="77777777" w:rsidTr="001F4B7B">
        <w:trPr>
          <w:trHeight w:val="542"/>
          <w:jc w:val="center"/>
        </w:trPr>
        <w:tc>
          <w:tcPr>
            <w:tcW w:w="521" w:type="pct"/>
            <w:gridSpan w:val="4"/>
          </w:tcPr>
          <w:p w14:paraId="46E2F013" w14:textId="77777777" w:rsidR="00B534EA" w:rsidDel="00DC7BC6" w:rsidRDefault="00B534EA" w:rsidP="004879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w:t>
            </w:r>
          </w:p>
        </w:tc>
        <w:tc>
          <w:tcPr>
            <w:tcW w:w="2163" w:type="pct"/>
            <w:gridSpan w:val="5"/>
          </w:tcPr>
          <w:p w14:paraId="0B20D136" w14:textId="77777777" w:rsidR="00B534EA" w:rsidRDefault="00B534EA" w:rsidP="004879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Trajanje provedbe projekta je jasno i nedvojbeno definirano.</w:t>
            </w:r>
          </w:p>
        </w:tc>
        <w:tc>
          <w:tcPr>
            <w:tcW w:w="821" w:type="pct"/>
            <w:gridSpan w:val="5"/>
          </w:tcPr>
          <w:p w14:paraId="0506C2F6" w14:textId="77777777" w:rsidR="00B534EA" w:rsidRPr="00F6387B" w:rsidRDefault="00B534EA" w:rsidP="004879F6">
            <w:pPr>
              <w:spacing w:after="0" w:line="240" w:lineRule="auto"/>
              <w:rPr>
                <w:rFonts w:ascii="Times New Roman" w:eastAsia="Times New Roman" w:hAnsi="Times New Roman" w:cs="Times New Roman"/>
                <w:sz w:val="24"/>
                <w:szCs w:val="24"/>
              </w:rPr>
            </w:pPr>
          </w:p>
        </w:tc>
        <w:tc>
          <w:tcPr>
            <w:tcW w:w="1495" w:type="pct"/>
            <w:gridSpan w:val="4"/>
          </w:tcPr>
          <w:p w14:paraId="6F720FA3" w14:textId="77777777" w:rsidR="00B534EA" w:rsidRPr="00F6387B" w:rsidRDefault="00B534EA" w:rsidP="004879F6">
            <w:pPr>
              <w:spacing w:after="0" w:line="240" w:lineRule="auto"/>
              <w:rPr>
                <w:rFonts w:ascii="Times New Roman" w:eastAsia="Times New Roman" w:hAnsi="Times New Roman" w:cs="Times New Roman"/>
                <w:sz w:val="24"/>
                <w:szCs w:val="24"/>
              </w:rPr>
            </w:pPr>
          </w:p>
        </w:tc>
      </w:tr>
      <w:tr w:rsidR="00B534EA" w:rsidRPr="00F6387B" w14:paraId="4B722FD5" w14:textId="77777777" w:rsidTr="001F4B7B">
        <w:trPr>
          <w:trHeight w:val="542"/>
          <w:jc w:val="center"/>
        </w:trPr>
        <w:tc>
          <w:tcPr>
            <w:tcW w:w="521" w:type="pct"/>
            <w:gridSpan w:val="4"/>
          </w:tcPr>
          <w:p w14:paraId="6923019E" w14:textId="77777777" w:rsidR="00B534EA" w:rsidDel="00DC7BC6" w:rsidRDefault="00B534EA" w:rsidP="004879F6">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32.</w:t>
            </w:r>
          </w:p>
        </w:tc>
        <w:tc>
          <w:tcPr>
            <w:tcW w:w="2163" w:type="pct"/>
            <w:gridSpan w:val="5"/>
          </w:tcPr>
          <w:p w14:paraId="7F01FE89" w14:textId="77777777" w:rsidR="00B534EA" w:rsidRDefault="00B534EA" w:rsidP="004879F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Uvjeti vezani uz početak provedbe i završetak provedbe projekta su jasno i nedvojbeno definirani. </w:t>
            </w:r>
          </w:p>
        </w:tc>
        <w:tc>
          <w:tcPr>
            <w:tcW w:w="821" w:type="pct"/>
            <w:gridSpan w:val="5"/>
          </w:tcPr>
          <w:p w14:paraId="0A8EBC71" w14:textId="77777777" w:rsidR="00B534EA" w:rsidRPr="00F6387B" w:rsidRDefault="00B534EA" w:rsidP="004879F6">
            <w:pPr>
              <w:spacing w:after="0" w:line="240" w:lineRule="auto"/>
              <w:rPr>
                <w:rFonts w:ascii="Times New Roman" w:eastAsia="Times New Roman" w:hAnsi="Times New Roman" w:cs="Times New Roman"/>
                <w:sz w:val="24"/>
                <w:szCs w:val="24"/>
              </w:rPr>
            </w:pPr>
          </w:p>
        </w:tc>
        <w:tc>
          <w:tcPr>
            <w:tcW w:w="1495" w:type="pct"/>
            <w:gridSpan w:val="4"/>
          </w:tcPr>
          <w:p w14:paraId="20DFF978" w14:textId="77777777" w:rsidR="00B534EA" w:rsidRPr="00F6387B" w:rsidRDefault="00B534EA" w:rsidP="004879F6">
            <w:pPr>
              <w:spacing w:after="0" w:line="240" w:lineRule="auto"/>
              <w:rPr>
                <w:rFonts w:ascii="Times New Roman" w:eastAsia="Times New Roman" w:hAnsi="Times New Roman" w:cs="Times New Roman"/>
                <w:sz w:val="24"/>
                <w:szCs w:val="24"/>
              </w:rPr>
            </w:pPr>
          </w:p>
        </w:tc>
      </w:tr>
      <w:tr w:rsidR="001F4B7B" w:rsidRPr="00F6387B" w14:paraId="5DCCD89D" w14:textId="77777777" w:rsidTr="001F4B7B">
        <w:trPr>
          <w:trHeight w:val="542"/>
          <w:jc w:val="center"/>
        </w:trPr>
        <w:tc>
          <w:tcPr>
            <w:tcW w:w="5000" w:type="pct"/>
            <w:gridSpan w:val="18"/>
            <w:shd w:val="clear" w:color="auto" w:fill="auto"/>
            <w:vAlign w:val="center"/>
          </w:tcPr>
          <w:p w14:paraId="579081B5" w14:textId="3180229A" w:rsidR="001F4B7B" w:rsidRPr="001F4B7B" w:rsidRDefault="001F4B7B" w:rsidP="001F4B7B">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1F4B7B">
              <w:rPr>
                <w:rFonts w:ascii="Times New Roman" w:eastAsia="Times New Roman" w:hAnsi="Times New Roman" w:cs="Times New Roman"/>
                <w:b/>
                <w:sz w:val="24"/>
                <w:szCs w:val="24"/>
              </w:rPr>
              <w:t>Provjera uvjeta vezanih uz prihvatljivost troškova</w:t>
            </w:r>
          </w:p>
        </w:tc>
      </w:tr>
      <w:tr w:rsidR="001F4B7B" w:rsidRPr="00F6387B" w14:paraId="499E2B26" w14:textId="77777777" w:rsidTr="001F4B7B">
        <w:trPr>
          <w:trHeight w:val="542"/>
          <w:jc w:val="center"/>
        </w:trPr>
        <w:tc>
          <w:tcPr>
            <w:tcW w:w="521" w:type="pct"/>
            <w:gridSpan w:val="4"/>
            <w:shd w:val="clear" w:color="auto" w:fill="auto"/>
            <w:vAlign w:val="center"/>
          </w:tcPr>
          <w:p w14:paraId="169EF367"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p w14:paraId="6AEC6D43"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r w:rsidRPr="00551B18">
              <w:rPr>
                <w:rFonts w:ascii="Times New Roman" w:eastAsia="Times New Roman" w:hAnsi="Times New Roman" w:cs="Times New Roman"/>
                <w:b/>
                <w:sz w:val="24"/>
                <w:szCs w:val="24"/>
              </w:rPr>
              <w:t>33.</w:t>
            </w:r>
          </w:p>
        </w:tc>
        <w:tc>
          <w:tcPr>
            <w:tcW w:w="2163" w:type="pct"/>
            <w:gridSpan w:val="5"/>
            <w:shd w:val="clear" w:color="auto" w:fill="auto"/>
          </w:tcPr>
          <w:p w14:paraId="0B28A20C" w14:textId="6C7C607E" w:rsidR="001F4B7B" w:rsidRPr="001F4B7B" w:rsidRDefault="001F4B7B" w:rsidP="001F4B7B">
            <w:pPr>
              <w:spacing w:after="0" w:line="240" w:lineRule="auto"/>
              <w:jc w:val="both"/>
              <w:rPr>
                <w:rFonts w:ascii="Times New Roman" w:eastAsia="Times New Roman" w:hAnsi="Times New Roman" w:cs="Times New Roman"/>
                <w:sz w:val="24"/>
                <w:szCs w:val="24"/>
              </w:rPr>
            </w:pPr>
            <w:r w:rsidRPr="001F4B7B">
              <w:rPr>
                <w:rFonts w:ascii="Times New Roman" w:eastAsia="Times New Roman" w:hAnsi="Times New Roman" w:cs="Times New Roman"/>
                <w:sz w:val="24"/>
                <w:szCs w:val="24"/>
              </w:rPr>
              <w:t>Prihvatljivi troškovi definirani su u skladu sa zadnjim važećim Pravilnikom o prihvatljivosti izdataka i dodatnim uvjetima PDP-a.</w:t>
            </w:r>
          </w:p>
        </w:tc>
        <w:tc>
          <w:tcPr>
            <w:tcW w:w="821" w:type="pct"/>
            <w:gridSpan w:val="5"/>
            <w:shd w:val="clear" w:color="auto" w:fill="auto"/>
          </w:tcPr>
          <w:p w14:paraId="30DD5FD5"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c>
          <w:tcPr>
            <w:tcW w:w="1495" w:type="pct"/>
            <w:gridSpan w:val="4"/>
            <w:shd w:val="clear" w:color="auto" w:fill="auto"/>
          </w:tcPr>
          <w:p w14:paraId="37B22E12"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r>
      <w:tr w:rsidR="001F4B7B" w:rsidRPr="00F6387B" w14:paraId="50B79FCF" w14:textId="77777777" w:rsidTr="001F4B7B">
        <w:trPr>
          <w:trHeight w:val="542"/>
          <w:jc w:val="center"/>
        </w:trPr>
        <w:tc>
          <w:tcPr>
            <w:tcW w:w="521" w:type="pct"/>
            <w:gridSpan w:val="4"/>
            <w:shd w:val="clear" w:color="auto" w:fill="auto"/>
            <w:vAlign w:val="center"/>
          </w:tcPr>
          <w:p w14:paraId="53EA3D00"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r w:rsidRPr="00551B18">
              <w:rPr>
                <w:rFonts w:ascii="Times New Roman" w:eastAsia="Times New Roman" w:hAnsi="Times New Roman" w:cs="Times New Roman"/>
                <w:b/>
                <w:sz w:val="24"/>
                <w:szCs w:val="24"/>
              </w:rPr>
              <w:t>34.</w:t>
            </w:r>
          </w:p>
        </w:tc>
        <w:tc>
          <w:tcPr>
            <w:tcW w:w="2163" w:type="pct"/>
            <w:gridSpan w:val="5"/>
            <w:shd w:val="clear" w:color="auto" w:fill="auto"/>
          </w:tcPr>
          <w:p w14:paraId="5C330DED" w14:textId="1BD79C8A" w:rsidR="001F4B7B" w:rsidRPr="001F4B7B" w:rsidRDefault="001F4B7B" w:rsidP="001F4B7B">
            <w:pPr>
              <w:spacing w:after="0" w:line="240" w:lineRule="auto"/>
              <w:jc w:val="both"/>
              <w:rPr>
                <w:rFonts w:ascii="Times New Roman" w:eastAsia="Times New Roman" w:hAnsi="Times New Roman" w:cs="Times New Roman"/>
                <w:sz w:val="24"/>
                <w:szCs w:val="24"/>
              </w:rPr>
            </w:pPr>
            <w:r w:rsidRPr="001F4B7B">
              <w:rPr>
                <w:rFonts w:ascii="Times New Roman" w:eastAsia="Times New Roman" w:hAnsi="Times New Roman" w:cs="Times New Roman"/>
                <w:sz w:val="24"/>
                <w:szCs w:val="24"/>
              </w:rPr>
              <w:t>Prihvatljive kategorije troškova definirane su na jasan i nedvojben način</w:t>
            </w:r>
          </w:p>
        </w:tc>
        <w:tc>
          <w:tcPr>
            <w:tcW w:w="821" w:type="pct"/>
            <w:gridSpan w:val="5"/>
            <w:shd w:val="clear" w:color="auto" w:fill="auto"/>
          </w:tcPr>
          <w:p w14:paraId="2DAA30A3"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c>
          <w:tcPr>
            <w:tcW w:w="1495" w:type="pct"/>
            <w:gridSpan w:val="4"/>
            <w:shd w:val="clear" w:color="auto" w:fill="auto"/>
          </w:tcPr>
          <w:p w14:paraId="7518BA7F"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r>
      <w:tr w:rsidR="001F4B7B" w:rsidRPr="00F6387B" w14:paraId="0FF8CFB9" w14:textId="77777777" w:rsidTr="001F4B7B">
        <w:trPr>
          <w:trHeight w:val="542"/>
          <w:jc w:val="center"/>
        </w:trPr>
        <w:tc>
          <w:tcPr>
            <w:tcW w:w="521" w:type="pct"/>
            <w:gridSpan w:val="4"/>
            <w:shd w:val="clear" w:color="auto" w:fill="auto"/>
            <w:vAlign w:val="center"/>
          </w:tcPr>
          <w:p w14:paraId="2F7AA3D6"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r w:rsidRPr="00551B18">
              <w:rPr>
                <w:rFonts w:ascii="Times New Roman" w:eastAsia="Times New Roman" w:hAnsi="Times New Roman" w:cs="Times New Roman"/>
                <w:b/>
                <w:sz w:val="24"/>
                <w:szCs w:val="24"/>
              </w:rPr>
              <w:t>35.</w:t>
            </w:r>
          </w:p>
        </w:tc>
        <w:tc>
          <w:tcPr>
            <w:tcW w:w="2163" w:type="pct"/>
            <w:gridSpan w:val="5"/>
            <w:shd w:val="clear" w:color="auto" w:fill="auto"/>
          </w:tcPr>
          <w:p w14:paraId="0EEC2834" w14:textId="7A1A862B" w:rsidR="001F4B7B" w:rsidRPr="001F4B7B" w:rsidRDefault="001F4B7B" w:rsidP="001F4B7B">
            <w:pPr>
              <w:spacing w:after="0" w:line="240" w:lineRule="auto"/>
              <w:jc w:val="both"/>
              <w:rPr>
                <w:rFonts w:ascii="Times New Roman" w:eastAsia="Times New Roman" w:hAnsi="Times New Roman" w:cs="Times New Roman"/>
                <w:sz w:val="24"/>
                <w:szCs w:val="24"/>
              </w:rPr>
            </w:pPr>
            <w:r w:rsidRPr="001F4B7B">
              <w:rPr>
                <w:rFonts w:ascii="Times New Roman" w:eastAsia="Times New Roman" w:hAnsi="Times New Roman" w:cs="Times New Roman"/>
                <w:sz w:val="24"/>
                <w:szCs w:val="24"/>
              </w:rPr>
              <w:t>Neprihvatljivi troškovi su u skladu sa zadnjim važećim Pravilnikom o prihvatljivosti izdataka i dodatnim uvjetima PDP-a.</w:t>
            </w:r>
          </w:p>
        </w:tc>
        <w:tc>
          <w:tcPr>
            <w:tcW w:w="821" w:type="pct"/>
            <w:gridSpan w:val="5"/>
            <w:shd w:val="clear" w:color="auto" w:fill="auto"/>
          </w:tcPr>
          <w:p w14:paraId="14CF161B"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c>
          <w:tcPr>
            <w:tcW w:w="1495" w:type="pct"/>
            <w:gridSpan w:val="4"/>
            <w:shd w:val="clear" w:color="auto" w:fill="auto"/>
          </w:tcPr>
          <w:p w14:paraId="678FBAA9"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r>
      <w:tr w:rsidR="001F4B7B" w:rsidRPr="00F6387B" w14:paraId="41BE8EF8" w14:textId="77777777" w:rsidTr="001F4B7B">
        <w:trPr>
          <w:trHeight w:val="542"/>
          <w:jc w:val="center"/>
        </w:trPr>
        <w:tc>
          <w:tcPr>
            <w:tcW w:w="521" w:type="pct"/>
            <w:gridSpan w:val="4"/>
            <w:shd w:val="clear" w:color="auto" w:fill="auto"/>
            <w:vAlign w:val="center"/>
          </w:tcPr>
          <w:p w14:paraId="57459604"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r w:rsidRPr="00551B18">
              <w:rPr>
                <w:rFonts w:ascii="Times New Roman" w:eastAsia="Times New Roman" w:hAnsi="Times New Roman" w:cs="Times New Roman"/>
                <w:b/>
                <w:sz w:val="24"/>
                <w:szCs w:val="24"/>
              </w:rPr>
              <w:t>36.</w:t>
            </w:r>
          </w:p>
        </w:tc>
        <w:tc>
          <w:tcPr>
            <w:tcW w:w="2163" w:type="pct"/>
            <w:gridSpan w:val="5"/>
            <w:shd w:val="clear" w:color="auto" w:fill="auto"/>
          </w:tcPr>
          <w:p w14:paraId="2398FEEE" w14:textId="669A1601" w:rsidR="001F4B7B" w:rsidRPr="001F4B7B" w:rsidRDefault="001F4B7B" w:rsidP="001F4B7B">
            <w:pPr>
              <w:spacing w:after="0" w:line="240" w:lineRule="auto"/>
              <w:jc w:val="both"/>
              <w:rPr>
                <w:rFonts w:ascii="Times New Roman" w:eastAsia="Times New Roman" w:hAnsi="Times New Roman" w:cs="Times New Roman"/>
                <w:sz w:val="24"/>
                <w:szCs w:val="24"/>
              </w:rPr>
            </w:pPr>
            <w:r w:rsidRPr="001F4B7B">
              <w:rPr>
                <w:rFonts w:ascii="Times New Roman" w:eastAsia="Times New Roman" w:hAnsi="Times New Roman" w:cs="Times New Roman"/>
                <w:sz w:val="24"/>
                <w:szCs w:val="24"/>
              </w:rPr>
              <w:t>Neprihvatljivi troškovi su definirani na jasan i nedvojben način.</w:t>
            </w:r>
          </w:p>
        </w:tc>
        <w:tc>
          <w:tcPr>
            <w:tcW w:w="821" w:type="pct"/>
            <w:gridSpan w:val="5"/>
            <w:shd w:val="clear" w:color="auto" w:fill="auto"/>
          </w:tcPr>
          <w:p w14:paraId="3F78C462"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c>
          <w:tcPr>
            <w:tcW w:w="1495" w:type="pct"/>
            <w:gridSpan w:val="4"/>
            <w:shd w:val="clear" w:color="auto" w:fill="auto"/>
          </w:tcPr>
          <w:p w14:paraId="1712A7DD" w14:textId="77777777" w:rsidR="001F4B7B" w:rsidRPr="00551B18" w:rsidRDefault="001F4B7B" w:rsidP="001F4B7B">
            <w:pPr>
              <w:spacing w:after="0" w:line="240" w:lineRule="auto"/>
              <w:jc w:val="center"/>
              <w:rPr>
                <w:rFonts w:ascii="Times New Roman" w:eastAsia="Times New Roman" w:hAnsi="Times New Roman" w:cs="Times New Roman"/>
                <w:b/>
                <w:sz w:val="24"/>
                <w:szCs w:val="24"/>
              </w:rPr>
            </w:pPr>
          </w:p>
        </w:tc>
      </w:tr>
      <w:tr w:rsidR="00B14AF5" w:rsidRPr="00F6387B" w14:paraId="7D970D8F" w14:textId="77777777" w:rsidTr="001F4B7B">
        <w:trPr>
          <w:trHeight w:val="542"/>
          <w:jc w:val="center"/>
        </w:trPr>
        <w:tc>
          <w:tcPr>
            <w:tcW w:w="5000" w:type="pct"/>
            <w:gridSpan w:val="18"/>
            <w:shd w:val="clear" w:color="auto" w:fill="auto"/>
            <w:vAlign w:val="center"/>
          </w:tcPr>
          <w:p w14:paraId="467F9716" w14:textId="77777777" w:rsidR="00B14AF5" w:rsidRPr="00B14AF5" w:rsidRDefault="00B14AF5" w:rsidP="00B14AF5">
            <w:pPr>
              <w:spacing w:after="0" w:line="240" w:lineRule="auto"/>
              <w:jc w:val="both"/>
              <w:rPr>
                <w:rFonts w:ascii="Times New Roman" w:eastAsia="Times New Roman" w:hAnsi="Times New Roman" w:cs="Times New Roman"/>
                <w:sz w:val="24"/>
                <w:szCs w:val="24"/>
              </w:rPr>
            </w:pPr>
          </w:p>
          <w:p w14:paraId="27D3FC6A" w14:textId="77777777" w:rsidR="00B14AF5" w:rsidRPr="00551B18" w:rsidRDefault="00B14AF5" w:rsidP="00B14AF5">
            <w:pPr>
              <w:spacing w:after="0" w:line="240" w:lineRule="auto"/>
              <w:jc w:val="center"/>
              <w:rPr>
                <w:rFonts w:ascii="Times New Roman" w:eastAsia="Times New Roman" w:hAnsi="Times New Roman" w:cs="Times New Roman"/>
                <w:b/>
                <w:sz w:val="24"/>
                <w:szCs w:val="24"/>
              </w:rPr>
            </w:pPr>
            <w:r w:rsidRPr="00551B18">
              <w:rPr>
                <w:rFonts w:ascii="Times New Roman" w:eastAsia="Times New Roman" w:hAnsi="Times New Roman" w:cs="Times New Roman"/>
                <w:b/>
                <w:sz w:val="24"/>
                <w:szCs w:val="24"/>
              </w:rPr>
              <w:t>Provjera odredbi vezanih uz horizontalne teme</w:t>
            </w:r>
          </w:p>
          <w:p w14:paraId="0A8724AF" w14:textId="77777777" w:rsidR="00B14AF5" w:rsidRPr="00B14AF5" w:rsidRDefault="00B14AF5" w:rsidP="00B14AF5">
            <w:pPr>
              <w:spacing w:after="0" w:line="240" w:lineRule="auto"/>
              <w:jc w:val="both"/>
              <w:rPr>
                <w:rFonts w:ascii="Times New Roman" w:eastAsia="Times New Roman" w:hAnsi="Times New Roman" w:cs="Times New Roman"/>
                <w:sz w:val="24"/>
                <w:szCs w:val="24"/>
              </w:rPr>
            </w:pPr>
          </w:p>
        </w:tc>
      </w:tr>
      <w:tr w:rsidR="00B14AF5" w:rsidRPr="00F6387B" w14:paraId="1BC6578A" w14:textId="77777777" w:rsidTr="00551B18">
        <w:trPr>
          <w:trHeight w:val="542"/>
          <w:jc w:val="center"/>
        </w:trPr>
        <w:tc>
          <w:tcPr>
            <w:tcW w:w="5000" w:type="pct"/>
            <w:gridSpan w:val="18"/>
            <w:shd w:val="clear" w:color="auto" w:fill="auto"/>
            <w:vAlign w:val="center"/>
          </w:tcPr>
          <w:tbl>
            <w:tblPr>
              <w:tblpPr w:leftFromText="180" w:rightFromText="180" w:vertAnchor="text" w:tblpY="-3"/>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4208"/>
              <w:gridCol w:w="1594"/>
              <w:gridCol w:w="3037"/>
            </w:tblGrid>
            <w:tr w:rsidR="00B14AF5" w:rsidRPr="00B14AF5" w14:paraId="48C56F9E" w14:textId="77777777" w:rsidTr="00CC24BE">
              <w:trPr>
                <w:trHeight w:val="542"/>
              </w:trPr>
              <w:tc>
                <w:tcPr>
                  <w:tcW w:w="454" w:type="pct"/>
                </w:tcPr>
                <w:p w14:paraId="26F02BCD" w14:textId="77777777" w:rsidR="00B14AF5" w:rsidRPr="00B14AF5" w:rsidRDefault="00B14AF5" w:rsidP="00B14AF5">
                  <w:pPr>
                    <w:spacing w:after="0" w:line="240" w:lineRule="auto"/>
                    <w:jc w:val="both"/>
                    <w:rPr>
                      <w:rFonts w:ascii="Times New Roman" w:eastAsia="Times New Roman" w:hAnsi="Times New Roman" w:cs="Times New Roman"/>
                      <w:b/>
                      <w:sz w:val="24"/>
                      <w:szCs w:val="24"/>
                    </w:rPr>
                  </w:pPr>
                  <w:r w:rsidRPr="00B14AF5">
                    <w:rPr>
                      <w:rFonts w:ascii="Times New Roman" w:eastAsia="Times New Roman" w:hAnsi="Times New Roman" w:cs="Times New Roman"/>
                      <w:b/>
                      <w:sz w:val="24"/>
                      <w:szCs w:val="24"/>
                    </w:rPr>
                    <w:t>37.</w:t>
                  </w:r>
                </w:p>
              </w:tc>
              <w:tc>
                <w:tcPr>
                  <w:tcW w:w="2164" w:type="pct"/>
                </w:tcPr>
                <w:p w14:paraId="66CD0CE5" w14:textId="77777777" w:rsidR="00B14AF5" w:rsidRDefault="00B14AF5" w:rsidP="00B14AF5">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Horizontalne teme navedene u sklopu PDP-a su od značaja za projektnu shemu i utjecaje kakvi se kroz projekte mogu ostvariti.</w:t>
                  </w:r>
                </w:p>
              </w:tc>
              <w:tc>
                <w:tcPr>
                  <w:tcW w:w="820" w:type="pct"/>
                </w:tcPr>
                <w:p w14:paraId="63749A96" w14:textId="77777777" w:rsidR="00B14AF5" w:rsidRPr="00F6387B" w:rsidRDefault="00B14AF5" w:rsidP="00B14AF5">
                  <w:pPr>
                    <w:spacing w:after="0" w:line="240" w:lineRule="auto"/>
                    <w:jc w:val="both"/>
                    <w:rPr>
                      <w:rFonts w:ascii="Times New Roman" w:eastAsia="Times New Roman" w:hAnsi="Times New Roman" w:cs="Times New Roman"/>
                      <w:sz w:val="24"/>
                      <w:szCs w:val="24"/>
                    </w:rPr>
                  </w:pPr>
                </w:p>
              </w:tc>
              <w:tc>
                <w:tcPr>
                  <w:tcW w:w="1562" w:type="pct"/>
                </w:tcPr>
                <w:p w14:paraId="0B5B4DD4" w14:textId="77777777" w:rsidR="00B14AF5" w:rsidRPr="00F6387B" w:rsidRDefault="00B14AF5" w:rsidP="00B14AF5">
                  <w:pPr>
                    <w:spacing w:after="0" w:line="240" w:lineRule="auto"/>
                    <w:jc w:val="both"/>
                    <w:rPr>
                      <w:rFonts w:ascii="Times New Roman" w:eastAsia="Times New Roman" w:hAnsi="Times New Roman" w:cs="Times New Roman"/>
                      <w:sz w:val="24"/>
                      <w:szCs w:val="24"/>
                    </w:rPr>
                  </w:pPr>
                </w:p>
              </w:tc>
            </w:tr>
          </w:tbl>
          <w:p w14:paraId="5957E3AD" w14:textId="77777777" w:rsidR="00B14AF5" w:rsidRPr="00B14AF5" w:rsidRDefault="00B14AF5" w:rsidP="00B14AF5">
            <w:pPr>
              <w:spacing w:after="0" w:line="240" w:lineRule="auto"/>
              <w:jc w:val="both"/>
              <w:rPr>
                <w:rFonts w:ascii="Times New Roman" w:eastAsia="Times New Roman" w:hAnsi="Times New Roman" w:cs="Times New Roman"/>
                <w:sz w:val="24"/>
                <w:szCs w:val="24"/>
              </w:rPr>
            </w:pPr>
          </w:p>
        </w:tc>
      </w:tr>
      <w:tr w:rsidR="00B14AF5" w:rsidRPr="00F6387B" w14:paraId="7E5C974F" w14:textId="77777777" w:rsidTr="00551B18">
        <w:trPr>
          <w:trHeight w:val="542"/>
          <w:jc w:val="center"/>
        </w:trPr>
        <w:tc>
          <w:tcPr>
            <w:tcW w:w="5000" w:type="pct"/>
            <w:gridSpan w:val="18"/>
            <w:shd w:val="clear" w:color="auto" w:fill="auto"/>
          </w:tcPr>
          <w:tbl>
            <w:tblPr>
              <w:tblpPr w:leftFromText="180" w:rightFromText="180" w:vertAnchor="text" w:tblpY="-3"/>
              <w:tblW w:w="524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83"/>
              <w:gridCol w:w="4208"/>
              <w:gridCol w:w="1594"/>
              <w:gridCol w:w="3037"/>
            </w:tblGrid>
            <w:tr w:rsidR="00B14AF5" w:rsidRPr="00B14AF5" w14:paraId="58A07BAA" w14:textId="77777777" w:rsidTr="00C37F7A">
              <w:trPr>
                <w:trHeight w:val="542"/>
              </w:trPr>
              <w:tc>
                <w:tcPr>
                  <w:tcW w:w="454" w:type="pct"/>
                </w:tcPr>
                <w:p w14:paraId="23190DFE" w14:textId="77777777" w:rsidR="00B14AF5" w:rsidRPr="00B14AF5" w:rsidRDefault="00B14AF5" w:rsidP="00B14AF5">
                  <w:pPr>
                    <w:spacing w:after="0" w:line="240" w:lineRule="auto"/>
                    <w:jc w:val="both"/>
                    <w:rPr>
                      <w:rFonts w:ascii="Times New Roman" w:eastAsia="Times New Roman" w:hAnsi="Times New Roman" w:cs="Times New Roman"/>
                      <w:b/>
                      <w:sz w:val="24"/>
                      <w:szCs w:val="24"/>
                    </w:rPr>
                  </w:pPr>
                  <w:r w:rsidRPr="00B14AF5">
                    <w:rPr>
                      <w:rFonts w:ascii="Times New Roman" w:eastAsia="Times New Roman" w:hAnsi="Times New Roman" w:cs="Times New Roman"/>
                      <w:b/>
                      <w:sz w:val="24"/>
                      <w:szCs w:val="24"/>
                    </w:rPr>
                    <w:t>38.</w:t>
                  </w:r>
                </w:p>
              </w:tc>
              <w:tc>
                <w:tcPr>
                  <w:tcW w:w="2164" w:type="pct"/>
                </w:tcPr>
                <w:p w14:paraId="133AA058" w14:textId="77777777" w:rsidR="00B14AF5" w:rsidRPr="00A94B2A" w:rsidRDefault="00B14AF5" w:rsidP="00B14AF5">
                  <w:pPr>
                    <w:spacing w:after="0" w:line="240" w:lineRule="auto"/>
                    <w:jc w:val="both"/>
                    <w:rPr>
                      <w:rFonts w:ascii="Times New Roman" w:eastAsia="Times New Roman" w:hAnsi="Times New Roman" w:cs="Times New Roman"/>
                      <w:sz w:val="24"/>
                      <w:szCs w:val="24"/>
                    </w:rPr>
                  </w:pPr>
                  <w:r w:rsidRPr="00A94B2A">
                    <w:rPr>
                      <w:rFonts w:ascii="Times New Roman" w:eastAsia="Times New Roman" w:hAnsi="Times New Roman" w:cs="Times New Roman"/>
                      <w:sz w:val="24"/>
                      <w:szCs w:val="24"/>
                    </w:rPr>
                    <w:t>Doprinos horizontalnim temama je jasno i nedvojbeno definiran.</w:t>
                  </w:r>
                </w:p>
              </w:tc>
              <w:tc>
                <w:tcPr>
                  <w:tcW w:w="820" w:type="pct"/>
                </w:tcPr>
                <w:p w14:paraId="4B2605FE" w14:textId="77777777" w:rsidR="00B14AF5" w:rsidRPr="00A94B2A" w:rsidRDefault="00B14AF5" w:rsidP="00B14AF5">
                  <w:pPr>
                    <w:spacing w:after="0" w:line="240" w:lineRule="auto"/>
                    <w:jc w:val="both"/>
                    <w:rPr>
                      <w:rFonts w:ascii="Times New Roman" w:eastAsia="Times New Roman" w:hAnsi="Times New Roman" w:cs="Times New Roman"/>
                      <w:sz w:val="24"/>
                      <w:szCs w:val="24"/>
                    </w:rPr>
                  </w:pPr>
                </w:p>
              </w:tc>
              <w:tc>
                <w:tcPr>
                  <w:tcW w:w="1562" w:type="pct"/>
                </w:tcPr>
                <w:p w14:paraId="0CC0B9B1" w14:textId="77777777" w:rsidR="00B14AF5" w:rsidRPr="00A94B2A" w:rsidRDefault="00B14AF5" w:rsidP="00B14AF5">
                  <w:pPr>
                    <w:spacing w:after="0" w:line="240" w:lineRule="auto"/>
                    <w:jc w:val="both"/>
                    <w:rPr>
                      <w:rFonts w:ascii="Times New Roman" w:eastAsia="Times New Roman" w:hAnsi="Times New Roman" w:cs="Times New Roman"/>
                      <w:sz w:val="24"/>
                      <w:szCs w:val="24"/>
                    </w:rPr>
                  </w:pPr>
                </w:p>
              </w:tc>
            </w:tr>
          </w:tbl>
          <w:p w14:paraId="1FB503B9" w14:textId="77777777" w:rsidR="00B14AF5" w:rsidRPr="00B14AF5" w:rsidRDefault="00B14AF5" w:rsidP="00B14AF5">
            <w:pPr>
              <w:jc w:val="both"/>
              <w:rPr>
                <w:rFonts w:ascii="Times New Roman" w:eastAsia="Times New Roman" w:hAnsi="Times New Roman" w:cs="Times New Roman"/>
                <w:sz w:val="24"/>
                <w:szCs w:val="24"/>
              </w:rPr>
            </w:pPr>
          </w:p>
        </w:tc>
      </w:tr>
      <w:tr w:rsidR="00357469" w:rsidRPr="00F6387B" w14:paraId="00D3A440" w14:textId="77777777" w:rsidTr="00B14AF5">
        <w:trPr>
          <w:trHeight w:val="308"/>
          <w:jc w:val="center"/>
        </w:trPr>
        <w:tc>
          <w:tcPr>
            <w:tcW w:w="5000" w:type="pct"/>
            <w:gridSpan w:val="18"/>
          </w:tcPr>
          <w:p w14:paraId="4125C05D" w14:textId="77777777" w:rsidR="00357469" w:rsidRDefault="00357469" w:rsidP="009054CF">
            <w:pPr>
              <w:spacing w:after="0" w:line="240" w:lineRule="auto"/>
              <w:jc w:val="center"/>
              <w:rPr>
                <w:rFonts w:ascii="Times New Roman" w:eastAsia="Times New Roman" w:hAnsi="Times New Roman" w:cs="Times New Roman"/>
                <w:b/>
                <w:sz w:val="24"/>
                <w:szCs w:val="24"/>
              </w:rPr>
            </w:pPr>
          </w:p>
          <w:p w14:paraId="605183A1" w14:textId="77777777" w:rsidR="00357469" w:rsidRDefault="00357469" w:rsidP="009054C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Provjera odredbi vezanih uz s</w:t>
            </w:r>
            <w:r w:rsidRPr="004B2343">
              <w:rPr>
                <w:rFonts w:ascii="Times New Roman" w:eastAsia="Times New Roman" w:hAnsi="Times New Roman" w:cs="Times New Roman"/>
                <w:b/>
                <w:sz w:val="24"/>
                <w:szCs w:val="24"/>
              </w:rPr>
              <w:t>adržaj projektnog prijedloga</w:t>
            </w:r>
          </w:p>
          <w:p w14:paraId="32339B25" w14:textId="77777777" w:rsidR="00357469" w:rsidRDefault="00357469" w:rsidP="009054CF">
            <w:pPr>
              <w:spacing w:after="0" w:line="240" w:lineRule="auto"/>
              <w:jc w:val="center"/>
              <w:rPr>
                <w:rFonts w:ascii="Times New Roman" w:eastAsia="Times New Roman" w:hAnsi="Times New Roman" w:cs="Times New Roman"/>
                <w:b/>
                <w:sz w:val="24"/>
                <w:szCs w:val="24"/>
              </w:rPr>
            </w:pPr>
          </w:p>
        </w:tc>
      </w:tr>
      <w:tr w:rsidR="00CE7D39" w:rsidRPr="00F6387B" w14:paraId="4D482E08" w14:textId="77777777" w:rsidTr="001F4B7B">
        <w:trPr>
          <w:trHeight w:val="542"/>
          <w:jc w:val="center"/>
        </w:trPr>
        <w:tc>
          <w:tcPr>
            <w:tcW w:w="376" w:type="pct"/>
            <w:gridSpan w:val="3"/>
          </w:tcPr>
          <w:p w14:paraId="5250DB81" w14:textId="77777777" w:rsidR="00CE7D39" w:rsidRPr="004B2343" w:rsidRDefault="00CE7D39" w:rsidP="00D85045">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39.</w:t>
            </w:r>
          </w:p>
        </w:tc>
        <w:tc>
          <w:tcPr>
            <w:tcW w:w="2162" w:type="pct"/>
            <w:gridSpan w:val="5"/>
          </w:tcPr>
          <w:p w14:paraId="0301BCCF" w14:textId="77777777" w:rsidR="00CE7D39" w:rsidRDefault="00CE7D39" w:rsidP="009212B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Sadržaj projektnog prijedloga (obvezni obrasci) je definiran jasno i nedvojbeno.</w:t>
            </w:r>
          </w:p>
        </w:tc>
        <w:tc>
          <w:tcPr>
            <w:tcW w:w="820" w:type="pct"/>
            <w:gridSpan w:val="5"/>
          </w:tcPr>
          <w:p w14:paraId="74B50113" w14:textId="77777777" w:rsidR="00CE7D39" w:rsidRPr="00F6387B" w:rsidRDefault="00CE7D39" w:rsidP="00AE68AF">
            <w:pPr>
              <w:spacing w:after="0" w:line="240" w:lineRule="auto"/>
              <w:rPr>
                <w:rFonts w:ascii="Times New Roman" w:eastAsia="Times New Roman" w:hAnsi="Times New Roman" w:cs="Times New Roman"/>
                <w:sz w:val="24"/>
                <w:szCs w:val="24"/>
              </w:rPr>
            </w:pPr>
          </w:p>
        </w:tc>
        <w:tc>
          <w:tcPr>
            <w:tcW w:w="1642" w:type="pct"/>
            <w:gridSpan w:val="5"/>
          </w:tcPr>
          <w:p w14:paraId="5EF738BA" w14:textId="77777777" w:rsidR="00CE7D39" w:rsidRPr="00F6387B" w:rsidRDefault="00CE7D39" w:rsidP="00AE68AF">
            <w:pPr>
              <w:spacing w:after="0" w:line="240" w:lineRule="auto"/>
              <w:rPr>
                <w:rFonts w:ascii="Times New Roman" w:eastAsia="Times New Roman" w:hAnsi="Times New Roman" w:cs="Times New Roman"/>
                <w:sz w:val="24"/>
                <w:szCs w:val="24"/>
              </w:rPr>
            </w:pPr>
          </w:p>
        </w:tc>
      </w:tr>
      <w:tr w:rsidR="00357469" w:rsidRPr="00F6387B" w14:paraId="4FADBF8C" w14:textId="77777777" w:rsidTr="00B14AF5">
        <w:trPr>
          <w:trHeight w:val="542"/>
          <w:jc w:val="center"/>
        </w:trPr>
        <w:tc>
          <w:tcPr>
            <w:tcW w:w="5000" w:type="pct"/>
            <w:gridSpan w:val="18"/>
            <w:vAlign w:val="center"/>
          </w:tcPr>
          <w:p w14:paraId="651AC969" w14:textId="77777777" w:rsidR="00357469" w:rsidRPr="009212B6" w:rsidRDefault="00357469" w:rsidP="00247966">
            <w:pPr>
              <w:spacing w:after="0" w:line="240" w:lineRule="auto"/>
              <w:jc w:val="center"/>
              <w:rPr>
                <w:rFonts w:ascii="Times New Roman" w:eastAsia="Times New Roman" w:hAnsi="Times New Roman" w:cs="Times New Roman"/>
                <w:b/>
                <w:sz w:val="24"/>
                <w:szCs w:val="24"/>
              </w:rPr>
            </w:pPr>
            <w:r w:rsidRPr="009212B6">
              <w:rPr>
                <w:rFonts w:ascii="Times New Roman" w:eastAsia="Times New Roman" w:hAnsi="Times New Roman" w:cs="Times New Roman"/>
                <w:b/>
                <w:sz w:val="24"/>
                <w:szCs w:val="24"/>
              </w:rPr>
              <w:t>Izvori provjere</w:t>
            </w:r>
            <w:r>
              <w:rPr>
                <w:rFonts w:ascii="Times New Roman" w:eastAsia="Times New Roman" w:hAnsi="Times New Roman" w:cs="Times New Roman"/>
                <w:b/>
                <w:sz w:val="24"/>
                <w:szCs w:val="24"/>
              </w:rPr>
              <w:t xml:space="preserve"> prihvatljivosti projektnog prijedloga</w:t>
            </w:r>
          </w:p>
        </w:tc>
      </w:tr>
      <w:tr w:rsidR="00CE7D39" w:rsidRPr="00F6387B" w14:paraId="751D0AA4" w14:textId="77777777" w:rsidTr="001F4B7B">
        <w:trPr>
          <w:trHeight w:val="542"/>
          <w:jc w:val="center"/>
        </w:trPr>
        <w:tc>
          <w:tcPr>
            <w:tcW w:w="376" w:type="pct"/>
            <w:gridSpan w:val="3"/>
          </w:tcPr>
          <w:p w14:paraId="579A481B" w14:textId="77777777" w:rsidR="00CE7D39" w:rsidRPr="009212B6" w:rsidDel="00DC7BC6"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40.</w:t>
            </w:r>
          </w:p>
        </w:tc>
        <w:tc>
          <w:tcPr>
            <w:tcW w:w="2162" w:type="pct"/>
            <w:gridSpan w:val="5"/>
          </w:tcPr>
          <w:p w14:paraId="54CD2360" w14:textId="77777777" w:rsidR="00CE7D39" w:rsidRPr="009212B6" w:rsidRDefault="00CE7D39" w:rsidP="001D224F">
            <w:pPr>
              <w:spacing w:after="0" w:line="240" w:lineRule="auto"/>
              <w:jc w:val="both"/>
              <w:rPr>
                <w:rFonts w:ascii="Times New Roman" w:eastAsia="Times New Roman" w:hAnsi="Times New Roman" w:cs="Times New Roman"/>
                <w:sz w:val="24"/>
                <w:szCs w:val="24"/>
              </w:rPr>
            </w:pPr>
            <w:r w:rsidRPr="009212B6">
              <w:rPr>
                <w:rFonts w:ascii="Times New Roman" w:eastAsia="Times New Roman" w:hAnsi="Times New Roman" w:cs="Times New Roman"/>
                <w:sz w:val="24"/>
                <w:szCs w:val="24"/>
              </w:rPr>
              <w:t xml:space="preserve">Dokumentacija </w:t>
            </w:r>
            <w:r>
              <w:rPr>
                <w:rFonts w:ascii="Times New Roman" w:eastAsia="Times New Roman" w:hAnsi="Times New Roman" w:cs="Times New Roman"/>
                <w:sz w:val="24"/>
                <w:szCs w:val="24"/>
              </w:rPr>
              <w:t>PDP-a</w:t>
            </w:r>
            <w:r w:rsidRPr="009212B6">
              <w:rPr>
                <w:rFonts w:ascii="Times New Roman" w:eastAsia="Times New Roman" w:hAnsi="Times New Roman" w:cs="Times New Roman"/>
                <w:sz w:val="24"/>
                <w:szCs w:val="24"/>
              </w:rPr>
              <w:t xml:space="preserve"> sadrži sve propisane obrasce i izvore provjere.</w:t>
            </w:r>
          </w:p>
        </w:tc>
        <w:tc>
          <w:tcPr>
            <w:tcW w:w="820" w:type="pct"/>
            <w:gridSpan w:val="5"/>
          </w:tcPr>
          <w:p w14:paraId="5CD30578"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642" w:type="pct"/>
            <w:gridSpan w:val="5"/>
          </w:tcPr>
          <w:p w14:paraId="2685C681"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2A09754A" w14:textId="77777777" w:rsidTr="001F4B7B">
        <w:trPr>
          <w:trHeight w:val="542"/>
          <w:jc w:val="center"/>
        </w:trPr>
        <w:tc>
          <w:tcPr>
            <w:tcW w:w="376" w:type="pct"/>
            <w:gridSpan w:val="3"/>
          </w:tcPr>
          <w:p w14:paraId="762E363A" w14:textId="77777777" w:rsidR="00CE7D39" w:rsidRPr="009212B6" w:rsidDel="00DC7BC6"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w:t>
            </w:r>
          </w:p>
        </w:tc>
        <w:tc>
          <w:tcPr>
            <w:tcW w:w="2162" w:type="pct"/>
            <w:gridSpan w:val="5"/>
          </w:tcPr>
          <w:p w14:paraId="65E34AA0" w14:textId="77777777" w:rsidR="00CE7D39" w:rsidRPr="009212B6" w:rsidRDefault="00CE7D39" w:rsidP="00620ABA">
            <w:pPr>
              <w:spacing w:after="0" w:line="240" w:lineRule="auto"/>
              <w:jc w:val="both"/>
              <w:rPr>
                <w:rFonts w:ascii="Times New Roman" w:eastAsia="Times New Roman" w:hAnsi="Times New Roman" w:cs="Times New Roman"/>
                <w:sz w:val="24"/>
                <w:szCs w:val="24"/>
              </w:rPr>
            </w:pPr>
            <w:r w:rsidRPr="009212B6">
              <w:rPr>
                <w:rFonts w:ascii="Times New Roman" w:eastAsia="Times New Roman" w:hAnsi="Times New Roman" w:cs="Times New Roman"/>
                <w:sz w:val="24"/>
                <w:szCs w:val="24"/>
              </w:rPr>
              <w:t>Izvori provjere su ispravno i razumno određeni te su primjenjivi na traženi uvjet.</w:t>
            </w:r>
          </w:p>
        </w:tc>
        <w:tc>
          <w:tcPr>
            <w:tcW w:w="820" w:type="pct"/>
            <w:gridSpan w:val="5"/>
          </w:tcPr>
          <w:p w14:paraId="5BB2CA31"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642" w:type="pct"/>
            <w:gridSpan w:val="5"/>
          </w:tcPr>
          <w:p w14:paraId="7503B37B"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41698C46" w14:textId="77777777" w:rsidTr="001F4B7B">
        <w:trPr>
          <w:trHeight w:val="542"/>
          <w:jc w:val="center"/>
        </w:trPr>
        <w:tc>
          <w:tcPr>
            <w:tcW w:w="376" w:type="pct"/>
            <w:gridSpan w:val="3"/>
          </w:tcPr>
          <w:p w14:paraId="47E5583F" w14:textId="77777777" w:rsidR="00CE7D39" w:rsidDel="00DC7BC6"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w:t>
            </w:r>
          </w:p>
        </w:tc>
        <w:tc>
          <w:tcPr>
            <w:tcW w:w="2162" w:type="pct"/>
            <w:gridSpan w:val="5"/>
          </w:tcPr>
          <w:p w14:paraId="447743DA"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Izvori provjere navedeni su za sve uvjete navedene u PDP-u za prijavitelje.</w:t>
            </w:r>
          </w:p>
        </w:tc>
        <w:tc>
          <w:tcPr>
            <w:tcW w:w="820" w:type="pct"/>
            <w:gridSpan w:val="5"/>
          </w:tcPr>
          <w:p w14:paraId="2E72C94E"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642" w:type="pct"/>
            <w:gridSpan w:val="5"/>
          </w:tcPr>
          <w:p w14:paraId="04A17747"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4374225E" w14:textId="77777777" w:rsidTr="001F4B7B">
        <w:trPr>
          <w:trHeight w:val="542"/>
          <w:jc w:val="center"/>
        </w:trPr>
        <w:tc>
          <w:tcPr>
            <w:tcW w:w="376" w:type="pct"/>
            <w:gridSpan w:val="3"/>
          </w:tcPr>
          <w:p w14:paraId="09373D17" w14:textId="77777777" w:rsidR="00CE7D39" w:rsidDel="00DC7BC6"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43.</w:t>
            </w:r>
          </w:p>
        </w:tc>
        <w:tc>
          <w:tcPr>
            <w:tcW w:w="2162" w:type="pct"/>
            <w:gridSpan w:val="5"/>
            <w:vAlign w:val="center"/>
          </w:tcPr>
          <w:p w14:paraId="1C181C36" w14:textId="77777777" w:rsidR="00BB2391" w:rsidRDefault="00BB2391" w:rsidP="00BB2391">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Izvori provjere nisu kumulativni.</w:t>
            </w:r>
            <w:r>
              <w:rPr>
                <w:rStyle w:val="FootnoteReference"/>
                <w:rFonts w:eastAsia="Times New Roman"/>
                <w:sz w:val="24"/>
                <w:szCs w:val="24"/>
              </w:rPr>
              <w:footnoteReference w:id="1"/>
            </w:r>
            <w:r>
              <w:rPr>
                <w:rFonts w:ascii="Times New Roman" w:eastAsia="Times New Roman" w:hAnsi="Times New Roman" w:cs="Times New Roman"/>
                <w:sz w:val="24"/>
                <w:szCs w:val="24"/>
              </w:rPr>
              <w:t xml:space="preserve">  </w:t>
            </w:r>
          </w:p>
          <w:p w14:paraId="272F3ECC" w14:textId="5E197290" w:rsidR="00CE7D39" w:rsidRDefault="00CE7D39" w:rsidP="009212B6">
            <w:pPr>
              <w:spacing w:after="0" w:line="240" w:lineRule="auto"/>
              <w:rPr>
                <w:rFonts w:ascii="Times New Roman" w:eastAsia="Times New Roman" w:hAnsi="Times New Roman" w:cs="Times New Roman"/>
                <w:sz w:val="24"/>
                <w:szCs w:val="24"/>
              </w:rPr>
            </w:pPr>
          </w:p>
        </w:tc>
        <w:tc>
          <w:tcPr>
            <w:tcW w:w="820" w:type="pct"/>
            <w:gridSpan w:val="5"/>
          </w:tcPr>
          <w:p w14:paraId="5A88EEBA"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642" w:type="pct"/>
            <w:gridSpan w:val="5"/>
          </w:tcPr>
          <w:p w14:paraId="523B2E82"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695032" w:rsidRPr="00F6387B" w14:paraId="27268C09" w14:textId="77777777" w:rsidTr="001F4B7B">
        <w:trPr>
          <w:trHeight w:val="542"/>
          <w:jc w:val="center"/>
        </w:trPr>
        <w:tc>
          <w:tcPr>
            <w:tcW w:w="302" w:type="pct"/>
            <w:gridSpan w:val="2"/>
            <w:shd w:val="clear" w:color="auto" w:fill="D9D9D9" w:themeFill="background1" w:themeFillShade="D9"/>
            <w:vAlign w:val="center"/>
          </w:tcPr>
          <w:p w14:paraId="595754A0"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Br.</w:t>
            </w:r>
          </w:p>
        </w:tc>
        <w:tc>
          <w:tcPr>
            <w:tcW w:w="2162" w:type="pct"/>
            <w:gridSpan w:val="5"/>
            <w:shd w:val="clear" w:color="auto" w:fill="D9D9D9" w:themeFill="background1" w:themeFillShade="D9"/>
            <w:vAlign w:val="center"/>
          </w:tcPr>
          <w:p w14:paraId="06566E39" w14:textId="77777777" w:rsidR="00695032" w:rsidRDefault="00695032" w:rsidP="006950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Pitanja za provjeru</w:t>
            </w:r>
          </w:p>
        </w:tc>
        <w:tc>
          <w:tcPr>
            <w:tcW w:w="821" w:type="pct"/>
            <w:gridSpan w:val="5"/>
            <w:shd w:val="clear" w:color="auto" w:fill="D9D9D9" w:themeFill="background1" w:themeFillShade="D9"/>
          </w:tcPr>
          <w:p w14:paraId="3CCF29FE" w14:textId="77777777" w:rsidR="00695032" w:rsidRDefault="00695032" w:rsidP="00695032">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728AD255" w14:textId="77777777" w:rsidR="00695032" w:rsidRDefault="00695032" w:rsidP="00695032">
            <w:pPr>
              <w:spacing w:after="0" w:line="240" w:lineRule="auto"/>
              <w:jc w:val="center"/>
              <w:rPr>
                <w:rFonts w:ascii="Times New Roman" w:eastAsia="Times New Roman" w:hAnsi="Times New Roman" w:cs="Times New Roman"/>
                <w:szCs w:val="24"/>
              </w:rPr>
            </w:pPr>
          </w:p>
          <w:p w14:paraId="52B3F7A5"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(Da/Ne/ Nije primjenjivo)</w:t>
            </w:r>
          </w:p>
        </w:tc>
        <w:tc>
          <w:tcPr>
            <w:tcW w:w="1715" w:type="pct"/>
            <w:gridSpan w:val="6"/>
            <w:shd w:val="clear" w:color="auto" w:fill="D9D9D9" w:themeFill="background1" w:themeFillShade="D9"/>
          </w:tcPr>
          <w:p w14:paraId="5D305D04" w14:textId="77777777" w:rsidR="00695032" w:rsidRPr="007805C0" w:rsidRDefault="00695032" w:rsidP="00695032">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236D47C2" w14:textId="77777777" w:rsidR="00695032" w:rsidRPr="007805C0" w:rsidRDefault="00695032" w:rsidP="00695032">
            <w:pPr>
              <w:spacing w:after="0" w:line="240" w:lineRule="auto"/>
              <w:jc w:val="center"/>
              <w:rPr>
                <w:rFonts w:ascii="Times New Roman" w:eastAsia="Times New Roman" w:hAnsi="Times New Roman" w:cs="Times New Roman"/>
                <w:b/>
                <w:szCs w:val="24"/>
              </w:rPr>
            </w:pPr>
          </w:p>
          <w:p w14:paraId="3266A722"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357469" w:rsidRPr="00F6387B" w14:paraId="08D8B335" w14:textId="77777777" w:rsidTr="00B14AF5">
        <w:trPr>
          <w:trHeight w:val="542"/>
          <w:jc w:val="center"/>
        </w:trPr>
        <w:tc>
          <w:tcPr>
            <w:tcW w:w="5000" w:type="pct"/>
            <w:gridSpan w:val="18"/>
          </w:tcPr>
          <w:p w14:paraId="0CD6F017"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2CC56C63" w14:textId="77777777" w:rsidR="00357469" w:rsidRDefault="0035746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Provjera odredbi vezanih uz p</w:t>
            </w:r>
            <w:r w:rsidRPr="00974346">
              <w:rPr>
                <w:rFonts w:ascii="Times New Roman" w:eastAsia="Times New Roman" w:hAnsi="Times New Roman" w:cs="Times New Roman"/>
                <w:b/>
                <w:sz w:val="24"/>
                <w:szCs w:val="24"/>
              </w:rPr>
              <w:t>odnošenje projektnih prijedloga</w:t>
            </w:r>
          </w:p>
          <w:p w14:paraId="2CDBD720"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348E249B" w14:textId="77777777" w:rsidTr="001F4B7B">
        <w:trPr>
          <w:trHeight w:val="542"/>
          <w:jc w:val="center"/>
        </w:trPr>
        <w:tc>
          <w:tcPr>
            <w:tcW w:w="302" w:type="pct"/>
            <w:gridSpan w:val="2"/>
          </w:tcPr>
          <w:p w14:paraId="7C5F9DCA"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44.</w:t>
            </w:r>
          </w:p>
        </w:tc>
        <w:tc>
          <w:tcPr>
            <w:tcW w:w="2162" w:type="pct"/>
            <w:gridSpan w:val="5"/>
          </w:tcPr>
          <w:p w14:paraId="7B354EA8"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Postupanje nadležnih tijela kod izmjene roka za podnošenje projektnih prijedloga je jasno navedeno.</w:t>
            </w:r>
          </w:p>
        </w:tc>
        <w:tc>
          <w:tcPr>
            <w:tcW w:w="821" w:type="pct"/>
            <w:gridSpan w:val="5"/>
          </w:tcPr>
          <w:p w14:paraId="47178209"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6BE4689C"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01B91574" w14:textId="77777777" w:rsidTr="001F4B7B">
        <w:trPr>
          <w:trHeight w:val="542"/>
          <w:jc w:val="center"/>
        </w:trPr>
        <w:tc>
          <w:tcPr>
            <w:tcW w:w="302" w:type="pct"/>
            <w:gridSpan w:val="2"/>
          </w:tcPr>
          <w:p w14:paraId="4C1F1291"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45.</w:t>
            </w:r>
          </w:p>
        </w:tc>
        <w:tc>
          <w:tcPr>
            <w:tcW w:w="2162" w:type="pct"/>
            <w:gridSpan w:val="5"/>
          </w:tcPr>
          <w:p w14:paraId="5F1830B9"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podnošenje i zaprimanje projektnog prijedloga su jasno navedene.</w:t>
            </w:r>
          </w:p>
        </w:tc>
        <w:tc>
          <w:tcPr>
            <w:tcW w:w="821" w:type="pct"/>
            <w:gridSpan w:val="5"/>
          </w:tcPr>
          <w:p w14:paraId="3E120033"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539E79F2"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357469" w:rsidRPr="00F6387B" w14:paraId="41A906D8" w14:textId="77777777" w:rsidTr="00B14AF5">
        <w:trPr>
          <w:trHeight w:val="936"/>
          <w:jc w:val="center"/>
        </w:trPr>
        <w:tc>
          <w:tcPr>
            <w:tcW w:w="5000" w:type="pct"/>
            <w:gridSpan w:val="18"/>
          </w:tcPr>
          <w:p w14:paraId="3478C321"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17E2A77A" w14:textId="77777777" w:rsidR="00357469" w:rsidRDefault="0035746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Provjera o</w:t>
            </w:r>
            <w:r w:rsidRPr="00D85045">
              <w:rPr>
                <w:rFonts w:ascii="Times New Roman" w:eastAsia="Times New Roman" w:hAnsi="Times New Roman" w:cs="Times New Roman"/>
                <w:b/>
                <w:sz w:val="24"/>
                <w:szCs w:val="24"/>
              </w:rPr>
              <w:t>dred</w:t>
            </w:r>
            <w:r>
              <w:rPr>
                <w:rFonts w:ascii="Times New Roman" w:eastAsia="Times New Roman" w:hAnsi="Times New Roman" w:cs="Times New Roman"/>
                <w:b/>
                <w:sz w:val="24"/>
                <w:szCs w:val="24"/>
              </w:rPr>
              <w:t>bi vezanih</w:t>
            </w:r>
            <w:r w:rsidRPr="00D85045">
              <w:rPr>
                <w:rFonts w:ascii="Times New Roman" w:eastAsia="Times New Roman" w:hAnsi="Times New Roman" w:cs="Times New Roman"/>
                <w:b/>
                <w:sz w:val="24"/>
                <w:szCs w:val="24"/>
              </w:rPr>
              <w:t xml:space="preserve"> uz važne indikativne vremenske </w:t>
            </w:r>
            <w:r>
              <w:rPr>
                <w:rFonts w:ascii="Times New Roman" w:eastAsia="Times New Roman" w:hAnsi="Times New Roman" w:cs="Times New Roman"/>
                <w:b/>
                <w:sz w:val="24"/>
                <w:szCs w:val="24"/>
              </w:rPr>
              <w:t>rokove</w:t>
            </w:r>
          </w:p>
          <w:p w14:paraId="6D3FBFAB"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72B6F42F" w14:textId="77777777" w:rsidTr="001F4B7B">
        <w:trPr>
          <w:trHeight w:val="542"/>
          <w:jc w:val="center"/>
        </w:trPr>
        <w:tc>
          <w:tcPr>
            <w:tcW w:w="302" w:type="pct"/>
            <w:gridSpan w:val="2"/>
          </w:tcPr>
          <w:p w14:paraId="0C7872E6"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46. </w:t>
            </w:r>
          </w:p>
        </w:tc>
        <w:tc>
          <w:tcPr>
            <w:tcW w:w="2162" w:type="pct"/>
            <w:gridSpan w:val="5"/>
          </w:tcPr>
          <w:p w14:paraId="03DCA0A6" w14:textId="77777777" w:rsidR="00CE7D39" w:rsidRDefault="00CE7D39" w:rsidP="00B218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Indikativni vremenski rokovi su definirani u skladu sa ZNP-om te omogućuju prijaviteljima dovoljan rok za postupanje.</w:t>
            </w:r>
          </w:p>
        </w:tc>
        <w:tc>
          <w:tcPr>
            <w:tcW w:w="821" w:type="pct"/>
            <w:gridSpan w:val="5"/>
          </w:tcPr>
          <w:p w14:paraId="420BB188"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55A69535"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76696B6A" w14:textId="77777777" w:rsidTr="001F4B7B">
        <w:trPr>
          <w:trHeight w:val="542"/>
          <w:jc w:val="center"/>
        </w:trPr>
        <w:tc>
          <w:tcPr>
            <w:tcW w:w="302" w:type="pct"/>
            <w:gridSpan w:val="2"/>
          </w:tcPr>
          <w:p w14:paraId="6FC2986C"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47.</w:t>
            </w:r>
          </w:p>
        </w:tc>
        <w:tc>
          <w:tcPr>
            <w:tcW w:w="2162" w:type="pct"/>
            <w:gridSpan w:val="5"/>
          </w:tcPr>
          <w:p w14:paraId="175E5010" w14:textId="77777777" w:rsidR="00CE7D39" w:rsidRDefault="00CE7D39" w:rsidP="00B21896">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Ako se organiziraju informativne radionice, rok za njihovo održavanje je </w:t>
            </w:r>
            <w:r>
              <w:rPr>
                <w:rFonts w:ascii="Times New Roman" w:eastAsia="Times New Roman" w:hAnsi="Times New Roman" w:cs="Times New Roman"/>
                <w:sz w:val="24"/>
                <w:szCs w:val="24"/>
              </w:rPr>
              <w:lastRenderedPageBreak/>
              <w:t xml:space="preserve">definiran najkasnije 21 kalendarski dan </w:t>
            </w:r>
            <w:r w:rsidRPr="00230EEB">
              <w:rPr>
                <w:rStyle w:val="hps"/>
                <w:rFonts w:ascii="Times New Roman" w:hAnsi="Times New Roman"/>
                <w:sz w:val="24"/>
                <w:szCs w:val="24"/>
              </w:rPr>
              <w:t>prije</w:t>
            </w:r>
            <w:r w:rsidRPr="00230EEB">
              <w:rPr>
                <w:rStyle w:val="longtext"/>
                <w:rFonts w:ascii="Times New Roman" w:hAnsi="Times New Roman"/>
                <w:sz w:val="24"/>
                <w:szCs w:val="24"/>
              </w:rPr>
              <w:t xml:space="preserve"> isteka </w:t>
            </w:r>
            <w:r w:rsidRPr="00230EEB">
              <w:rPr>
                <w:rStyle w:val="hps"/>
                <w:rFonts w:ascii="Times New Roman" w:hAnsi="Times New Roman"/>
                <w:sz w:val="24"/>
                <w:szCs w:val="24"/>
              </w:rPr>
              <w:t>roka za</w:t>
            </w:r>
            <w:r w:rsidRPr="00230EEB">
              <w:rPr>
                <w:rStyle w:val="longtext"/>
                <w:rFonts w:ascii="Times New Roman" w:hAnsi="Times New Roman"/>
                <w:sz w:val="24"/>
                <w:szCs w:val="24"/>
              </w:rPr>
              <w:t xml:space="preserve"> </w:t>
            </w:r>
            <w:r w:rsidRPr="00230EEB">
              <w:rPr>
                <w:rStyle w:val="hps"/>
                <w:rFonts w:ascii="Times New Roman" w:hAnsi="Times New Roman"/>
                <w:sz w:val="24"/>
                <w:szCs w:val="24"/>
              </w:rPr>
              <w:t>podnošenje</w:t>
            </w:r>
            <w:r w:rsidRPr="00230EEB">
              <w:rPr>
                <w:rStyle w:val="longtext"/>
                <w:rFonts w:ascii="Times New Roman" w:hAnsi="Times New Roman"/>
                <w:sz w:val="24"/>
                <w:szCs w:val="24"/>
              </w:rPr>
              <w:t xml:space="preserve"> </w:t>
            </w:r>
            <w:r w:rsidRPr="00230EEB">
              <w:rPr>
                <w:rStyle w:val="hps"/>
                <w:rFonts w:ascii="Times New Roman" w:hAnsi="Times New Roman"/>
                <w:sz w:val="24"/>
                <w:szCs w:val="24"/>
              </w:rPr>
              <w:t>projektnih prijedloga</w:t>
            </w:r>
            <w:r>
              <w:rPr>
                <w:rStyle w:val="hps"/>
                <w:rFonts w:ascii="Times New Roman" w:hAnsi="Times New Roman"/>
                <w:sz w:val="24"/>
                <w:szCs w:val="24"/>
              </w:rPr>
              <w:t xml:space="preserve">, u modalitetu privremenog PDP-a, odnosno najkasnije 21 kalendarski dan od datuma pokretanja PDP-a u modalitetu trajnog PDP-a. </w:t>
            </w:r>
          </w:p>
        </w:tc>
        <w:tc>
          <w:tcPr>
            <w:tcW w:w="821" w:type="pct"/>
            <w:gridSpan w:val="5"/>
          </w:tcPr>
          <w:p w14:paraId="18322DC9"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581345CB"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357469" w:rsidRPr="00F6387B" w14:paraId="0E9439BE" w14:textId="77777777" w:rsidTr="00B14AF5">
        <w:trPr>
          <w:trHeight w:val="542"/>
          <w:jc w:val="center"/>
        </w:trPr>
        <w:tc>
          <w:tcPr>
            <w:tcW w:w="5000" w:type="pct"/>
            <w:gridSpan w:val="18"/>
          </w:tcPr>
          <w:p w14:paraId="454AA636"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5BD74440" w14:textId="77777777" w:rsidR="00357469" w:rsidRDefault="0035746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Provjera odredbi faza</w:t>
            </w:r>
            <w:r w:rsidRPr="001A1462">
              <w:rPr>
                <w:rFonts w:ascii="Times New Roman" w:eastAsia="Times New Roman" w:hAnsi="Times New Roman" w:cs="Times New Roman"/>
                <w:b/>
                <w:sz w:val="24"/>
                <w:szCs w:val="24"/>
              </w:rPr>
              <w:t xml:space="preserve"> postupka dodjele bespovratnih sredstava</w:t>
            </w:r>
          </w:p>
          <w:p w14:paraId="6C6234E6"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113C6F53" w14:textId="77777777" w:rsidTr="001F4B7B">
        <w:trPr>
          <w:trHeight w:val="542"/>
          <w:jc w:val="center"/>
        </w:trPr>
        <w:tc>
          <w:tcPr>
            <w:tcW w:w="302" w:type="pct"/>
            <w:gridSpan w:val="2"/>
          </w:tcPr>
          <w:p w14:paraId="6777EDEF"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48.</w:t>
            </w:r>
          </w:p>
        </w:tc>
        <w:tc>
          <w:tcPr>
            <w:tcW w:w="2162" w:type="pct"/>
            <w:gridSpan w:val="5"/>
          </w:tcPr>
          <w:p w14:paraId="7EEFE7B3"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Tijek postupka dodjele bespovratnih sredstava je jasno definiran.</w:t>
            </w:r>
          </w:p>
        </w:tc>
        <w:tc>
          <w:tcPr>
            <w:tcW w:w="821" w:type="pct"/>
            <w:gridSpan w:val="5"/>
          </w:tcPr>
          <w:p w14:paraId="5498C439"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03ACA4D7"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6DA6C73F" w14:textId="77777777" w:rsidTr="001F4B7B">
        <w:trPr>
          <w:trHeight w:val="542"/>
          <w:jc w:val="center"/>
        </w:trPr>
        <w:tc>
          <w:tcPr>
            <w:tcW w:w="302" w:type="pct"/>
            <w:gridSpan w:val="2"/>
          </w:tcPr>
          <w:p w14:paraId="568784DD"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49.</w:t>
            </w:r>
          </w:p>
        </w:tc>
        <w:tc>
          <w:tcPr>
            <w:tcW w:w="2162" w:type="pct"/>
            <w:gridSpan w:val="5"/>
          </w:tcPr>
          <w:p w14:paraId="2800F797" w14:textId="77777777" w:rsidR="00CE7D39" w:rsidRDefault="00CE7D39" w:rsidP="00701D00">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Jasno su navedene nadležnosti i odgovornosti tijela za svaku fazu </w:t>
            </w:r>
            <w:r w:rsidR="00701D00">
              <w:rPr>
                <w:rFonts w:ascii="Times New Roman" w:eastAsia="Times New Roman" w:hAnsi="Times New Roman" w:cs="Times New Roman"/>
                <w:sz w:val="24"/>
                <w:szCs w:val="24"/>
              </w:rPr>
              <w:t>postupka dodjele</w:t>
            </w:r>
            <w:r>
              <w:rPr>
                <w:rFonts w:ascii="Times New Roman" w:eastAsia="Times New Roman" w:hAnsi="Times New Roman" w:cs="Times New Roman"/>
                <w:sz w:val="24"/>
                <w:szCs w:val="24"/>
              </w:rPr>
              <w:t>.</w:t>
            </w:r>
          </w:p>
        </w:tc>
        <w:tc>
          <w:tcPr>
            <w:tcW w:w="821" w:type="pct"/>
            <w:gridSpan w:val="5"/>
          </w:tcPr>
          <w:p w14:paraId="48272583"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20D6DB46"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64855B5B" w14:textId="77777777" w:rsidTr="001F4B7B">
        <w:trPr>
          <w:trHeight w:val="542"/>
          <w:jc w:val="center"/>
        </w:trPr>
        <w:tc>
          <w:tcPr>
            <w:tcW w:w="302" w:type="pct"/>
            <w:gridSpan w:val="2"/>
          </w:tcPr>
          <w:p w14:paraId="3236AC48"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50.</w:t>
            </w:r>
          </w:p>
        </w:tc>
        <w:tc>
          <w:tcPr>
            <w:tcW w:w="2162" w:type="pct"/>
            <w:gridSpan w:val="5"/>
          </w:tcPr>
          <w:p w14:paraId="767C0B50"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Metodologija izračuna pojedinih parametara i kriterija za ocjenu projektnog prijedloga je jasno definirana. </w:t>
            </w:r>
          </w:p>
        </w:tc>
        <w:tc>
          <w:tcPr>
            <w:tcW w:w="821" w:type="pct"/>
            <w:gridSpan w:val="5"/>
          </w:tcPr>
          <w:p w14:paraId="0FCAEF01"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773FC56A"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49914E6C" w14:textId="77777777" w:rsidTr="001F4B7B">
        <w:trPr>
          <w:trHeight w:val="542"/>
          <w:jc w:val="center"/>
        </w:trPr>
        <w:tc>
          <w:tcPr>
            <w:tcW w:w="302" w:type="pct"/>
            <w:gridSpan w:val="2"/>
          </w:tcPr>
          <w:p w14:paraId="6B0EA8F8"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w:t>
            </w:r>
          </w:p>
        </w:tc>
        <w:tc>
          <w:tcPr>
            <w:tcW w:w="2162" w:type="pct"/>
            <w:gridSpan w:val="5"/>
          </w:tcPr>
          <w:p w14:paraId="2C75160D"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Izvori provjere izračuna pojedinih parametara i kriterija za ocjenu projektnog prijedloga su jasno definirani.</w:t>
            </w:r>
          </w:p>
        </w:tc>
        <w:tc>
          <w:tcPr>
            <w:tcW w:w="821" w:type="pct"/>
            <w:gridSpan w:val="5"/>
          </w:tcPr>
          <w:p w14:paraId="22DBB030"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6102F581"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695032" w:rsidRPr="00F6387B" w14:paraId="1A37B218" w14:textId="77777777" w:rsidTr="001F4B7B">
        <w:trPr>
          <w:trHeight w:val="542"/>
          <w:jc w:val="center"/>
        </w:trPr>
        <w:tc>
          <w:tcPr>
            <w:tcW w:w="296" w:type="pct"/>
            <w:shd w:val="clear" w:color="auto" w:fill="D9D9D9" w:themeFill="background1" w:themeFillShade="D9"/>
            <w:vAlign w:val="center"/>
          </w:tcPr>
          <w:p w14:paraId="667A6909"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Br.</w:t>
            </w:r>
          </w:p>
        </w:tc>
        <w:tc>
          <w:tcPr>
            <w:tcW w:w="2162" w:type="pct"/>
            <w:gridSpan w:val="5"/>
            <w:shd w:val="clear" w:color="auto" w:fill="D9D9D9" w:themeFill="background1" w:themeFillShade="D9"/>
            <w:vAlign w:val="center"/>
          </w:tcPr>
          <w:p w14:paraId="011C7C61" w14:textId="77777777" w:rsidR="00695032" w:rsidRDefault="00695032" w:rsidP="00695032">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Pitanja za provjeru</w:t>
            </w:r>
          </w:p>
        </w:tc>
        <w:tc>
          <w:tcPr>
            <w:tcW w:w="820" w:type="pct"/>
            <w:gridSpan w:val="5"/>
            <w:shd w:val="clear" w:color="auto" w:fill="D9D9D9" w:themeFill="background1" w:themeFillShade="D9"/>
          </w:tcPr>
          <w:p w14:paraId="3CDC3D40" w14:textId="77777777" w:rsidR="00695032" w:rsidRDefault="00695032" w:rsidP="00695032">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682699F0" w14:textId="77777777" w:rsidR="00695032" w:rsidRDefault="00695032" w:rsidP="00695032">
            <w:pPr>
              <w:spacing w:after="0" w:line="240" w:lineRule="auto"/>
              <w:jc w:val="center"/>
              <w:rPr>
                <w:rFonts w:ascii="Times New Roman" w:eastAsia="Times New Roman" w:hAnsi="Times New Roman" w:cs="Times New Roman"/>
                <w:szCs w:val="24"/>
              </w:rPr>
            </w:pPr>
          </w:p>
          <w:p w14:paraId="2BEC81C0"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(Da/Ne/ Nije primjenjivo)</w:t>
            </w:r>
          </w:p>
        </w:tc>
        <w:tc>
          <w:tcPr>
            <w:tcW w:w="1722" w:type="pct"/>
            <w:gridSpan w:val="7"/>
            <w:shd w:val="clear" w:color="auto" w:fill="D9D9D9" w:themeFill="background1" w:themeFillShade="D9"/>
          </w:tcPr>
          <w:p w14:paraId="2B3A7C5E" w14:textId="77777777" w:rsidR="00695032" w:rsidRPr="007805C0" w:rsidRDefault="00695032" w:rsidP="00695032">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7DC1DEE9" w14:textId="77777777" w:rsidR="00695032" w:rsidRPr="007805C0" w:rsidRDefault="00695032" w:rsidP="00695032">
            <w:pPr>
              <w:spacing w:after="0" w:line="240" w:lineRule="auto"/>
              <w:jc w:val="center"/>
              <w:rPr>
                <w:rFonts w:ascii="Times New Roman" w:eastAsia="Times New Roman" w:hAnsi="Times New Roman" w:cs="Times New Roman"/>
                <w:b/>
                <w:szCs w:val="24"/>
              </w:rPr>
            </w:pPr>
          </w:p>
          <w:p w14:paraId="11919CC3"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357469" w:rsidRPr="00F6387B" w14:paraId="18C1A6C4" w14:textId="77777777" w:rsidTr="00B14AF5">
        <w:trPr>
          <w:trHeight w:val="542"/>
          <w:jc w:val="center"/>
        </w:trPr>
        <w:tc>
          <w:tcPr>
            <w:tcW w:w="5000" w:type="pct"/>
            <w:gridSpan w:val="18"/>
          </w:tcPr>
          <w:p w14:paraId="65B8009C"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5EFC3BDC" w14:textId="77777777" w:rsidR="00357469" w:rsidRDefault="00357469" w:rsidP="00620ABA">
            <w:pPr>
              <w:spacing w:after="0" w:line="240" w:lineRule="auto"/>
              <w:jc w:val="center"/>
              <w:rPr>
                <w:rFonts w:ascii="Times New Roman" w:eastAsia="Times New Roman" w:hAnsi="Times New Roman" w:cs="Times New Roman"/>
                <w:b/>
                <w:sz w:val="24"/>
                <w:szCs w:val="24"/>
              </w:rPr>
            </w:pPr>
            <w:r w:rsidRPr="00AA0020">
              <w:rPr>
                <w:rFonts w:ascii="Times New Roman" w:eastAsia="Times New Roman" w:hAnsi="Times New Roman" w:cs="Times New Roman"/>
                <w:b/>
                <w:sz w:val="24"/>
                <w:szCs w:val="24"/>
              </w:rPr>
              <w:t>P</w:t>
            </w:r>
            <w:r>
              <w:rPr>
                <w:rFonts w:ascii="Times New Roman" w:eastAsia="Times New Roman" w:hAnsi="Times New Roman" w:cs="Times New Roman"/>
                <w:b/>
                <w:sz w:val="24"/>
                <w:szCs w:val="24"/>
              </w:rPr>
              <w:t>rovjera odredbi vezanih uz p</w:t>
            </w:r>
            <w:r w:rsidRPr="00AA0020">
              <w:rPr>
                <w:rFonts w:ascii="Times New Roman" w:eastAsia="Times New Roman" w:hAnsi="Times New Roman" w:cs="Times New Roman"/>
                <w:b/>
                <w:sz w:val="24"/>
                <w:szCs w:val="24"/>
              </w:rPr>
              <w:t>ostupanje u dijelu prigovora</w:t>
            </w:r>
          </w:p>
          <w:p w14:paraId="0D9142F0"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7E498FC4" w14:textId="77777777" w:rsidTr="001F4B7B">
        <w:trPr>
          <w:trHeight w:val="542"/>
          <w:jc w:val="center"/>
        </w:trPr>
        <w:tc>
          <w:tcPr>
            <w:tcW w:w="302" w:type="pct"/>
            <w:gridSpan w:val="2"/>
          </w:tcPr>
          <w:p w14:paraId="58275BCF"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52.</w:t>
            </w:r>
          </w:p>
        </w:tc>
        <w:tc>
          <w:tcPr>
            <w:tcW w:w="2162" w:type="pct"/>
            <w:gridSpan w:val="5"/>
          </w:tcPr>
          <w:p w14:paraId="78F9ED49" w14:textId="77777777" w:rsidR="00CE7D39" w:rsidRDefault="00CE7D39" w:rsidP="002835B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Prava i obveze prijavitelja u slučaju podnošenja prigovora su jasno definiran</w:t>
            </w:r>
            <w:r w:rsidR="002835BB">
              <w:rPr>
                <w:rFonts w:ascii="Times New Roman" w:eastAsia="Times New Roman" w:hAnsi="Times New Roman" w:cs="Times New Roman"/>
                <w:sz w:val="24"/>
                <w:szCs w:val="24"/>
              </w:rPr>
              <w:t>i</w:t>
            </w:r>
            <w:r>
              <w:rPr>
                <w:rFonts w:ascii="Times New Roman" w:eastAsia="Times New Roman" w:hAnsi="Times New Roman" w:cs="Times New Roman"/>
                <w:sz w:val="24"/>
                <w:szCs w:val="24"/>
              </w:rPr>
              <w:t>.</w:t>
            </w:r>
          </w:p>
        </w:tc>
        <w:tc>
          <w:tcPr>
            <w:tcW w:w="821" w:type="pct"/>
            <w:gridSpan w:val="5"/>
          </w:tcPr>
          <w:p w14:paraId="2711089A"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5383B1D1"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6B373EEF" w14:textId="77777777" w:rsidTr="001F4B7B">
        <w:trPr>
          <w:trHeight w:val="542"/>
          <w:jc w:val="center"/>
        </w:trPr>
        <w:tc>
          <w:tcPr>
            <w:tcW w:w="302" w:type="pct"/>
            <w:gridSpan w:val="2"/>
          </w:tcPr>
          <w:p w14:paraId="671D412B"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53.</w:t>
            </w:r>
          </w:p>
        </w:tc>
        <w:tc>
          <w:tcPr>
            <w:tcW w:w="2162" w:type="pct"/>
            <w:gridSpan w:val="5"/>
          </w:tcPr>
          <w:p w14:paraId="685A0F45"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Sadržaj prigovora je točno i jasno definiran.</w:t>
            </w:r>
          </w:p>
        </w:tc>
        <w:tc>
          <w:tcPr>
            <w:tcW w:w="821" w:type="pct"/>
            <w:gridSpan w:val="5"/>
          </w:tcPr>
          <w:p w14:paraId="6208C58C"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058F72E4"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5504D21D" w14:textId="77777777" w:rsidTr="001F4B7B">
        <w:trPr>
          <w:trHeight w:val="542"/>
          <w:jc w:val="center"/>
        </w:trPr>
        <w:tc>
          <w:tcPr>
            <w:tcW w:w="302" w:type="pct"/>
            <w:gridSpan w:val="2"/>
          </w:tcPr>
          <w:p w14:paraId="41765A2C"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54.</w:t>
            </w:r>
          </w:p>
        </w:tc>
        <w:tc>
          <w:tcPr>
            <w:tcW w:w="2162" w:type="pct"/>
            <w:gridSpan w:val="5"/>
          </w:tcPr>
          <w:p w14:paraId="746E33DB" w14:textId="77777777" w:rsidR="00CE7D39" w:rsidRDefault="00CE7D39" w:rsidP="002835BB">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Odgovornosti i postupci tijela nadležnih za odgovaranje na prigovore su jasno i nedvojbeno definiran</w:t>
            </w:r>
            <w:r w:rsidR="002835BB">
              <w:rPr>
                <w:rFonts w:ascii="Times New Roman" w:eastAsia="Times New Roman" w:hAnsi="Times New Roman" w:cs="Times New Roman"/>
                <w:sz w:val="24"/>
                <w:szCs w:val="24"/>
              </w:rPr>
              <w:t>i.</w:t>
            </w:r>
          </w:p>
        </w:tc>
        <w:tc>
          <w:tcPr>
            <w:tcW w:w="821" w:type="pct"/>
            <w:gridSpan w:val="5"/>
          </w:tcPr>
          <w:p w14:paraId="42C84BA6"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190AF925"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357469" w:rsidRPr="00F6387B" w14:paraId="57A1C855" w14:textId="77777777" w:rsidTr="00B14AF5">
        <w:trPr>
          <w:trHeight w:val="542"/>
          <w:jc w:val="center"/>
        </w:trPr>
        <w:tc>
          <w:tcPr>
            <w:tcW w:w="5000" w:type="pct"/>
            <w:gridSpan w:val="18"/>
          </w:tcPr>
          <w:p w14:paraId="34FD7BED"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7B880152" w14:textId="77777777" w:rsidR="00357469" w:rsidRDefault="00357469" w:rsidP="00620ABA">
            <w:pPr>
              <w:spacing w:after="0" w:line="240" w:lineRule="auto"/>
              <w:jc w:val="center"/>
              <w:rPr>
                <w:rFonts w:ascii="Times New Roman" w:eastAsia="Times New Roman" w:hAnsi="Times New Roman" w:cs="Times New Roman"/>
                <w:b/>
                <w:sz w:val="24"/>
                <w:szCs w:val="24"/>
              </w:rPr>
            </w:pPr>
            <w:r w:rsidRPr="00AA0020">
              <w:rPr>
                <w:rFonts w:ascii="Times New Roman" w:eastAsia="Times New Roman" w:hAnsi="Times New Roman" w:cs="Times New Roman"/>
                <w:b/>
                <w:sz w:val="24"/>
                <w:szCs w:val="24"/>
              </w:rPr>
              <w:t>P</w:t>
            </w:r>
            <w:r>
              <w:rPr>
                <w:rFonts w:ascii="Times New Roman" w:eastAsia="Times New Roman" w:hAnsi="Times New Roman" w:cs="Times New Roman"/>
                <w:b/>
                <w:sz w:val="24"/>
                <w:szCs w:val="24"/>
              </w:rPr>
              <w:t>rovjera odredbi vezanih uz p</w:t>
            </w:r>
            <w:r w:rsidRPr="00AA0020">
              <w:rPr>
                <w:rFonts w:ascii="Times New Roman" w:eastAsia="Times New Roman" w:hAnsi="Times New Roman" w:cs="Times New Roman"/>
                <w:b/>
                <w:sz w:val="24"/>
                <w:szCs w:val="24"/>
              </w:rPr>
              <w:t xml:space="preserve">ostupanje </w:t>
            </w:r>
            <w:r w:rsidRPr="00DB2EA4">
              <w:rPr>
                <w:rFonts w:ascii="Times New Roman" w:eastAsia="Times New Roman" w:hAnsi="Times New Roman" w:cs="Times New Roman"/>
                <w:b/>
                <w:sz w:val="24"/>
                <w:szCs w:val="24"/>
              </w:rPr>
              <w:t>u dijelu ugovaranja</w:t>
            </w:r>
          </w:p>
          <w:p w14:paraId="2BA798E8"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244646D0" w14:textId="77777777" w:rsidTr="001F4B7B">
        <w:trPr>
          <w:trHeight w:val="542"/>
          <w:jc w:val="center"/>
        </w:trPr>
        <w:tc>
          <w:tcPr>
            <w:tcW w:w="302" w:type="pct"/>
            <w:gridSpan w:val="2"/>
          </w:tcPr>
          <w:p w14:paraId="748F4CBA"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55.</w:t>
            </w:r>
          </w:p>
        </w:tc>
        <w:tc>
          <w:tcPr>
            <w:tcW w:w="2162" w:type="pct"/>
            <w:gridSpan w:val="5"/>
          </w:tcPr>
          <w:p w14:paraId="387F7255"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Rokovi ugovaranja su propisno određeni.</w:t>
            </w:r>
          </w:p>
        </w:tc>
        <w:tc>
          <w:tcPr>
            <w:tcW w:w="821" w:type="pct"/>
            <w:gridSpan w:val="5"/>
          </w:tcPr>
          <w:p w14:paraId="0C51FCFA"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4062AAFB"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55D33E58" w14:textId="77777777" w:rsidTr="001F4B7B">
        <w:trPr>
          <w:trHeight w:val="542"/>
          <w:jc w:val="center"/>
        </w:trPr>
        <w:tc>
          <w:tcPr>
            <w:tcW w:w="302" w:type="pct"/>
            <w:gridSpan w:val="2"/>
          </w:tcPr>
          <w:p w14:paraId="3717550E"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56.</w:t>
            </w:r>
          </w:p>
        </w:tc>
        <w:tc>
          <w:tcPr>
            <w:tcW w:w="2162" w:type="pct"/>
            <w:gridSpan w:val="5"/>
          </w:tcPr>
          <w:p w14:paraId="1526DC78"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Odgovornosti prijavitelja i nadležnih tijela prilikom ugovaranja su jasno definirane.</w:t>
            </w:r>
          </w:p>
        </w:tc>
        <w:tc>
          <w:tcPr>
            <w:tcW w:w="821" w:type="pct"/>
            <w:gridSpan w:val="5"/>
          </w:tcPr>
          <w:p w14:paraId="0EE4AE08"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75F5127D"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357469" w:rsidRPr="00F6387B" w14:paraId="7099548F" w14:textId="77777777" w:rsidTr="00B14AF5">
        <w:trPr>
          <w:trHeight w:val="542"/>
          <w:jc w:val="center"/>
        </w:trPr>
        <w:tc>
          <w:tcPr>
            <w:tcW w:w="5000" w:type="pct"/>
            <w:gridSpan w:val="18"/>
          </w:tcPr>
          <w:p w14:paraId="240B9667"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6B95BE7D" w14:textId="77777777" w:rsidR="00357469" w:rsidRDefault="00357469" w:rsidP="00620ABA">
            <w:pPr>
              <w:spacing w:after="0" w:line="240" w:lineRule="auto"/>
              <w:jc w:val="center"/>
              <w:rPr>
                <w:rFonts w:ascii="Times New Roman" w:eastAsia="Times New Roman" w:hAnsi="Times New Roman" w:cs="Times New Roman"/>
                <w:b/>
                <w:sz w:val="24"/>
                <w:szCs w:val="24"/>
              </w:rPr>
            </w:pPr>
            <w:r w:rsidRPr="00DB2EA4">
              <w:rPr>
                <w:rFonts w:ascii="Times New Roman" w:eastAsia="Times New Roman" w:hAnsi="Times New Roman" w:cs="Times New Roman"/>
                <w:b/>
                <w:sz w:val="24"/>
                <w:szCs w:val="24"/>
              </w:rPr>
              <w:t xml:space="preserve">Provjera odredbi </w:t>
            </w:r>
            <w:r>
              <w:rPr>
                <w:rFonts w:ascii="Times New Roman" w:eastAsia="Times New Roman" w:hAnsi="Times New Roman" w:cs="Times New Roman"/>
                <w:b/>
                <w:sz w:val="24"/>
                <w:szCs w:val="24"/>
              </w:rPr>
              <w:t>vezanih uz</w:t>
            </w:r>
            <w:r w:rsidRPr="00DB2EA4">
              <w:rPr>
                <w:rFonts w:ascii="Times New Roman" w:eastAsia="Times New Roman" w:hAnsi="Times New Roman" w:cs="Times New Roman"/>
                <w:b/>
                <w:sz w:val="24"/>
                <w:szCs w:val="24"/>
              </w:rPr>
              <w:t xml:space="preserve"> provedbu projekta</w:t>
            </w:r>
          </w:p>
          <w:p w14:paraId="6AB9AFC7"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12F31EBA" w14:textId="77777777" w:rsidTr="001F4B7B">
        <w:trPr>
          <w:trHeight w:val="542"/>
          <w:jc w:val="center"/>
        </w:trPr>
        <w:tc>
          <w:tcPr>
            <w:tcW w:w="302" w:type="pct"/>
            <w:gridSpan w:val="2"/>
          </w:tcPr>
          <w:p w14:paraId="454DE809"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57.</w:t>
            </w:r>
          </w:p>
        </w:tc>
        <w:tc>
          <w:tcPr>
            <w:tcW w:w="2162" w:type="pct"/>
            <w:gridSpan w:val="5"/>
          </w:tcPr>
          <w:p w14:paraId="58CB854C"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prihvatljivo razdoblje provedbe projekta su jasno i nedvojbeno definirane.</w:t>
            </w:r>
          </w:p>
        </w:tc>
        <w:tc>
          <w:tcPr>
            <w:tcW w:w="821" w:type="pct"/>
            <w:gridSpan w:val="5"/>
          </w:tcPr>
          <w:p w14:paraId="12C5A142"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42C822FD"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17F8E58B" w14:textId="77777777" w:rsidTr="001F4B7B">
        <w:trPr>
          <w:trHeight w:val="542"/>
          <w:jc w:val="center"/>
        </w:trPr>
        <w:tc>
          <w:tcPr>
            <w:tcW w:w="302" w:type="pct"/>
            <w:gridSpan w:val="2"/>
          </w:tcPr>
          <w:p w14:paraId="13EE7EBE"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58.</w:t>
            </w:r>
          </w:p>
        </w:tc>
        <w:tc>
          <w:tcPr>
            <w:tcW w:w="2162" w:type="pct"/>
            <w:gridSpan w:val="5"/>
          </w:tcPr>
          <w:p w14:paraId="3F810934"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provedbu postupaka nabave su jasno i nedvojbeno definirane.</w:t>
            </w:r>
          </w:p>
        </w:tc>
        <w:tc>
          <w:tcPr>
            <w:tcW w:w="821" w:type="pct"/>
            <w:gridSpan w:val="5"/>
          </w:tcPr>
          <w:p w14:paraId="544AE2FC"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57F2C83E"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4F3343AA" w14:textId="77777777" w:rsidTr="001F4B7B">
        <w:trPr>
          <w:trHeight w:val="542"/>
          <w:jc w:val="center"/>
        </w:trPr>
        <w:tc>
          <w:tcPr>
            <w:tcW w:w="302" w:type="pct"/>
            <w:gridSpan w:val="2"/>
          </w:tcPr>
          <w:p w14:paraId="428AB201"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59.</w:t>
            </w:r>
          </w:p>
        </w:tc>
        <w:tc>
          <w:tcPr>
            <w:tcW w:w="2162" w:type="pct"/>
            <w:gridSpan w:val="5"/>
          </w:tcPr>
          <w:p w14:paraId="5DDBA628"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Odredbe </w:t>
            </w:r>
            <w:r w:rsidRPr="00005A6A">
              <w:rPr>
                <w:rFonts w:ascii="Times New Roman" w:eastAsia="Times New Roman" w:hAnsi="Times New Roman" w:cs="Times New Roman"/>
                <w:sz w:val="24"/>
                <w:szCs w:val="24"/>
              </w:rPr>
              <w:t>vezane uz provjere upravljanja projektom su</w:t>
            </w:r>
            <w:r>
              <w:rPr>
                <w:rFonts w:ascii="Times New Roman" w:eastAsia="Times New Roman" w:hAnsi="Times New Roman" w:cs="Times New Roman"/>
                <w:sz w:val="24"/>
                <w:szCs w:val="24"/>
              </w:rPr>
              <w:t xml:space="preserve"> jasno i nedvojbeno definirane.</w:t>
            </w:r>
          </w:p>
        </w:tc>
        <w:tc>
          <w:tcPr>
            <w:tcW w:w="821" w:type="pct"/>
            <w:gridSpan w:val="5"/>
          </w:tcPr>
          <w:p w14:paraId="4E82258C"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71E73D9A"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0B16B891" w14:textId="77777777" w:rsidTr="001F4B7B">
        <w:trPr>
          <w:trHeight w:val="542"/>
          <w:jc w:val="center"/>
        </w:trPr>
        <w:tc>
          <w:tcPr>
            <w:tcW w:w="302" w:type="pct"/>
            <w:gridSpan w:val="2"/>
          </w:tcPr>
          <w:p w14:paraId="7CB7C15F"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60.</w:t>
            </w:r>
          </w:p>
        </w:tc>
        <w:tc>
          <w:tcPr>
            <w:tcW w:w="2162" w:type="pct"/>
            <w:gridSpan w:val="5"/>
          </w:tcPr>
          <w:p w14:paraId="308259F1"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podnošenje zahtjeva za predujmom/nadoknadom sredstava su jasno i nedvojbeno definirane.</w:t>
            </w:r>
          </w:p>
        </w:tc>
        <w:tc>
          <w:tcPr>
            <w:tcW w:w="821" w:type="pct"/>
            <w:gridSpan w:val="5"/>
          </w:tcPr>
          <w:p w14:paraId="13C132EB"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75CB15F8"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2E9FF36C" w14:textId="77777777" w:rsidTr="001F4B7B">
        <w:trPr>
          <w:trHeight w:val="542"/>
          <w:jc w:val="center"/>
        </w:trPr>
        <w:tc>
          <w:tcPr>
            <w:tcW w:w="302" w:type="pct"/>
            <w:gridSpan w:val="2"/>
          </w:tcPr>
          <w:p w14:paraId="01B354B1"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61.</w:t>
            </w:r>
          </w:p>
        </w:tc>
        <w:tc>
          <w:tcPr>
            <w:tcW w:w="2162" w:type="pct"/>
            <w:gridSpan w:val="5"/>
          </w:tcPr>
          <w:p w14:paraId="57C4BEC0"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povrat sredstava su jasno i nedvojbeno definirane.</w:t>
            </w:r>
          </w:p>
        </w:tc>
        <w:tc>
          <w:tcPr>
            <w:tcW w:w="821" w:type="pct"/>
            <w:gridSpan w:val="5"/>
          </w:tcPr>
          <w:p w14:paraId="31D6AB49"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1375F0B4"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0AAF215F" w14:textId="77777777" w:rsidTr="001F4B7B">
        <w:trPr>
          <w:trHeight w:val="542"/>
          <w:jc w:val="center"/>
        </w:trPr>
        <w:tc>
          <w:tcPr>
            <w:tcW w:w="302" w:type="pct"/>
            <w:gridSpan w:val="2"/>
          </w:tcPr>
          <w:p w14:paraId="494A3B65"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62.</w:t>
            </w:r>
          </w:p>
        </w:tc>
        <w:tc>
          <w:tcPr>
            <w:tcW w:w="2162" w:type="pct"/>
            <w:gridSpan w:val="5"/>
          </w:tcPr>
          <w:p w14:paraId="3FD55E45"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revizije projekta su jasno i nedvojbeno definirane.</w:t>
            </w:r>
          </w:p>
        </w:tc>
        <w:tc>
          <w:tcPr>
            <w:tcW w:w="821" w:type="pct"/>
            <w:gridSpan w:val="5"/>
          </w:tcPr>
          <w:p w14:paraId="778E48F7"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28922C02"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1651ACA2" w14:textId="77777777" w:rsidTr="001F4B7B">
        <w:trPr>
          <w:trHeight w:val="542"/>
          <w:jc w:val="center"/>
        </w:trPr>
        <w:tc>
          <w:tcPr>
            <w:tcW w:w="302" w:type="pct"/>
            <w:gridSpan w:val="2"/>
          </w:tcPr>
          <w:p w14:paraId="7B9FE86A"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63.</w:t>
            </w:r>
          </w:p>
        </w:tc>
        <w:tc>
          <w:tcPr>
            <w:tcW w:w="2162" w:type="pct"/>
            <w:gridSpan w:val="5"/>
          </w:tcPr>
          <w:p w14:paraId="40A41F79" w14:textId="77777777" w:rsidR="00CE7D39" w:rsidRDefault="00CE7D39" w:rsidP="00620AB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obveze informiranja i vidljivosti projekta su jasno i nedvojbeno definirane.</w:t>
            </w:r>
          </w:p>
        </w:tc>
        <w:tc>
          <w:tcPr>
            <w:tcW w:w="821" w:type="pct"/>
            <w:gridSpan w:val="5"/>
          </w:tcPr>
          <w:p w14:paraId="73582D43"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18CD480C"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357469" w:rsidRPr="00F6387B" w14:paraId="517B4606" w14:textId="77777777" w:rsidTr="00B14AF5">
        <w:trPr>
          <w:trHeight w:val="226"/>
          <w:jc w:val="center"/>
        </w:trPr>
        <w:tc>
          <w:tcPr>
            <w:tcW w:w="5000" w:type="pct"/>
            <w:gridSpan w:val="18"/>
          </w:tcPr>
          <w:p w14:paraId="56588623"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1D1ECAE7" w14:textId="77777777" w:rsidR="00357469" w:rsidRDefault="00357469" w:rsidP="00620ABA">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 xml:space="preserve">Provjera usklađenosti obrazaca iz </w:t>
            </w:r>
            <w:r w:rsidR="00CD4B10">
              <w:rPr>
                <w:rFonts w:ascii="Times New Roman" w:eastAsia="Times New Roman" w:hAnsi="Times New Roman" w:cs="Times New Roman"/>
                <w:b/>
                <w:sz w:val="24"/>
                <w:szCs w:val="24"/>
              </w:rPr>
              <w:t>PDP-a</w:t>
            </w:r>
            <w:r w:rsidRPr="004B2343">
              <w:rPr>
                <w:rFonts w:ascii="Times New Roman" w:eastAsia="Times New Roman" w:hAnsi="Times New Roman" w:cs="Times New Roman"/>
                <w:b/>
                <w:sz w:val="24"/>
                <w:szCs w:val="24"/>
              </w:rPr>
              <w:t xml:space="preserve"> i propisanih uvjeta prihvatljivosti </w:t>
            </w:r>
          </w:p>
          <w:p w14:paraId="415ABFC2"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4502B2C8" w14:textId="77777777" w:rsidTr="001F4B7B">
        <w:trPr>
          <w:trHeight w:val="542"/>
          <w:jc w:val="center"/>
        </w:trPr>
        <w:tc>
          <w:tcPr>
            <w:tcW w:w="302" w:type="pct"/>
            <w:gridSpan w:val="2"/>
          </w:tcPr>
          <w:p w14:paraId="013A3823" w14:textId="77777777" w:rsidR="00CE7D39" w:rsidRPr="004B2343"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64.</w:t>
            </w:r>
          </w:p>
        </w:tc>
        <w:tc>
          <w:tcPr>
            <w:tcW w:w="2162" w:type="pct"/>
            <w:gridSpan w:val="5"/>
          </w:tcPr>
          <w:p w14:paraId="31885608" w14:textId="77777777" w:rsidR="00CE7D39"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Obrazac Izjave prijavitelja pokriva sve točke propisane PDP-om.</w:t>
            </w:r>
          </w:p>
        </w:tc>
        <w:tc>
          <w:tcPr>
            <w:tcW w:w="821" w:type="pct"/>
            <w:gridSpan w:val="5"/>
          </w:tcPr>
          <w:p w14:paraId="5659370A"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37A16093"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695032" w:rsidRPr="00F6387B" w14:paraId="04A85833" w14:textId="77777777" w:rsidTr="001F4B7B">
        <w:trPr>
          <w:trHeight w:val="542"/>
          <w:jc w:val="center"/>
        </w:trPr>
        <w:tc>
          <w:tcPr>
            <w:tcW w:w="302" w:type="pct"/>
            <w:gridSpan w:val="2"/>
            <w:shd w:val="clear" w:color="auto" w:fill="D9D9D9" w:themeFill="background1" w:themeFillShade="D9"/>
            <w:vAlign w:val="center"/>
          </w:tcPr>
          <w:p w14:paraId="13917229"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Br.</w:t>
            </w:r>
          </w:p>
        </w:tc>
        <w:tc>
          <w:tcPr>
            <w:tcW w:w="2162" w:type="pct"/>
            <w:gridSpan w:val="5"/>
            <w:shd w:val="clear" w:color="auto" w:fill="D9D9D9" w:themeFill="background1" w:themeFillShade="D9"/>
            <w:vAlign w:val="center"/>
          </w:tcPr>
          <w:p w14:paraId="4DD537A8" w14:textId="77777777" w:rsidR="00695032" w:rsidRDefault="00695032" w:rsidP="00695032">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Pitanja za provjeru</w:t>
            </w:r>
          </w:p>
        </w:tc>
        <w:tc>
          <w:tcPr>
            <w:tcW w:w="821" w:type="pct"/>
            <w:gridSpan w:val="5"/>
            <w:shd w:val="clear" w:color="auto" w:fill="D9D9D9" w:themeFill="background1" w:themeFillShade="D9"/>
          </w:tcPr>
          <w:p w14:paraId="07C4FAAE" w14:textId="77777777" w:rsidR="00695032" w:rsidRDefault="00695032" w:rsidP="00695032">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2AD1A61A" w14:textId="77777777" w:rsidR="00695032" w:rsidRDefault="00695032" w:rsidP="00695032">
            <w:pPr>
              <w:spacing w:after="0" w:line="240" w:lineRule="auto"/>
              <w:jc w:val="center"/>
              <w:rPr>
                <w:rFonts w:ascii="Times New Roman" w:eastAsia="Times New Roman" w:hAnsi="Times New Roman" w:cs="Times New Roman"/>
                <w:szCs w:val="24"/>
              </w:rPr>
            </w:pPr>
          </w:p>
          <w:p w14:paraId="47DDF276" w14:textId="77777777" w:rsidR="00695032" w:rsidRPr="00F6387B" w:rsidRDefault="00695032" w:rsidP="00695032">
            <w:pPr>
              <w:spacing w:after="0" w:line="240" w:lineRule="auto"/>
              <w:rPr>
                <w:rFonts w:ascii="Times New Roman" w:eastAsia="Times New Roman" w:hAnsi="Times New Roman" w:cs="Times New Roman"/>
                <w:sz w:val="24"/>
                <w:szCs w:val="24"/>
              </w:rPr>
            </w:pPr>
            <w:r w:rsidRPr="007805C0">
              <w:rPr>
                <w:rFonts w:ascii="Times New Roman" w:eastAsia="Times New Roman" w:hAnsi="Times New Roman" w:cs="Times New Roman"/>
                <w:szCs w:val="24"/>
              </w:rPr>
              <w:t>(Da/Ne/ Nije primjenjivo)</w:t>
            </w:r>
          </w:p>
        </w:tc>
        <w:tc>
          <w:tcPr>
            <w:tcW w:w="1715" w:type="pct"/>
            <w:gridSpan w:val="6"/>
            <w:shd w:val="clear" w:color="auto" w:fill="D9D9D9" w:themeFill="background1" w:themeFillShade="D9"/>
          </w:tcPr>
          <w:p w14:paraId="28AB697E" w14:textId="77777777" w:rsidR="00695032" w:rsidRPr="007805C0" w:rsidRDefault="00695032" w:rsidP="00695032">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52FACB55" w14:textId="77777777" w:rsidR="00695032" w:rsidRPr="007805C0" w:rsidRDefault="00695032" w:rsidP="00695032">
            <w:pPr>
              <w:spacing w:after="0" w:line="240" w:lineRule="auto"/>
              <w:jc w:val="center"/>
              <w:rPr>
                <w:rFonts w:ascii="Times New Roman" w:eastAsia="Times New Roman" w:hAnsi="Times New Roman" w:cs="Times New Roman"/>
                <w:b/>
                <w:szCs w:val="24"/>
              </w:rPr>
            </w:pPr>
          </w:p>
          <w:p w14:paraId="7A575D6F" w14:textId="77777777" w:rsidR="00695032" w:rsidRPr="00F6387B" w:rsidRDefault="00695032" w:rsidP="00695032">
            <w:pPr>
              <w:spacing w:after="0" w:line="240" w:lineRule="auto"/>
              <w:rPr>
                <w:rFonts w:ascii="Times New Roman" w:eastAsia="Times New Roman" w:hAnsi="Times New Roman" w:cs="Times New Roman"/>
                <w:sz w:val="24"/>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CE7D39" w:rsidRPr="00F6387B" w14:paraId="48920E7E" w14:textId="77777777" w:rsidTr="001F4B7B">
        <w:trPr>
          <w:trHeight w:val="542"/>
          <w:jc w:val="center"/>
        </w:trPr>
        <w:tc>
          <w:tcPr>
            <w:tcW w:w="302" w:type="pct"/>
            <w:gridSpan w:val="2"/>
          </w:tcPr>
          <w:p w14:paraId="494C4D28" w14:textId="77777777" w:rsidR="00CE7D39" w:rsidRPr="004B2343"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65.</w:t>
            </w:r>
          </w:p>
        </w:tc>
        <w:tc>
          <w:tcPr>
            <w:tcW w:w="2162" w:type="pct"/>
            <w:gridSpan w:val="5"/>
          </w:tcPr>
          <w:p w14:paraId="0F38CCF4" w14:textId="77777777" w:rsidR="00CE7D39" w:rsidRDefault="00CE7D39" w:rsidP="00344BFF">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Obrazac Izjave partnera (ako je primjenjivo)</w:t>
            </w:r>
            <w:r w:rsidRPr="00690230">
              <w:rPr>
                <w:rFonts w:ascii="Times New Roman" w:eastAsia="Times New Roman" w:hAnsi="Times New Roman" w:cs="Times New Roman"/>
                <w:sz w:val="24"/>
                <w:szCs w:val="24"/>
              </w:rPr>
              <w:t xml:space="preserve"> pokriva sve točke propisane </w:t>
            </w:r>
            <w:r w:rsidR="00344BFF">
              <w:rPr>
                <w:rFonts w:ascii="Times New Roman" w:eastAsia="Times New Roman" w:hAnsi="Times New Roman" w:cs="Times New Roman"/>
                <w:sz w:val="24"/>
                <w:szCs w:val="24"/>
              </w:rPr>
              <w:t>PDP</w:t>
            </w:r>
            <w:r w:rsidRPr="00690230">
              <w:rPr>
                <w:rFonts w:ascii="Times New Roman" w:eastAsia="Times New Roman" w:hAnsi="Times New Roman" w:cs="Times New Roman"/>
                <w:sz w:val="24"/>
                <w:szCs w:val="24"/>
              </w:rPr>
              <w:t>-om.</w:t>
            </w:r>
          </w:p>
        </w:tc>
        <w:tc>
          <w:tcPr>
            <w:tcW w:w="821" w:type="pct"/>
            <w:gridSpan w:val="5"/>
          </w:tcPr>
          <w:p w14:paraId="111B62D1"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62AAABEA"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1F1262EB" w14:textId="77777777" w:rsidTr="001F4B7B">
        <w:trPr>
          <w:trHeight w:val="542"/>
          <w:jc w:val="center"/>
        </w:trPr>
        <w:tc>
          <w:tcPr>
            <w:tcW w:w="302" w:type="pct"/>
            <w:gridSpan w:val="2"/>
          </w:tcPr>
          <w:p w14:paraId="2642D37D" w14:textId="77777777" w:rsidR="00CE7D39" w:rsidRPr="004B2343"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66.</w:t>
            </w:r>
          </w:p>
        </w:tc>
        <w:tc>
          <w:tcPr>
            <w:tcW w:w="2162" w:type="pct"/>
            <w:gridSpan w:val="5"/>
          </w:tcPr>
          <w:p w14:paraId="6CB82279" w14:textId="77777777" w:rsidR="00CE7D39" w:rsidRDefault="00695032" w:rsidP="00695032">
            <w:pPr>
              <w:tabs>
                <w:tab w:val="left" w:pos="101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Iz d</w:t>
            </w:r>
            <w:r w:rsidR="00CE7D39">
              <w:rPr>
                <w:rFonts w:ascii="Times New Roman" w:eastAsia="Times New Roman" w:hAnsi="Times New Roman" w:cs="Times New Roman"/>
                <w:sz w:val="24"/>
                <w:szCs w:val="24"/>
              </w:rPr>
              <w:t>okumentacij</w:t>
            </w:r>
            <w:r>
              <w:rPr>
                <w:rFonts w:ascii="Times New Roman" w:eastAsia="Times New Roman" w:hAnsi="Times New Roman" w:cs="Times New Roman"/>
                <w:sz w:val="24"/>
                <w:szCs w:val="24"/>
              </w:rPr>
              <w:t>e</w:t>
            </w:r>
            <w:r w:rsidR="00CE7D39">
              <w:rPr>
                <w:rFonts w:ascii="Times New Roman" w:eastAsia="Times New Roman" w:hAnsi="Times New Roman" w:cs="Times New Roman"/>
                <w:sz w:val="24"/>
                <w:szCs w:val="24"/>
              </w:rPr>
              <w:t xml:space="preserve"> tražen</w:t>
            </w:r>
            <w:r>
              <w:rPr>
                <w:rFonts w:ascii="Times New Roman" w:eastAsia="Times New Roman" w:hAnsi="Times New Roman" w:cs="Times New Roman"/>
                <w:sz w:val="24"/>
                <w:szCs w:val="24"/>
              </w:rPr>
              <w:t>e</w:t>
            </w:r>
            <w:r w:rsidR="00CE7D39">
              <w:rPr>
                <w:rFonts w:ascii="Times New Roman" w:eastAsia="Times New Roman" w:hAnsi="Times New Roman" w:cs="Times New Roman"/>
                <w:sz w:val="24"/>
                <w:szCs w:val="24"/>
              </w:rPr>
              <w:t xml:space="preserve"> od Prijavitelja i ako je primjenjivo, Partnera, </w:t>
            </w:r>
            <w:r>
              <w:rPr>
                <w:rFonts w:ascii="Times New Roman" w:eastAsia="Times New Roman" w:hAnsi="Times New Roman" w:cs="Times New Roman"/>
                <w:sz w:val="24"/>
                <w:szCs w:val="24"/>
              </w:rPr>
              <w:t>se mogu potvrditi svi uvjeti propisani PDP-om.</w:t>
            </w:r>
          </w:p>
        </w:tc>
        <w:tc>
          <w:tcPr>
            <w:tcW w:w="821" w:type="pct"/>
            <w:gridSpan w:val="5"/>
          </w:tcPr>
          <w:p w14:paraId="6F0F6168"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5" w:type="pct"/>
            <w:gridSpan w:val="6"/>
          </w:tcPr>
          <w:p w14:paraId="3C18D0E3"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B224E9" w:rsidRPr="00F6387B" w14:paraId="3A01DE4A" w14:textId="77777777" w:rsidTr="00B14AF5">
        <w:trPr>
          <w:trHeight w:val="542"/>
          <w:jc w:val="center"/>
        </w:trPr>
        <w:tc>
          <w:tcPr>
            <w:tcW w:w="5000" w:type="pct"/>
            <w:gridSpan w:val="18"/>
            <w:vAlign w:val="center"/>
          </w:tcPr>
          <w:p w14:paraId="1F698BAB" w14:textId="77777777" w:rsidR="00B224E9" w:rsidRDefault="00B224E9" w:rsidP="00620ABA">
            <w:pPr>
              <w:spacing w:after="0" w:line="240" w:lineRule="auto"/>
              <w:jc w:val="center"/>
              <w:rPr>
                <w:rFonts w:ascii="Times New Roman" w:eastAsia="Times New Roman" w:hAnsi="Times New Roman" w:cs="Times New Roman"/>
                <w:b/>
                <w:sz w:val="24"/>
                <w:szCs w:val="24"/>
              </w:rPr>
            </w:pPr>
          </w:p>
          <w:p w14:paraId="2F1FDEBD" w14:textId="77777777" w:rsidR="00B224E9" w:rsidRDefault="00B224E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Provjera odredbi navedenih u t</w:t>
            </w:r>
            <w:r w:rsidRPr="0056245A">
              <w:rPr>
                <w:rFonts w:ascii="Times New Roman" w:eastAsia="Times New Roman" w:hAnsi="Times New Roman" w:cs="Times New Roman"/>
                <w:b/>
                <w:sz w:val="24"/>
                <w:szCs w:val="24"/>
              </w:rPr>
              <w:t>ablic</w:t>
            </w:r>
            <w:r>
              <w:rPr>
                <w:rFonts w:ascii="Times New Roman" w:eastAsia="Times New Roman" w:hAnsi="Times New Roman" w:cs="Times New Roman"/>
                <w:b/>
                <w:sz w:val="24"/>
                <w:szCs w:val="24"/>
              </w:rPr>
              <w:t>ama</w:t>
            </w:r>
            <w:r w:rsidRPr="0056245A">
              <w:rPr>
                <w:rFonts w:ascii="Times New Roman" w:eastAsia="Times New Roman" w:hAnsi="Times New Roman" w:cs="Times New Roman"/>
                <w:b/>
                <w:sz w:val="24"/>
                <w:szCs w:val="24"/>
              </w:rPr>
              <w:t xml:space="preserve"> za ocjenu prihvatljivosti </w:t>
            </w:r>
            <w:r>
              <w:rPr>
                <w:rFonts w:ascii="Times New Roman" w:eastAsia="Times New Roman" w:hAnsi="Times New Roman" w:cs="Times New Roman"/>
                <w:b/>
                <w:sz w:val="24"/>
                <w:szCs w:val="24"/>
              </w:rPr>
              <w:t>prijavitelja/partnera, projekta, aktivnosti i troškova te</w:t>
            </w:r>
            <w:r w:rsidRPr="0056245A">
              <w:rPr>
                <w:rFonts w:ascii="Times New Roman" w:eastAsia="Times New Roman" w:hAnsi="Times New Roman" w:cs="Times New Roman"/>
                <w:b/>
                <w:sz w:val="24"/>
                <w:szCs w:val="24"/>
              </w:rPr>
              <w:t xml:space="preserve"> za ocjenu kvalitete</w:t>
            </w:r>
          </w:p>
          <w:p w14:paraId="74B0B44D" w14:textId="77777777" w:rsidR="00B224E9" w:rsidRDefault="00B224E9" w:rsidP="00620ABA">
            <w:pPr>
              <w:spacing w:after="0" w:line="240" w:lineRule="auto"/>
              <w:jc w:val="center"/>
              <w:rPr>
                <w:rFonts w:ascii="Times New Roman" w:eastAsia="Times New Roman" w:hAnsi="Times New Roman" w:cs="Times New Roman"/>
                <w:b/>
                <w:sz w:val="24"/>
                <w:szCs w:val="24"/>
              </w:rPr>
            </w:pPr>
          </w:p>
        </w:tc>
      </w:tr>
      <w:tr w:rsidR="00357469" w:rsidRPr="00F6387B" w14:paraId="1075F642" w14:textId="77777777" w:rsidTr="00B14AF5">
        <w:trPr>
          <w:trHeight w:val="542"/>
          <w:jc w:val="center"/>
        </w:trPr>
        <w:tc>
          <w:tcPr>
            <w:tcW w:w="5000" w:type="pct"/>
            <w:gridSpan w:val="18"/>
            <w:vAlign w:val="center"/>
          </w:tcPr>
          <w:p w14:paraId="74B9A182" w14:textId="77777777" w:rsidR="00357469" w:rsidRPr="00AA0020" w:rsidRDefault="00357469" w:rsidP="00620ABA">
            <w:pPr>
              <w:spacing w:after="0" w:line="240" w:lineRule="auto"/>
              <w:jc w:val="center"/>
              <w:rPr>
                <w:rFonts w:ascii="Times New Roman" w:eastAsia="Times New Roman" w:hAnsi="Times New Roman" w:cs="Times New Roman"/>
                <w:b/>
                <w:sz w:val="24"/>
                <w:szCs w:val="24"/>
              </w:rPr>
            </w:pPr>
            <w:r w:rsidRPr="00AA0020">
              <w:rPr>
                <w:rFonts w:ascii="Times New Roman" w:eastAsia="Times New Roman" w:hAnsi="Times New Roman" w:cs="Times New Roman"/>
                <w:b/>
                <w:sz w:val="24"/>
                <w:szCs w:val="24"/>
              </w:rPr>
              <w:t>Tablic</w:t>
            </w:r>
            <w:r>
              <w:rPr>
                <w:rFonts w:ascii="Times New Roman" w:eastAsia="Times New Roman" w:hAnsi="Times New Roman" w:cs="Times New Roman"/>
                <w:b/>
                <w:sz w:val="24"/>
                <w:szCs w:val="24"/>
              </w:rPr>
              <w:t>a</w:t>
            </w:r>
            <w:r w:rsidRPr="00AA0020">
              <w:rPr>
                <w:rFonts w:ascii="Times New Roman" w:eastAsia="Times New Roman" w:hAnsi="Times New Roman" w:cs="Times New Roman"/>
                <w:b/>
                <w:sz w:val="24"/>
                <w:szCs w:val="24"/>
              </w:rPr>
              <w:t xml:space="preserve"> za ocjenu prihvatljivosti</w:t>
            </w:r>
            <w:r>
              <w:rPr>
                <w:rFonts w:ascii="Times New Roman" w:eastAsia="Times New Roman" w:hAnsi="Times New Roman" w:cs="Times New Roman"/>
                <w:b/>
                <w:sz w:val="24"/>
                <w:szCs w:val="24"/>
              </w:rPr>
              <w:t xml:space="preserve"> projekta</w:t>
            </w:r>
          </w:p>
        </w:tc>
      </w:tr>
      <w:tr w:rsidR="00CE7D39" w:rsidRPr="00F6387B" w14:paraId="5F73D54A" w14:textId="77777777" w:rsidTr="001F4B7B">
        <w:trPr>
          <w:trHeight w:val="542"/>
          <w:jc w:val="center"/>
        </w:trPr>
        <w:tc>
          <w:tcPr>
            <w:tcW w:w="302" w:type="pct"/>
            <w:gridSpan w:val="2"/>
            <w:vAlign w:val="center"/>
          </w:tcPr>
          <w:p w14:paraId="18750989"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67.</w:t>
            </w:r>
          </w:p>
        </w:tc>
        <w:tc>
          <w:tcPr>
            <w:tcW w:w="2162" w:type="pct"/>
            <w:gridSpan w:val="5"/>
            <w:vAlign w:val="center"/>
          </w:tcPr>
          <w:p w14:paraId="74B0122E" w14:textId="77777777" w:rsidR="00BB2391" w:rsidRDefault="00CE7D39" w:rsidP="00BB2391">
            <w:pPr>
              <w:spacing w:after="0" w:line="240" w:lineRule="auto"/>
              <w:rPr>
                <w:rFonts w:ascii="Times New Roman" w:hAnsi="Times New Roman" w:cs="Times New Roman"/>
                <w:sz w:val="24"/>
                <w:szCs w:val="24"/>
              </w:rPr>
            </w:pPr>
            <w:r w:rsidRPr="00AA0020">
              <w:rPr>
                <w:rFonts w:ascii="Times New Roman" w:eastAsia="Times New Roman" w:hAnsi="Times New Roman" w:cs="Times New Roman"/>
                <w:sz w:val="24"/>
                <w:szCs w:val="24"/>
              </w:rPr>
              <w:t>Dokumentacija iz koje se utvrđuje ispunjavanje uvjeta prihvatljivosti prijavitelja/partnera</w:t>
            </w:r>
            <w:r>
              <w:rPr>
                <w:rFonts w:ascii="Times New Roman" w:eastAsia="Times New Roman" w:hAnsi="Times New Roman" w:cs="Times New Roman"/>
                <w:sz w:val="24"/>
                <w:szCs w:val="24"/>
              </w:rPr>
              <w:t>, projekta, aktivnosti</w:t>
            </w:r>
            <w:r w:rsidRPr="00AA0020">
              <w:rPr>
                <w:rFonts w:ascii="Times New Roman" w:eastAsia="Times New Roman" w:hAnsi="Times New Roman" w:cs="Times New Roman"/>
                <w:sz w:val="24"/>
                <w:szCs w:val="24"/>
              </w:rPr>
              <w:t xml:space="preserve"> </w:t>
            </w:r>
            <w:r w:rsidRPr="00AA0020">
              <w:rPr>
                <w:rFonts w:ascii="Times New Roman" w:eastAsia="Times New Roman" w:hAnsi="Times New Roman" w:cs="Times New Roman"/>
                <w:sz w:val="24"/>
                <w:szCs w:val="24"/>
              </w:rPr>
              <w:lastRenderedPageBreak/>
              <w:t>i ocjena kvalitete projektnog prijedloga je točno definirana u odnosu na procedure tijela koje izdaju navedene dokumente</w:t>
            </w:r>
            <w:r>
              <w:rPr>
                <w:rFonts w:ascii="Times New Roman" w:eastAsia="Times New Roman" w:hAnsi="Times New Roman" w:cs="Times New Roman"/>
                <w:sz w:val="24"/>
                <w:szCs w:val="24"/>
              </w:rPr>
              <w:t xml:space="preserve">, </w:t>
            </w:r>
            <w:r w:rsidR="00BB2391">
              <w:rPr>
                <w:rFonts w:ascii="Times New Roman" w:eastAsia="Times New Roman" w:hAnsi="Times New Roman" w:cs="Times New Roman"/>
                <w:sz w:val="24"/>
                <w:szCs w:val="24"/>
              </w:rPr>
              <w:t>(npr. godišnja financijska izvješća…), primjenjiva je na traženi uvjet te nije kumulativna</w:t>
            </w:r>
            <w:r w:rsidR="00BB2391">
              <w:rPr>
                <w:rStyle w:val="FootnoteReference"/>
                <w:rFonts w:eastAsia="Times New Roman"/>
                <w:sz w:val="24"/>
                <w:szCs w:val="24"/>
              </w:rPr>
              <w:footnoteReference w:id="2"/>
            </w:r>
            <w:r w:rsidR="00BB2391">
              <w:rPr>
                <w:rFonts w:ascii="Times New Roman" w:eastAsia="Times New Roman" w:hAnsi="Times New Roman" w:cs="Times New Roman"/>
                <w:sz w:val="24"/>
                <w:szCs w:val="24"/>
              </w:rPr>
              <w:t>.</w:t>
            </w:r>
            <w:r w:rsidR="00BB2391">
              <w:rPr>
                <w:rFonts w:ascii="Times New Roman" w:hAnsi="Times New Roman" w:cs="Times New Roman"/>
                <w:sz w:val="24"/>
                <w:szCs w:val="24"/>
              </w:rPr>
              <w:t xml:space="preserve"> </w:t>
            </w:r>
          </w:p>
          <w:p w14:paraId="5CFB9227" w14:textId="0D216CCF" w:rsidR="00CE7D39" w:rsidRPr="00AA0020" w:rsidRDefault="00CE7D39" w:rsidP="00355DB7">
            <w:pPr>
              <w:spacing w:after="0" w:line="240" w:lineRule="auto"/>
              <w:jc w:val="both"/>
              <w:rPr>
                <w:rFonts w:ascii="Times New Roman" w:eastAsia="Times New Roman" w:hAnsi="Times New Roman" w:cs="Times New Roman"/>
                <w:b/>
                <w:sz w:val="24"/>
                <w:szCs w:val="24"/>
              </w:rPr>
            </w:pPr>
          </w:p>
        </w:tc>
        <w:tc>
          <w:tcPr>
            <w:tcW w:w="821" w:type="pct"/>
            <w:gridSpan w:val="5"/>
            <w:vAlign w:val="center"/>
          </w:tcPr>
          <w:p w14:paraId="3A22C3A6"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62B89D35"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0053879F" w14:textId="77777777" w:rsidTr="001F4B7B">
        <w:trPr>
          <w:trHeight w:val="542"/>
          <w:jc w:val="center"/>
        </w:trPr>
        <w:tc>
          <w:tcPr>
            <w:tcW w:w="302" w:type="pct"/>
            <w:gridSpan w:val="2"/>
            <w:vAlign w:val="center"/>
          </w:tcPr>
          <w:p w14:paraId="79CA6C51"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c>
          <w:tcPr>
            <w:tcW w:w="2162" w:type="pct"/>
            <w:gridSpan w:val="5"/>
            <w:vAlign w:val="center"/>
          </w:tcPr>
          <w:p w14:paraId="65AA69F7" w14:textId="77777777" w:rsidR="00CE7D39" w:rsidRPr="00AA0020" w:rsidRDefault="00CE7D39" w:rsidP="00412E6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Odredbe vezane uz valjanost dostavljene dokumentacije su točno i jasno navedene (npr. pra</w:t>
            </w:r>
            <w:r w:rsidR="002835BB">
              <w:rPr>
                <w:rFonts w:ascii="Times New Roman" w:eastAsia="Times New Roman" w:hAnsi="Times New Roman" w:cs="Times New Roman"/>
                <w:sz w:val="24"/>
                <w:szCs w:val="24"/>
              </w:rPr>
              <w:t>vomoćnost građevinske dozvole</w:t>
            </w:r>
            <w:r>
              <w:rPr>
                <w:rFonts w:ascii="Times New Roman" w:eastAsia="Times New Roman" w:hAnsi="Times New Roman" w:cs="Times New Roman"/>
                <w:sz w:val="24"/>
                <w:szCs w:val="24"/>
              </w:rPr>
              <w:t>).</w:t>
            </w:r>
          </w:p>
        </w:tc>
        <w:tc>
          <w:tcPr>
            <w:tcW w:w="821" w:type="pct"/>
            <w:gridSpan w:val="5"/>
            <w:vAlign w:val="center"/>
          </w:tcPr>
          <w:p w14:paraId="55B02363"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614A7411"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7ECCB8B5" w14:textId="77777777" w:rsidTr="001F4B7B">
        <w:trPr>
          <w:trHeight w:val="542"/>
          <w:jc w:val="center"/>
        </w:trPr>
        <w:tc>
          <w:tcPr>
            <w:tcW w:w="302" w:type="pct"/>
            <w:gridSpan w:val="2"/>
            <w:vAlign w:val="center"/>
          </w:tcPr>
          <w:p w14:paraId="1F869144"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69.</w:t>
            </w:r>
          </w:p>
        </w:tc>
        <w:tc>
          <w:tcPr>
            <w:tcW w:w="2162" w:type="pct"/>
            <w:gridSpan w:val="5"/>
            <w:vAlign w:val="center"/>
          </w:tcPr>
          <w:p w14:paraId="087FA185" w14:textId="77777777" w:rsidR="00CE7D39" w:rsidRPr="007D1843" w:rsidRDefault="00CE7D39" w:rsidP="00620ABA">
            <w:pPr>
              <w:spacing w:after="0" w:line="240" w:lineRule="auto"/>
              <w:jc w:val="both"/>
              <w:rPr>
                <w:rFonts w:ascii="Times New Roman" w:eastAsia="Times New Roman" w:hAnsi="Times New Roman" w:cs="Times New Roman"/>
                <w:sz w:val="24"/>
                <w:szCs w:val="24"/>
              </w:rPr>
            </w:pPr>
            <w:r w:rsidRPr="007D1843">
              <w:rPr>
                <w:rFonts w:ascii="Times New Roman" w:eastAsia="Times New Roman" w:hAnsi="Times New Roman" w:cs="Times New Roman"/>
                <w:sz w:val="24"/>
                <w:szCs w:val="24"/>
              </w:rPr>
              <w:t xml:space="preserve">Pitanja za provjeru </w:t>
            </w:r>
            <w:r w:rsidRPr="00D85045">
              <w:rPr>
                <w:rFonts w:ascii="Times New Roman" w:eastAsia="Times New Roman" w:hAnsi="Times New Roman" w:cs="Times New Roman"/>
                <w:sz w:val="24"/>
                <w:szCs w:val="24"/>
              </w:rPr>
              <w:t xml:space="preserve">prihvatljivosti prijavitelja/partnera, projekta, aktivnosti i troškova </w:t>
            </w:r>
            <w:r>
              <w:rPr>
                <w:rFonts w:ascii="Times New Roman" w:eastAsia="Times New Roman" w:hAnsi="Times New Roman" w:cs="Times New Roman"/>
                <w:sz w:val="24"/>
                <w:szCs w:val="24"/>
              </w:rPr>
              <w:t>su jasno i nedvojbeno definirana.</w:t>
            </w:r>
          </w:p>
        </w:tc>
        <w:tc>
          <w:tcPr>
            <w:tcW w:w="821" w:type="pct"/>
            <w:gridSpan w:val="5"/>
            <w:vAlign w:val="center"/>
          </w:tcPr>
          <w:p w14:paraId="23641594"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519C9353" w14:textId="77777777" w:rsidR="00CE7D39" w:rsidRPr="00AA0020" w:rsidRDefault="00CE7D39" w:rsidP="00620ABA">
            <w:pPr>
              <w:spacing w:after="0" w:line="240" w:lineRule="auto"/>
              <w:jc w:val="center"/>
              <w:rPr>
                <w:rFonts w:ascii="Times New Roman" w:eastAsia="Times New Roman" w:hAnsi="Times New Roman" w:cs="Times New Roman"/>
                <w:b/>
                <w:sz w:val="24"/>
                <w:szCs w:val="24"/>
              </w:rPr>
            </w:pPr>
          </w:p>
        </w:tc>
      </w:tr>
      <w:tr w:rsidR="00357469" w:rsidRPr="00F6387B" w14:paraId="650DA51D" w14:textId="77777777" w:rsidTr="00B14AF5">
        <w:trPr>
          <w:trHeight w:val="542"/>
          <w:jc w:val="center"/>
        </w:trPr>
        <w:tc>
          <w:tcPr>
            <w:tcW w:w="5000" w:type="pct"/>
            <w:gridSpan w:val="18"/>
            <w:vAlign w:val="center"/>
          </w:tcPr>
          <w:p w14:paraId="0ED6E4A1" w14:textId="77777777" w:rsidR="00357469" w:rsidRDefault="0035746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Tablica za ocjenu kvalitete projektnih prijedloga</w:t>
            </w:r>
          </w:p>
        </w:tc>
      </w:tr>
      <w:tr w:rsidR="00CE7D39" w:rsidRPr="00F6387B" w14:paraId="140DEA3C" w14:textId="77777777" w:rsidTr="001F4B7B">
        <w:trPr>
          <w:trHeight w:val="542"/>
          <w:jc w:val="center"/>
        </w:trPr>
        <w:tc>
          <w:tcPr>
            <w:tcW w:w="302" w:type="pct"/>
            <w:gridSpan w:val="2"/>
            <w:vAlign w:val="center"/>
          </w:tcPr>
          <w:p w14:paraId="57844551"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70.</w:t>
            </w:r>
          </w:p>
        </w:tc>
        <w:tc>
          <w:tcPr>
            <w:tcW w:w="2162" w:type="pct"/>
            <w:gridSpan w:val="5"/>
            <w:vAlign w:val="center"/>
          </w:tcPr>
          <w:p w14:paraId="086410F7" w14:textId="77777777" w:rsidR="00CE7D39" w:rsidRDefault="00CE7D39" w:rsidP="00D20A8C">
            <w:pPr>
              <w:spacing w:after="0" w:line="240" w:lineRule="auto"/>
              <w:rPr>
                <w:rFonts w:ascii="Times New Roman" w:eastAsia="Times New Roman" w:hAnsi="Times New Roman" w:cs="Times New Roman"/>
                <w:b/>
                <w:sz w:val="24"/>
                <w:szCs w:val="24"/>
              </w:rPr>
            </w:pPr>
            <w:r w:rsidRPr="002B20CE">
              <w:rPr>
                <w:rFonts w:ascii="Times New Roman" w:eastAsia="Times New Roman" w:hAnsi="Times New Roman" w:cs="Times New Roman"/>
                <w:sz w:val="24"/>
                <w:szCs w:val="24"/>
              </w:rPr>
              <w:t>Kriteriji odabira su definirani u skladu s</w:t>
            </w:r>
            <w:r>
              <w:rPr>
                <w:rFonts w:ascii="Times New Roman" w:eastAsia="Times New Roman" w:hAnsi="Times New Roman" w:cs="Times New Roman"/>
                <w:sz w:val="24"/>
                <w:szCs w:val="24"/>
              </w:rPr>
              <w:t xml:space="preserve"> PDP-om.</w:t>
            </w:r>
            <w:r w:rsidRPr="002B20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tc>
        <w:tc>
          <w:tcPr>
            <w:tcW w:w="821" w:type="pct"/>
            <w:gridSpan w:val="5"/>
            <w:vAlign w:val="center"/>
          </w:tcPr>
          <w:p w14:paraId="01EB93B9"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458ED854"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20DE1E16" w14:textId="77777777" w:rsidTr="001F4B7B">
        <w:trPr>
          <w:trHeight w:val="542"/>
          <w:jc w:val="center"/>
        </w:trPr>
        <w:tc>
          <w:tcPr>
            <w:tcW w:w="302" w:type="pct"/>
            <w:gridSpan w:val="2"/>
            <w:vAlign w:val="center"/>
          </w:tcPr>
          <w:p w14:paraId="74DFB07F"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71.</w:t>
            </w:r>
          </w:p>
        </w:tc>
        <w:tc>
          <w:tcPr>
            <w:tcW w:w="2162" w:type="pct"/>
            <w:gridSpan w:val="5"/>
            <w:vAlign w:val="center"/>
          </w:tcPr>
          <w:p w14:paraId="4482FAE3" w14:textId="77777777" w:rsidR="00CE7D39" w:rsidRPr="002B20CE" w:rsidRDefault="00CE7D39" w:rsidP="00BB0C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Kriteriji odabira doprinose svrsi i ciljevima PDP-a.</w:t>
            </w:r>
          </w:p>
        </w:tc>
        <w:tc>
          <w:tcPr>
            <w:tcW w:w="821" w:type="pct"/>
            <w:gridSpan w:val="5"/>
            <w:vAlign w:val="center"/>
          </w:tcPr>
          <w:p w14:paraId="6FDFAEF4"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7347B455"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733B446D" w14:textId="77777777" w:rsidTr="001F4B7B">
        <w:trPr>
          <w:trHeight w:val="542"/>
          <w:jc w:val="center"/>
        </w:trPr>
        <w:tc>
          <w:tcPr>
            <w:tcW w:w="302" w:type="pct"/>
            <w:gridSpan w:val="2"/>
            <w:vAlign w:val="center"/>
          </w:tcPr>
          <w:p w14:paraId="0434F98D"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72.</w:t>
            </w:r>
          </w:p>
        </w:tc>
        <w:tc>
          <w:tcPr>
            <w:tcW w:w="2162" w:type="pct"/>
            <w:gridSpan w:val="5"/>
            <w:vAlign w:val="center"/>
          </w:tcPr>
          <w:p w14:paraId="7F565B9A" w14:textId="77777777" w:rsidR="00CE7D39" w:rsidRDefault="00CE7D39" w:rsidP="00620ABA">
            <w:pPr>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sz w:val="24"/>
                <w:szCs w:val="24"/>
              </w:rPr>
              <w:t>Kriteriji</w:t>
            </w:r>
            <w:r>
              <w:rPr>
                <w:rFonts w:ascii="Times New Roman" w:eastAsia="Times New Roman" w:hAnsi="Times New Roman" w:cs="Times New Roman"/>
                <w:sz w:val="24"/>
                <w:szCs w:val="24"/>
              </w:rPr>
              <w:t xml:space="preserve"> odabira i pitanja za kvalitativnu procjenu su jasno i nedvojbeno definirani.</w:t>
            </w:r>
          </w:p>
        </w:tc>
        <w:tc>
          <w:tcPr>
            <w:tcW w:w="821" w:type="pct"/>
            <w:gridSpan w:val="5"/>
            <w:vAlign w:val="center"/>
          </w:tcPr>
          <w:p w14:paraId="2F052ACB"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74476D5B"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5AD4C009" w14:textId="77777777" w:rsidTr="001F4B7B">
        <w:trPr>
          <w:trHeight w:val="542"/>
          <w:jc w:val="center"/>
        </w:trPr>
        <w:tc>
          <w:tcPr>
            <w:tcW w:w="302" w:type="pct"/>
            <w:gridSpan w:val="2"/>
            <w:vAlign w:val="center"/>
          </w:tcPr>
          <w:p w14:paraId="43BCF9EA"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73.</w:t>
            </w:r>
          </w:p>
        </w:tc>
        <w:tc>
          <w:tcPr>
            <w:tcW w:w="2162" w:type="pct"/>
            <w:gridSpan w:val="5"/>
            <w:vAlign w:val="center"/>
          </w:tcPr>
          <w:p w14:paraId="43CC6AA3" w14:textId="77777777" w:rsidR="00CE7D39" w:rsidRPr="00D85045" w:rsidRDefault="00CE7D39" w:rsidP="00BB0CAE">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Kriteriji odabira su razmjerno definirani prema definiranim pokazateljima PDP-a. </w:t>
            </w:r>
          </w:p>
        </w:tc>
        <w:tc>
          <w:tcPr>
            <w:tcW w:w="821" w:type="pct"/>
            <w:gridSpan w:val="5"/>
            <w:vAlign w:val="center"/>
          </w:tcPr>
          <w:p w14:paraId="1423C6E2"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3B919382"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502466C9" w14:textId="77777777" w:rsidTr="001F4B7B">
        <w:trPr>
          <w:trHeight w:val="542"/>
          <w:jc w:val="center"/>
        </w:trPr>
        <w:tc>
          <w:tcPr>
            <w:tcW w:w="302" w:type="pct"/>
            <w:gridSpan w:val="2"/>
            <w:vAlign w:val="center"/>
          </w:tcPr>
          <w:p w14:paraId="2ED802FF" w14:textId="77777777" w:rsidR="00CE7D39" w:rsidRDefault="00CE7D39" w:rsidP="00660A2E">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74.</w:t>
            </w:r>
          </w:p>
        </w:tc>
        <w:tc>
          <w:tcPr>
            <w:tcW w:w="2162" w:type="pct"/>
            <w:gridSpan w:val="5"/>
            <w:vAlign w:val="center"/>
          </w:tcPr>
          <w:p w14:paraId="2FF7AF6E" w14:textId="77777777" w:rsidR="00CE7D39" w:rsidRDefault="00CE7D39" w:rsidP="00620ABA">
            <w:pPr>
              <w:spacing w:after="0" w:line="240" w:lineRule="auto"/>
              <w:jc w:val="both"/>
              <w:rPr>
                <w:rFonts w:ascii="Times New Roman" w:eastAsia="Times New Roman" w:hAnsi="Times New Roman" w:cs="Times New Roman"/>
                <w:b/>
                <w:sz w:val="24"/>
                <w:szCs w:val="24"/>
              </w:rPr>
            </w:pPr>
            <w:r w:rsidRPr="00D85045">
              <w:rPr>
                <w:rFonts w:ascii="Times New Roman" w:eastAsia="Times New Roman" w:hAnsi="Times New Roman" w:cs="Times New Roman"/>
                <w:sz w:val="24"/>
                <w:szCs w:val="24"/>
              </w:rPr>
              <w:t>Bodovanje je jasno definirano.</w:t>
            </w:r>
          </w:p>
        </w:tc>
        <w:tc>
          <w:tcPr>
            <w:tcW w:w="821" w:type="pct"/>
            <w:gridSpan w:val="5"/>
            <w:vAlign w:val="center"/>
          </w:tcPr>
          <w:p w14:paraId="4C11CAAE"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5" w:type="pct"/>
            <w:gridSpan w:val="6"/>
            <w:vAlign w:val="center"/>
          </w:tcPr>
          <w:p w14:paraId="61994622"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695032" w:rsidRPr="00F6387B" w14:paraId="5AAE1854" w14:textId="77777777" w:rsidTr="001F4B7B">
        <w:trPr>
          <w:gridAfter w:val="1"/>
          <w:wAfter w:w="3" w:type="pct"/>
          <w:trHeight w:val="542"/>
          <w:jc w:val="center"/>
        </w:trPr>
        <w:tc>
          <w:tcPr>
            <w:tcW w:w="302" w:type="pct"/>
            <w:gridSpan w:val="2"/>
            <w:shd w:val="clear" w:color="auto" w:fill="D9D9D9" w:themeFill="background1" w:themeFillShade="D9"/>
            <w:vAlign w:val="center"/>
          </w:tcPr>
          <w:p w14:paraId="1F87FE18"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4B2343">
              <w:rPr>
                <w:rFonts w:ascii="Times New Roman" w:eastAsia="Times New Roman" w:hAnsi="Times New Roman" w:cs="Times New Roman"/>
                <w:b/>
                <w:sz w:val="24"/>
                <w:szCs w:val="24"/>
              </w:rPr>
              <w:t>Br.</w:t>
            </w:r>
          </w:p>
        </w:tc>
        <w:tc>
          <w:tcPr>
            <w:tcW w:w="2162" w:type="pct"/>
            <w:gridSpan w:val="5"/>
            <w:shd w:val="clear" w:color="auto" w:fill="D9D9D9" w:themeFill="background1" w:themeFillShade="D9"/>
            <w:vAlign w:val="center"/>
          </w:tcPr>
          <w:p w14:paraId="3F2BA6BA" w14:textId="77777777" w:rsidR="00695032" w:rsidRDefault="00695032" w:rsidP="00695032">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rPr>
              <w:t>Pitanja za provjeru</w:t>
            </w:r>
          </w:p>
        </w:tc>
        <w:tc>
          <w:tcPr>
            <w:tcW w:w="821" w:type="pct"/>
            <w:gridSpan w:val="5"/>
            <w:shd w:val="clear" w:color="auto" w:fill="D9D9D9" w:themeFill="background1" w:themeFillShade="D9"/>
          </w:tcPr>
          <w:p w14:paraId="08A7F668" w14:textId="77777777" w:rsidR="00695032" w:rsidRDefault="00695032" w:rsidP="00695032">
            <w:pPr>
              <w:spacing w:after="0" w:line="240" w:lineRule="auto"/>
              <w:jc w:val="center"/>
              <w:rPr>
                <w:rFonts w:ascii="Times New Roman" w:eastAsia="Times New Roman" w:hAnsi="Times New Roman" w:cs="Times New Roman"/>
                <w:szCs w:val="24"/>
              </w:rPr>
            </w:pPr>
            <w:r w:rsidRPr="007805C0">
              <w:rPr>
                <w:rFonts w:ascii="Times New Roman" w:eastAsia="Times New Roman" w:hAnsi="Times New Roman" w:cs="Times New Roman"/>
                <w:b/>
                <w:szCs w:val="24"/>
              </w:rPr>
              <w:t>Prva procjena</w:t>
            </w:r>
            <w:r w:rsidRPr="007805C0">
              <w:rPr>
                <w:rFonts w:ascii="Times New Roman" w:eastAsia="Times New Roman" w:hAnsi="Times New Roman" w:cs="Times New Roman"/>
                <w:szCs w:val="24"/>
              </w:rPr>
              <w:t xml:space="preserve"> </w:t>
            </w:r>
          </w:p>
          <w:p w14:paraId="2EA4962D" w14:textId="77777777" w:rsidR="00695032" w:rsidRDefault="00695032" w:rsidP="00695032">
            <w:pPr>
              <w:spacing w:after="0" w:line="240" w:lineRule="auto"/>
              <w:jc w:val="center"/>
              <w:rPr>
                <w:rFonts w:ascii="Times New Roman" w:eastAsia="Times New Roman" w:hAnsi="Times New Roman" w:cs="Times New Roman"/>
                <w:szCs w:val="24"/>
              </w:rPr>
            </w:pPr>
          </w:p>
          <w:p w14:paraId="7B21FE22"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(Da/Ne/ Nije primjenjivo)</w:t>
            </w:r>
          </w:p>
        </w:tc>
        <w:tc>
          <w:tcPr>
            <w:tcW w:w="1712" w:type="pct"/>
            <w:gridSpan w:val="5"/>
            <w:shd w:val="clear" w:color="auto" w:fill="D9D9D9" w:themeFill="background1" w:themeFillShade="D9"/>
          </w:tcPr>
          <w:p w14:paraId="621F4A9F" w14:textId="77777777" w:rsidR="00695032" w:rsidRPr="007805C0" w:rsidRDefault="00695032" w:rsidP="00695032">
            <w:pPr>
              <w:spacing w:after="0" w:line="240" w:lineRule="auto"/>
              <w:jc w:val="center"/>
              <w:rPr>
                <w:rFonts w:ascii="Times New Roman" w:eastAsia="Times New Roman" w:hAnsi="Times New Roman" w:cs="Times New Roman"/>
                <w:b/>
                <w:szCs w:val="24"/>
              </w:rPr>
            </w:pPr>
            <w:r w:rsidRPr="007805C0">
              <w:rPr>
                <w:rFonts w:ascii="Times New Roman" w:eastAsia="Times New Roman" w:hAnsi="Times New Roman" w:cs="Times New Roman"/>
                <w:b/>
                <w:szCs w:val="24"/>
              </w:rPr>
              <w:t>Komentari</w:t>
            </w:r>
          </w:p>
          <w:p w14:paraId="657EA1BB" w14:textId="77777777" w:rsidR="00695032" w:rsidRPr="007805C0" w:rsidRDefault="00695032" w:rsidP="00695032">
            <w:pPr>
              <w:spacing w:after="0" w:line="240" w:lineRule="auto"/>
              <w:jc w:val="center"/>
              <w:rPr>
                <w:rFonts w:ascii="Times New Roman" w:eastAsia="Times New Roman" w:hAnsi="Times New Roman" w:cs="Times New Roman"/>
                <w:b/>
                <w:szCs w:val="24"/>
              </w:rPr>
            </w:pPr>
          </w:p>
          <w:p w14:paraId="460F7952" w14:textId="77777777" w:rsidR="00695032" w:rsidRDefault="00695032" w:rsidP="00695032">
            <w:pPr>
              <w:spacing w:after="0" w:line="240" w:lineRule="auto"/>
              <w:jc w:val="center"/>
              <w:rPr>
                <w:rFonts w:ascii="Times New Roman" w:eastAsia="Times New Roman" w:hAnsi="Times New Roman" w:cs="Times New Roman"/>
                <w:b/>
                <w:sz w:val="24"/>
                <w:szCs w:val="24"/>
              </w:rPr>
            </w:pPr>
            <w:r w:rsidRPr="007805C0">
              <w:rPr>
                <w:rFonts w:ascii="Times New Roman" w:eastAsia="Times New Roman" w:hAnsi="Times New Roman" w:cs="Times New Roman"/>
                <w:szCs w:val="24"/>
              </w:rPr>
              <w:t>(Navesti dodatna obrazloženja zaključaka</w:t>
            </w:r>
            <w:r w:rsidRPr="007805C0">
              <w:rPr>
                <w:rFonts w:ascii="Times New Roman" w:eastAsia="Times New Roman" w:hAnsi="Times New Roman" w:cs="Times New Roman"/>
                <w:b/>
                <w:szCs w:val="24"/>
              </w:rPr>
              <w:t>)</w:t>
            </w:r>
          </w:p>
        </w:tc>
      </w:tr>
      <w:tr w:rsidR="00CE7D39" w:rsidRPr="00F6387B" w14:paraId="2773F26E" w14:textId="77777777" w:rsidTr="001F4B7B">
        <w:trPr>
          <w:gridAfter w:val="1"/>
          <w:wAfter w:w="3" w:type="pct"/>
          <w:trHeight w:val="542"/>
          <w:jc w:val="center"/>
        </w:trPr>
        <w:tc>
          <w:tcPr>
            <w:tcW w:w="302" w:type="pct"/>
            <w:gridSpan w:val="2"/>
            <w:vAlign w:val="center"/>
          </w:tcPr>
          <w:p w14:paraId="63E82AAD"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75.</w:t>
            </w:r>
          </w:p>
        </w:tc>
        <w:tc>
          <w:tcPr>
            <w:tcW w:w="2162" w:type="pct"/>
            <w:gridSpan w:val="5"/>
            <w:vAlign w:val="center"/>
          </w:tcPr>
          <w:p w14:paraId="5CBA18B8" w14:textId="77777777" w:rsidR="00CE7D39" w:rsidRDefault="00CE7D39" w:rsidP="00620ABA">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Izvori provjere su ispravno i razumno određeni, primjenjivi su na traženi uvjet te nisu kumulativni.</w:t>
            </w:r>
          </w:p>
        </w:tc>
        <w:tc>
          <w:tcPr>
            <w:tcW w:w="821" w:type="pct"/>
            <w:gridSpan w:val="5"/>
            <w:vAlign w:val="center"/>
          </w:tcPr>
          <w:p w14:paraId="6A533DEE"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2" w:type="pct"/>
            <w:gridSpan w:val="5"/>
            <w:vAlign w:val="center"/>
          </w:tcPr>
          <w:p w14:paraId="167BD3AB"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CE7D39" w:rsidRPr="00F6387B" w14:paraId="71132DEB" w14:textId="77777777" w:rsidTr="00B14AF5">
        <w:trPr>
          <w:gridAfter w:val="1"/>
          <w:wAfter w:w="3" w:type="pct"/>
          <w:trHeight w:val="542"/>
          <w:jc w:val="center"/>
        </w:trPr>
        <w:tc>
          <w:tcPr>
            <w:tcW w:w="4997" w:type="pct"/>
            <w:gridSpan w:val="17"/>
            <w:vAlign w:val="center"/>
          </w:tcPr>
          <w:p w14:paraId="26283F5A"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Tablica za ocjenu prihvatljivosti izdataka/troškova</w:t>
            </w:r>
          </w:p>
        </w:tc>
      </w:tr>
      <w:tr w:rsidR="00CE7D39" w:rsidRPr="00F6387B" w14:paraId="3BE8A28B" w14:textId="77777777" w:rsidTr="001F4B7B">
        <w:trPr>
          <w:gridAfter w:val="1"/>
          <w:wAfter w:w="3" w:type="pct"/>
          <w:trHeight w:val="542"/>
          <w:jc w:val="center"/>
        </w:trPr>
        <w:tc>
          <w:tcPr>
            <w:tcW w:w="302" w:type="pct"/>
            <w:gridSpan w:val="2"/>
            <w:vAlign w:val="center"/>
          </w:tcPr>
          <w:p w14:paraId="07D5827E" w14:textId="77777777" w:rsidR="00CE7D39"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76. </w:t>
            </w:r>
          </w:p>
        </w:tc>
        <w:tc>
          <w:tcPr>
            <w:tcW w:w="2162" w:type="pct"/>
            <w:gridSpan w:val="5"/>
            <w:vAlign w:val="center"/>
          </w:tcPr>
          <w:p w14:paraId="24FBC177" w14:textId="77777777" w:rsidR="00CE7D39" w:rsidRPr="00D85045" w:rsidRDefault="00CE7D39" w:rsidP="00620ABA">
            <w:pPr>
              <w:spacing w:after="0" w:line="240" w:lineRule="auto"/>
              <w:rPr>
                <w:rFonts w:ascii="Times New Roman" w:eastAsia="Times New Roman" w:hAnsi="Times New Roman" w:cs="Times New Roman"/>
                <w:sz w:val="24"/>
                <w:szCs w:val="24"/>
              </w:rPr>
            </w:pPr>
            <w:r w:rsidRPr="00D85045">
              <w:rPr>
                <w:rFonts w:ascii="Times New Roman" w:eastAsia="Times New Roman" w:hAnsi="Times New Roman" w:cs="Times New Roman"/>
                <w:sz w:val="24"/>
                <w:szCs w:val="24"/>
              </w:rPr>
              <w:t>Pitanja za provjeru prihvatljivosti izdataka</w:t>
            </w:r>
            <w:r>
              <w:rPr>
                <w:rFonts w:ascii="Times New Roman" w:eastAsia="Times New Roman" w:hAnsi="Times New Roman" w:cs="Times New Roman"/>
                <w:sz w:val="24"/>
                <w:szCs w:val="24"/>
              </w:rPr>
              <w:t>/troškova</w:t>
            </w:r>
            <w:r w:rsidRPr="00D85045">
              <w:rPr>
                <w:rFonts w:ascii="Times New Roman" w:eastAsia="Times New Roman" w:hAnsi="Times New Roman" w:cs="Times New Roman"/>
                <w:sz w:val="24"/>
                <w:szCs w:val="24"/>
              </w:rPr>
              <w:t xml:space="preserve"> su jasno i nedvojbeno definirana.</w:t>
            </w:r>
          </w:p>
        </w:tc>
        <w:tc>
          <w:tcPr>
            <w:tcW w:w="821" w:type="pct"/>
            <w:gridSpan w:val="5"/>
            <w:vAlign w:val="center"/>
          </w:tcPr>
          <w:p w14:paraId="6939B3B7" w14:textId="77777777" w:rsidR="00CE7D39" w:rsidRDefault="00CE7D39" w:rsidP="00620ABA">
            <w:pPr>
              <w:spacing w:after="0" w:line="240" w:lineRule="auto"/>
              <w:jc w:val="center"/>
              <w:rPr>
                <w:rFonts w:ascii="Times New Roman" w:eastAsia="Times New Roman" w:hAnsi="Times New Roman" w:cs="Times New Roman"/>
                <w:b/>
                <w:sz w:val="24"/>
                <w:szCs w:val="24"/>
              </w:rPr>
            </w:pPr>
          </w:p>
        </w:tc>
        <w:tc>
          <w:tcPr>
            <w:tcW w:w="1712" w:type="pct"/>
            <w:gridSpan w:val="5"/>
            <w:vAlign w:val="center"/>
          </w:tcPr>
          <w:p w14:paraId="65B06A3D" w14:textId="77777777" w:rsidR="00CE7D39" w:rsidRDefault="00CE7D39" w:rsidP="00620ABA">
            <w:pPr>
              <w:spacing w:after="0" w:line="240" w:lineRule="auto"/>
              <w:jc w:val="center"/>
              <w:rPr>
                <w:rFonts w:ascii="Times New Roman" w:eastAsia="Times New Roman" w:hAnsi="Times New Roman" w:cs="Times New Roman"/>
                <w:b/>
                <w:sz w:val="24"/>
                <w:szCs w:val="24"/>
              </w:rPr>
            </w:pPr>
          </w:p>
        </w:tc>
      </w:tr>
      <w:tr w:rsidR="00357469" w:rsidRPr="00F6387B" w14:paraId="71C0F0DF" w14:textId="77777777" w:rsidTr="00B14AF5">
        <w:trPr>
          <w:gridAfter w:val="1"/>
          <w:wAfter w:w="3" w:type="pct"/>
          <w:trHeight w:val="542"/>
          <w:jc w:val="center"/>
        </w:trPr>
        <w:tc>
          <w:tcPr>
            <w:tcW w:w="4997" w:type="pct"/>
            <w:gridSpan w:val="17"/>
          </w:tcPr>
          <w:p w14:paraId="66B0760D" w14:textId="77777777" w:rsidR="00357469" w:rsidRDefault="00357469" w:rsidP="00620ABA">
            <w:pPr>
              <w:spacing w:after="0" w:line="240" w:lineRule="auto"/>
              <w:jc w:val="center"/>
              <w:rPr>
                <w:rFonts w:ascii="Times New Roman" w:eastAsia="Times New Roman" w:hAnsi="Times New Roman" w:cs="Times New Roman"/>
                <w:b/>
                <w:sz w:val="24"/>
                <w:szCs w:val="24"/>
              </w:rPr>
            </w:pPr>
          </w:p>
          <w:p w14:paraId="1AADBC79" w14:textId="77777777" w:rsidR="00357469" w:rsidRDefault="0035746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Provjera odredbi vezanih uz p</w:t>
            </w:r>
            <w:r w:rsidRPr="00D85045">
              <w:rPr>
                <w:rFonts w:ascii="Times New Roman" w:eastAsia="Times New Roman" w:hAnsi="Times New Roman" w:cs="Times New Roman"/>
                <w:b/>
                <w:sz w:val="24"/>
                <w:szCs w:val="24"/>
              </w:rPr>
              <w:t xml:space="preserve">itanja i odgovori te izmjene </w:t>
            </w:r>
            <w:r w:rsidR="00CD4B10">
              <w:rPr>
                <w:rFonts w:ascii="Times New Roman" w:eastAsia="Times New Roman" w:hAnsi="Times New Roman" w:cs="Times New Roman"/>
                <w:b/>
                <w:sz w:val="24"/>
                <w:szCs w:val="24"/>
              </w:rPr>
              <w:t>PDP-a</w:t>
            </w:r>
            <w:r w:rsidRPr="00D85045">
              <w:rPr>
                <w:rFonts w:ascii="Times New Roman" w:eastAsia="Times New Roman" w:hAnsi="Times New Roman" w:cs="Times New Roman"/>
                <w:b/>
                <w:sz w:val="24"/>
                <w:szCs w:val="24"/>
              </w:rPr>
              <w:t xml:space="preserve"> (ako je primjenjivo)</w:t>
            </w:r>
          </w:p>
          <w:p w14:paraId="16242914" w14:textId="77777777" w:rsidR="00357469" w:rsidRPr="009212B6" w:rsidRDefault="00357469" w:rsidP="00620ABA">
            <w:pPr>
              <w:spacing w:after="0" w:line="240" w:lineRule="auto"/>
              <w:jc w:val="center"/>
              <w:rPr>
                <w:rFonts w:ascii="Times New Roman" w:eastAsia="Times New Roman" w:hAnsi="Times New Roman" w:cs="Times New Roman"/>
                <w:i/>
                <w:sz w:val="24"/>
                <w:szCs w:val="24"/>
              </w:rPr>
            </w:pPr>
            <w:r w:rsidRPr="009212B6">
              <w:rPr>
                <w:rFonts w:ascii="Times New Roman" w:eastAsia="Times New Roman" w:hAnsi="Times New Roman" w:cs="Times New Roman"/>
                <w:i/>
                <w:sz w:val="24"/>
                <w:szCs w:val="24"/>
              </w:rPr>
              <w:lastRenderedPageBreak/>
              <w:t xml:space="preserve">Ispunjava se/dopunjuje za svaku izmjenu </w:t>
            </w:r>
            <w:r w:rsidR="00CD4B10">
              <w:rPr>
                <w:rFonts w:ascii="Times New Roman" w:eastAsia="Times New Roman" w:hAnsi="Times New Roman" w:cs="Times New Roman"/>
                <w:i/>
                <w:sz w:val="24"/>
                <w:szCs w:val="24"/>
              </w:rPr>
              <w:t>PDP-a</w:t>
            </w:r>
            <w:r w:rsidRPr="009212B6">
              <w:rPr>
                <w:rFonts w:ascii="Times New Roman" w:eastAsia="Times New Roman" w:hAnsi="Times New Roman" w:cs="Times New Roman"/>
                <w:i/>
                <w:sz w:val="24"/>
                <w:szCs w:val="24"/>
              </w:rPr>
              <w:t xml:space="preserve"> i objavu odgovora na pristigla pitanja</w:t>
            </w:r>
            <w:r w:rsidR="00B224E9">
              <w:rPr>
                <w:rFonts w:ascii="Times New Roman" w:eastAsia="Times New Roman" w:hAnsi="Times New Roman" w:cs="Times New Roman"/>
                <w:i/>
                <w:sz w:val="24"/>
                <w:szCs w:val="24"/>
              </w:rPr>
              <w:t xml:space="preserve"> – ispunjava samo PT1</w:t>
            </w:r>
          </w:p>
          <w:p w14:paraId="0448A3CF" w14:textId="77777777" w:rsidR="00357469" w:rsidRDefault="00357469" w:rsidP="00620ABA">
            <w:pPr>
              <w:spacing w:after="0" w:line="240" w:lineRule="auto"/>
              <w:jc w:val="center"/>
              <w:rPr>
                <w:rFonts w:ascii="Times New Roman" w:eastAsia="Times New Roman" w:hAnsi="Times New Roman" w:cs="Times New Roman"/>
                <w:b/>
                <w:sz w:val="24"/>
                <w:szCs w:val="24"/>
              </w:rPr>
            </w:pPr>
          </w:p>
        </w:tc>
      </w:tr>
      <w:tr w:rsidR="00CE7D39" w:rsidRPr="00F6387B" w14:paraId="3E8FB313" w14:textId="77777777" w:rsidTr="001F4B7B">
        <w:trPr>
          <w:gridAfter w:val="1"/>
          <w:wAfter w:w="3" w:type="pct"/>
          <w:trHeight w:val="542"/>
          <w:jc w:val="center"/>
        </w:trPr>
        <w:tc>
          <w:tcPr>
            <w:tcW w:w="302" w:type="pct"/>
            <w:gridSpan w:val="2"/>
          </w:tcPr>
          <w:p w14:paraId="11E58F74" w14:textId="77777777" w:rsidR="00CE7D39" w:rsidRPr="00D85045"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77. </w:t>
            </w:r>
          </w:p>
        </w:tc>
        <w:tc>
          <w:tcPr>
            <w:tcW w:w="2162" w:type="pct"/>
            <w:gridSpan w:val="5"/>
          </w:tcPr>
          <w:p w14:paraId="2EBD131C" w14:textId="77777777" w:rsidR="00CE7D39" w:rsidRDefault="00CE7D39" w:rsidP="00205867">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Odgovori na postavljena pitanja ne mijenjaju uvjete PDP-a (priložiti objavljena pitanja i odgovore).</w:t>
            </w:r>
          </w:p>
        </w:tc>
        <w:tc>
          <w:tcPr>
            <w:tcW w:w="821" w:type="pct"/>
            <w:gridSpan w:val="5"/>
          </w:tcPr>
          <w:p w14:paraId="2692D4F7"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2" w:type="pct"/>
            <w:gridSpan w:val="5"/>
          </w:tcPr>
          <w:p w14:paraId="6A00DF9E"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45EE2B7D" w14:textId="77777777" w:rsidTr="001F4B7B">
        <w:trPr>
          <w:gridAfter w:val="1"/>
          <w:wAfter w:w="3" w:type="pct"/>
          <w:trHeight w:val="542"/>
          <w:jc w:val="center"/>
        </w:trPr>
        <w:tc>
          <w:tcPr>
            <w:tcW w:w="302" w:type="pct"/>
            <w:gridSpan w:val="2"/>
          </w:tcPr>
          <w:p w14:paraId="29D5B15A" w14:textId="77777777" w:rsidR="00CE7D39" w:rsidRPr="00D85045"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78.</w:t>
            </w:r>
          </w:p>
        </w:tc>
        <w:tc>
          <w:tcPr>
            <w:tcW w:w="2162" w:type="pct"/>
            <w:gridSpan w:val="5"/>
          </w:tcPr>
          <w:p w14:paraId="06018E2F" w14:textId="77777777" w:rsidR="00CE7D39" w:rsidRDefault="00CE7D39" w:rsidP="00BB0CAE">
            <w:pPr>
              <w:spacing w:after="0" w:line="240" w:lineRule="auto"/>
              <w:jc w:val="both"/>
              <w:rPr>
                <w:rFonts w:ascii="Times New Roman" w:eastAsia="Times New Roman" w:hAnsi="Times New Roman" w:cs="Times New Roman"/>
                <w:sz w:val="24"/>
                <w:szCs w:val="24"/>
              </w:rPr>
            </w:pPr>
            <w:r w:rsidRPr="00D85045">
              <w:rPr>
                <w:rFonts w:ascii="Times New Roman" w:eastAsia="Times New Roman" w:hAnsi="Times New Roman" w:cs="Times New Roman"/>
                <w:sz w:val="24"/>
                <w:szCs w:val="24"/>
              </w:rPr>
              <w:t xml:space="preserve">Ukoliko određena pitanja i dani odgovori zahtijevaju izmjene </w:t>
            </w:r>
            <w:r>
              <w:rPr>
                <w:rFonts w:ascii="Times New Roman" w:eastAsia="Times New Roman" w:hAnsi="Times New Roman" w:cs="Times New Roman"/>
                <w:sz w:val="24"/>
                <w:szCs w:val="24"/>
              </w:rPr>
              <w:t>PDP-a</w:t>
            </w:r>
            <w:r w:rsidRPr="00D85045">
              <w:rPr>
                <w:rFonts w:ascii="Times New Roman" w:eastAsia="Times New Roman" w:hAnsi="Times New Roman" w:cs="Times New Roman"/>
                <w:sz w:val="24"/>
                <w:szCs w:val="24"/>
              </w:rPr>
              <w:t xml:space="preserve">, isto je adekvatno izmijenjeno kroz sve točke </w:t>
            </w:r>
            <w:r>
              <w:rPr>
                <w:rFonts w:ascii="Times New Roman" w:eastAsia="Times New Roman" w:hAnsi="Times New Roman" w:cs="Times New Roman"/>
                <w:sz w:val="24"/>
                <w:szCs w:val="24"/>
              </w:rPr>
              <w:t>PDP-a</w:t>
            </w:r>
            <w:r w:rsidRPr="00D85045">
              <w:rPr>
                <w:rFonts w:ascii="Times New Roman" w:eastAsia="Times New Roman" w:hAnsi="Times New Roman" w:cs="Times New Roman"/>
                <w:sz w:val="24"/>
                <w:szCs w:val="24"/>
              </w:rPr>
              <w:t xml:space="preserve">, odgovarajuće obrasce i/ili priloge na koju se izmjene odnose (označiti pitanja i odgovore koji povlače izmjenu </w:t>
            </w:r>
            <w:r>
              <w:rPr>
                <w:rFonts w:ascii="Times New Roman" w:eastAsia="Times New Roman" w:hAnsi="Times New Roman" w:cs="Times New Roman"/>
                <w:sz w:val="24"/>
                <w:szCs w:val="24"/>
              </w:rPr>
              <w:t>PDP-a</w:t>
            </w:r>
            <w:r w:rsidRPr="00D85045">
              <w:rPr>
                <w:rFonts w:ascii="Times New Roman" w:eastAsia="Times New Roman" w:hAnsi="Times New Roman" w:cs="Times New Roman"/>
                <w:sz w:val="24"/>
                <w:szCs w:val="24"/>
              </w:rPr>
              <w:t xml:space="preserve">, priložiti izmijenjeni </w:t>
            </w:r>
            <w:r>
              <w:rPr>
                <w:rFonts w:ascii="Times New Roman" w:eastAsia="Times New Roman" w:hAnsi="Times New Roman" w:cs="Times New Roman"/>
                <w:sz w:val="24"/>
                <w:szCs w:val="24"/>
              </w:rPr>
              <w:t>PDP</w:t>
            </w:r>
            <w:r w:rsidRPr="00D85045">
              <w:rPr>
                <w:rFonts w:ascii="Times New Roman" w:eastAsia="Times New Roman" w:hAnsi="Times New Roman" w:cs="Times New Roman"/>
                <w:sz w:val="24"/>
                <w:szCs w:val="24"/>
              </w:rPr>
              <w:t xml:space="preserve"> s jasno označenim izmjenama)</w:t>
            </w:r>
            <w:r>
              <w:rPr>
                <w:rFonts w:ascii="Times New Roman" w:eastAsia="Times New Roman" w:hAnsi="Times New Roman" w:cs="Times New Roman"/>
                <w:sz w:val="24"/>
                <w:szCs w:val="24"/>
              </w:rPr>
              <w:t>.</w:t>
            </w:r>
          </w:p>
        </w:tc>
        <w:tc>
          <w:tcPr>
            <w:tcW w:w="821" w:type="pct"/>
            <w:gridSpan w:val="5"/>
          </w:tcPr>
          <w:p w14:paraId="04B8554E"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2" w:type="pct"/>
            <w:gridSpan w:val="5"/>
          </w:tcPr>
          <w:p w14:paraId="2EAD359A"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CE7D39" w:rsidRPr="00F6387B" w14:paraId="69436133" w14:textId="77777777" w:rsidTr="001F4B7B">
        <w:trPr>
          <w:gridAfter w:val="1"/>
          <w:wAfter w:w="3" w:type="pct"/>
          <w:trHeight w:val="542"/>
          <w:jc w:val="center"/>
        </w:trPr>
        <w:tc>
          <w:tcPr>
            <w:tcW w:w="302" w:type="pct"/>
            <w:gridSpan w:val="2"/>
          </w:tcPr>
          <w:p w14:paraId="5D072C61" w14:textId="77777777" w:rsidR="00CE7D39" w:rsidRPr="00D85045" w:rsidRDefault="00CE7D39" w:rsidP="00620ABA">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79. </w:t>
            </w:r>
          </w:p>
        </w:tc>
        <w:tc>
          <w:tcPr>
            <w:tcW w:w="2162" w:type="pct"/>
            <w:gridSpan w:val="5"/>
          </w:tcPr>
          <w:p w14:paraId="773E7A7F" w14:textId="77777777" w:rsidR="00CE7D39" w:rsidRPr="008E5A79" w:rsidRDefault="00CE7D39" w:rsidP="00BB0CAE">
            <w:pPr>
              <w:pStyle w:val="Cmsor3"/>
              <w:jc w:val="both"/>
              <w:rPr>
                <w:rFonts w:ascii="Times New Roman" w:hAnsi="Times New Roman" w:cs="Times New Roman"/>
                <w:sz w:val="24"/>
                <w:szCs w:val="24"/>
              </w:rPr>
            </w:pPr>
            <w:r w:rsidRPr="00D85045">
              <w:rPr>
                <w:rFonts w:ascii="Times New Roman" w:hAnsi="Times New Roman" w:cs="Times New Roman"/>
                <w:sz w:val="24"/>
                <w:szCs w:val="24"/>
              </w:rPr>
              <w:t>Ako je primjenjivo, rok za dostavu projektnih prijedloga adekvatno je produljen</w:t>
            </w:r>
            <w:r w:rsidR="002835BB">
              <w:rPr>
                <w:rFonts w:ascii="Times New Roman" w:hAnsi="Times New Roman" w:cs="Times New Roman"/>
                <w:sz w:val="24"/>
                <w:szCs w:val="24"/>
              </w:rPr>
              <w:t>.</w:t>
            </w:r>
          </w:p>
        </w:tc>
        <w:tc>
          <w:tcPr>
            <w:tcW w:w="821" w:type="pct"/>
            <w:gridSpan w:val="5"/>
          </w:tcPr>
          <w:p w14:paraId="32EE649B" w14:textId="77777777" w:rsidR="00CE7D39" w:rsidRPr="00F6387B" w:rsidRDefault="00CE7D39" w:rsidP="00620ABA">
            <w:pPr>
              <w:spacing w:after="0" w:line="240" w:lineRule="auto"/>
              <w:rPr>
                <w:rFonts w:ascii="Times New Roman" w:eastAsia="Times New Roman" w:hAnsi="Times New Roman" w:cs="Times New Roman"/>
                <w:sz w:val="24"/>
                <w:szCs w:val="24"/>
              </w:rPr>
            </w:pPr>
          </w:p>
        </w:tc>
        <w:tc>
          <w:tcPr>
            <w:tcW w:w="1712" w:type="pct"/>
            <w:gridSpan w:val="5"/>
          </w:tcPr>
          <w:p w14:paraId="7E965B8E" w14:textId="77777777" w:rsidR="00CE7D39" w:rsidRPr="00F6387B" w:rsidRDefault="00CE7D39" w:rsidP="00620ABA">
            <w:pPr>
              <w:spacing w:after="0" w:line="240" w:lineRule="auto"/>
              <w:rPr>
                <w:rFonts w:ascii="Times New Roman" w:eastAsia="Times New Roman" w:hAnsi="Times New Roman" w:cs="Times New Roman"/>
                <w:sz w:val="24"/>
                <w:szCs w:val="24"/>
              </w:rPr>
            </w:pPr>
          </w:p>
        </w:tc>
      </w:tr>
      <w:tr w:rsidR="00EF3681" w:rsidRPr="00F6387B" w14:paraId="1DED7D55" w14:textId="77777777" w:rsidTr="00B14AF5">
        <w:trPr>
          <w:gridAfter w:val="1"/>
          <w:wAfter w:w="3" w:type="pct"/>
          <w:jc w:val="center"/>
        </w:trPr>
        <w:tc>
          <w:tcPr>
            <w:tcW w:w="3870" w:type="pct"/>
            <w:gridSpan w:val="16"/>
          </w:tcPr>
          <w:p w14:paraId="58F4E33A" w14:textId="77777777" w:rsidR="00EF3681" w:rsidRPr="00AA0020" w:rsidRDefault="00EF3681" w:rsidP="00620ABA">
            <w:pPr>
              <w:spacing w:after="0" w:line="240" w:lineRule="auto"/>
              <w:jc w:val="both"/>
              <w:rPr>
                <w:rFonts w:eastAsia="Times New Roman"/>
                <w:b/>
              </w:rPr>
            </w:pPr>
            <w:r w:rsidRPr="00AA0020">
              <w:rPr>
                <w:rFonts w:eastAsia="Times New Roman"/>
                <w:b/>
              </w:rPr>
              <w:t xml:space="preserve"> </w:t>
            </w:r>
          </w:p>
          <w:p w14:paraId="45BE1205" w14:textId="77777777" w:rsidR="00EF3681" w:rsidRPr="00AA0020" w:rsidRDefault="00EF3681" w:rsidP="00620ABA">
            <w:pPr>
              <w:spacing w:after="0" w:line="240" w:lineRule="auto"/>
              <w:jc w:val="both"/>
              <w:rPr>
                <w:rFonts w:eastAsia="Times New Roman"/>
                <w:b/>
              </w:rPr>
            </w:pPr>
          </w:p>
          <w:p w14:paraId="27C61D83" w14:textId="77777777" w:rsidR="00EF3681" w:rsidRPr="00D85045" w:rsidRDefault="00EF3681" w:rsidP="00620ABA">
            <w:pPr>
              <w:spacing w:after="0" w:line="240" w:lineRule="auto"/>
              <w:jc w:val="both"/>
              <w:rPr>
                <w:rFonts w:ascii="Times New Roman" w:eastAsia="Times New Roman" w:hAnsi="Times New Roman" w:cs="Times New Roman"/>
                <w:b/>
                <w:sz w:val="24"/>
              </w:rPr>
            </w:pPr>
            <w:r w:rsidRPr="00D85045">
              <w:rPr>
                <w:rFonts w:ascii="Times New Roman" w:eastAsia="Times New Roman" w:hAnsi="Times New Roman" w:cs="Times New Roman"/>
                <w:b/>
                <w:sz w:val="24"/>
              </w:rPr>
              <w:t>Datum provjere:</w:t>
            </w:r>
          </w:p>
          <w:p w14:paraId="7667004E" w14:textId="77777777" w:rsidR="00EF3681" w:rsidRPr="00AA0020" w:rsidRDefault="00EF3681" w:rsidP="00620ABA">
            <w:pPr>
              <w:spacing w:after="0" w:line="240" w:lineRule="auto"/>
              <w:rPr>
                <w:rFonts w:ascii="Times New Roman" w:eastAsia="Times New Roman" w:hAnsi="Times New Roman" w:cs="Times New Roman"/>
                <w:b/>
                <w:sz w:val="24"/>
                <w:szCs w:val="24"/>
              </w:rPr>
            </w:pPr>
          </w:p>
        </w:tc>
        <w:tc>
          <w:tcPr>
            <w:tcW w:w="1127" w:type="pct"/>
          </w:tcPr>
          <w:p w14:paraId="6883A8BE" w14:textId="77777777" w:rsidR="00EF3681" w:rsidRPr="00AA0020" w:rsidRDefault="00EF3681" w:rsidP="00620ABA">
            <w:pPr>
              <w:spacing w:after="0" w:line="240" w:lineRule="auto"/>
              <w:jc w:val="both"/>
              <w:rPr>
                <w:rFonts w:eastAsia="Times New Roman"/>
                <w:b/>
              </w:rPr>
            </w:pPr>
          </w:p>
        </w:tc>
      </w:tr>
      <w:bookmarkEnd w:id="0"/>
    </w:tbl>
    <w:p w14:paraId="3AEDE678" w14:textId="77777777" w:rsidR="00AE68AF" w:rsidRPr="005A6B69" w:rsidRDefault="00AE68AF" w:rsidP="00AE68AF">
      <w:pPr>
        <w:spacing w:after="0" w:line="240" w:lineRule="auto"/>
        <w:rPr>
          <w:rFonts w:ascii="Lucida Sans Unicode" w:eastAsia="Times New Roman" w:hAnsi="Lucida Sans Unicode" w:cs="Lucida Sans Unicode"/>
        </w:rPr>
      </w:pPr>
    </w:p>
    <w:p w14:paraId="53AF5319" w14:textId="77777777" w:rsidR="00940C1E" w:rsidRPr="005A6B69" w:rsidRDefault="00940C1E" w:rsidP="00AE68AF">
      <w:pPr>
        <w:spacing w:after="0" w:line="240" w:lineRule="auto"/>
        <w:rPr>
          <w:rFonts w:ascii="Lucida Sans Unicode" w:eastAsia="Times New Roman" w:hAnsi="Lucida Sans Unicode" w:cs="Lucida Sans Unicode"/>
          <w:i/>
        </w:rPr>
      </w:pPr>
    </w:p>
    <w:p w14:paraId="0813C731" w14:textId="77777777" w:rsidR="00940C1E" w:rsidRPr="00F6387B" w:rsidRDefault="00940C1E" w:rsidP="00AE68AF">
      <w:pPr>
        <w:spacing w:after="0" w:line="240" w:lineRule="auto"/>
        <w:rPr>
          <w:rFonts w:ascii="Times New Roman" w:eastAsia="Times New Roman" w:hAnsi="Times New Roman" w:cs="Times New Roman"/>
          <w:i/>
          <w:sz w:val="24"/>
          <w:szCs w:val="24"/>
        </w:rPr>
      </w:pPr>
      <w:r w:rsidRPr="005A6B69">
        <w:rPr>
          <w:rFonts w:ascii="Lucida Sans Unicode" w:eastAsia="Times New Roman" w:hAnsi="Lucida Sans Unicode" w:cs="Lucida Sans Unicode"/>
          <w:i/>
        </w:rPr>
        <w:t>&lt;</w:t>
      </w:r>
      <w:r w:rsidR="00C14BB2">
        <w:rPr>
          <w:rFonts w:ascii="Times New Roman" w:eastAsia="Times New Roman" w:hAnsi="Times New Roman" w:cs="Times New Roman"/>
          <w:i/>
          <w:sz w:val="24"/>
          <w:szCs w:val="24"/>
        </w:rPr>
        <w:t xml:space="preserve">Prilagoditi ovisno o tome koji odjel </w:t>
      </w:r>
      <w:r w:rsidRPr="00F6387B">
        <w:rPr>
          <w:rFonts w:ascii="Times New Roman" w:eastAsia="Times New Roman" w:hAnsi="Times New Roman" w:cs="Times New Roman"/>
          <w:i/>
          <w:sz w:val="24"/>
          <w:szCs w:val="24"/>
        </w:rPr>
        <w:t xml:space="preserve">obavlja ovu </w:t>
      </w:r>
      <w:r w:rsidR="00954D8D" w:rsidRPr="00F6387B">
        <w:rPr>
          <w:rFonts w:ascii="Times New Roman" w:eastAsia="Times New Roman" w:hAnsi="Times New Roman" w:cs="Times New Roman"/>
          <w:i/>
          <w:sz w:val="24"/>
          <w:szCs w:val="24"/>
        </w:rPr>
        <w:t xml:space="preserve">aktivnost </w:t>
      </w:r>
      <w:r w:rsidRPr="00F6387B">
        <w:rPr>
          <w:rFonts w:ascii="Times New Roman" w:eastAsia="Times New Roman" w:hAnsi="Times New Roman" w:cs="Times New Roman"/>
          <w:i/>
          <w:sz w:val="24"/>
          <w:szCs w:val="24"/>
        </w:rPr>
        <w:t>postupka dodjele&gt;</w:t>
      </w:r>
    </w:p>
    <w:p w14:paraId="79CD65DC" w14:textId="77777777" w:rsidR="00940C1E" w:rsidRPr="00F6387B" w:rsidRDefault="00940C1E" w:rsidP="00AE68AF">
      <w:pPr>
        <w:spacing w:after="0" w:line="240" w:lineRule="auto"/>
        <w:rPr>
          <w:rFonts w:ascii="Times New Roman" w:eastAsia="Times New Roman" w:hAnsi="Times New Roman" w:cs="Times New Roman"/>
          <w:i/>
          <w:sz w:val="24"/>
          <w:szCs w:val="24"/>
        </w:rPr>
      </w:pPr>
    </w:p>
    <w:p w14:paraId="57C99890" w14:textId="77777777" w:rsidR="00AE68AF" w:rsidRPr="00F6387B" w:rsidRDefault="00D354CA" w:rsidP="00AE68AF">
      <w:pPr>
        <w:spacing w:after="0" w:line="240" w:lineRule="auto"/>
        <w:rPr>
          <w:rFonts w:ascii="Times New Roman" w:eastAsia="Times New Roman" w:hAnsi="Times New Roman" w:cs="Times New Roman"/>
          <w:i/>
          <w:sz w:val="24"/>
          <w:szCs w:val="24"/>
        </w:rPr>
      </w:pPr>
      <w:r w:rsidRPr="00F6387B">
        <w:rPr>
          <w:rFonts w:ascii="Times New Roman" w:eastAsia="Times New Roman" w:hAnsi="Times New Roman" w:cs="Times New Roman"/>
          <w:i/>
          <w:sz w:val="24"/>
          <w:szCs w:val="24"/>
        </w:rPr>
        <w:t>Ime</w:t>
      </w:r>
      <w:r w:rsidR="00B31892" w:rsidRPr="00F6387B">
        <w:rPr>
          <w:rFonts w:ascii="Times New Roman" w:eastAsia="Times New Roman" w:hAnsi="Times New Roman" w:cs="Times New Roman"/>
          <w:i/>
          <w:sz w:val="24"/>
          <w:szCs w:val="24"/>
        </w:rPr>
        <w:t>, prezime, funkcija</w:t>
      </w:r>
      <w:r w:rsidRPr="00F6387B">
        <w:rPr>
          <w:rFonts w:ascii="Times New Roman" w:eastAsia="Times New Roman" w:hAnsi="Times New Roman" w:cs="Times New Roman"/>
          <w:i/>
          <w:sz w:val="24"/>
          <w:szCs w:val="24"/>
        </w:rPr>
        <w:t xml:space="preserve"> i p</w:t>
      </w:r>
      <w:r w:rsidR="00866F03" w:rsidRPr="00F6387B">
        <w:rPr>
          <w:rFonts w:ascii="Times New Roman" w:eastAsia="Times New Roman" w:hAnsi="Times New Roman" w:cs="Times New Roman"/>
          <w:i/>
          <w:sz w:val="24"/>
          <w:szCs w:val="24"/>
        </w:rPr>
        <w:t xml:space="preserve">otpis </w:t>
      </w:r>
      <w:r w:rsidRPr="00F6387B">
        <w:rPr>
          <w:rFonts w:ascii="Times New Roman" w:eastAsia="Times New Roman" w:hAnsi="Times New Roman" w:cs="Times New Roman"/>
          <w:i/>
          <w:sz w:val="24"/>
          <w:szCs w:val="24"/>
        </w:rPr>
        <w:t>osobe odgovorne za administrativnu provjeru</w:t>
      </w:r>
    </w:p>
    <w:p w14:paraId="6BEEBF06" w14:textId="77777777" w:rsidR="00AE68AF" w:rsidRPr="00F6387B" w:rsidRDefault="00AE68AF" w:rsidP="00AE68AF">
      <w:pPr>
        <w:spacing w:after="0" w:line="240" w:lineRule="auto"/>
        <w:rPr>
          <w:rFonts w:ascii="Times New Roman" w:eastAsia="Times New Roman" w:hAnsi="Times New Roman" w:cs="Times New Roman"/>
          <w:i/>
          <w:sz w:val="24"/>
          <w:szCs w:val="24"/>
        </w:rPr>
      </w:pPr>
    </w:p>
    <w:p w14:paraId="41234CE7" w14:textId="77777777" w:rsidR="00AE68AF" w:rsidRPr="00F6387B" w:rsidRDefault="006F4746" w:rsidP="00AE68AF">
      <w:pPr>
        <w:spacing w:after="0" w:line="240" w:lineRule="auto"/>
        <w:rPr>
          <w:rFonts w:ascii="Times New Roman" w:eastAsia="Times New Roman" w:hAnsi="Times New Roman" w:cs="Times New Roman"/>
          <w:i/>
          <w:sz w:val="24"/>
          <w:szCs w:val="24"/>
        </w:rPr>
      </w:pPr>
      <w:r w:rsidRPr="00F6387B">
        <w:rPr>
          <w:rFonts w:ascii="Times New Roman" w:eastAsia="Times New Roman" w:hAnsi="Times New Roman" w:cs="Times New Roman"/>
          <w:i/>
          <w:sz w:val="24"/>
          <w:szCs w:val="24"/>
        </w:rPr>
        <w:t>…………………………………</w:t>
      </w:r>
      <w:r w:rsidR="00AE68AF" w:rsidRPr="00F6387B">
        <w:rPr>
          <w:rFonts w:ascii="Times New Roman" w:eastAsia="Times New Roman" w:hAnsi="Times New Roman" w:cs="Times New Roman"/>
          <w:i/>
          <w:sz w:val="24"/>
          <w:szCs w:val="24"/>
        </w:rPr>
        <w:tab/>
      </w:r>
    </w:p>
    <w:p w14:paraId="024A2059" w14:textId="77777777" w:rsidR="00AE68AF" w:rsidRPr="00F6387B" w:rsidRDefault="00AE68AF" w:rsidP="00AE68AF">
      <w:pPr>
        <w:numPr>
          <w:ilvl w:val="12"/>
          <w:numId w:val="0"/>
        </w:numPr>
        <w:spacing w:after="0" w:line="240" w:lineRule="auto"/>
        <w:rPr>
          <w:rFonts w:ascii="Times New Roman" w:eastAsia="Times New Roman" w:hAnsi="Times New Roman" w:cs="Times New Roman"/>
          <w:i/>
          <w:sz w:val="24"/>
          <w:szCs w:val="24"/>
        </w:rPr>
      </w:pPr>
    </w:p>
    <w:p w14:paraId="70C7B56B" w14:textId="77777777" w:rsidR="00AE68AF" w:rsidRPr="00F6387B" w:rsidRDefault="00AE68AF" w:rsidP="00AE68AF">
      <w:pPr>
        <w:spacing w:after="0" w:line="240" w:lineRule="auto"/>
        <w:rPr>
          <w:rFonts w:ascii="Times New Roman" w:eastAsia="Times New Roman" w:hAnsi="Times New Roman" w:cs="Times New Roman"/>
          <w:i/>
          <w:sz w:val="24"/>
          <w:szCs w:val="24"/>
        </w:rPr>
      </w:pPr>
    </w:p>
    <w:p w14:paraId="3887C7D4" w14:textId="77777777" w:rsidR="00C625AB" w:rsidRPr="00F6387B" w:rsidRDefault="00B31892" w:rsidP="00C625AB">
      <w:pPr>
        <w:spacing w:after="0" w:line="240" w:lineRule="auto"/>
        <w:rPr>
          <w:rFonts w:ascii="Times New Roman" w:eastAsia="Times New Roman" w:hAnsi="Times New Roman" w:cs="Times New Roman"/>
          <w:i/>
          <w:sz w:val="24"/>
          <w:szCs w:val="24"/>
        </w:rPr>
      </w:pPr>
      <w:r w:rsidRPr="00F6387B">
        <w:rPr>
          <w:rFonts w:ascii="Times New Roman" w:eastAsia="Times New Roman" w:hAnsi="Times New Roman" w:cs="Times New Roman"/>
          <w:i/>
          <w:sz w:val="24"/>
          <w:szCs w:val="24"/>
        </w:rPr>
        <w:t xml:space="preserve">Ime, prezime, funkcija i potpis </w:t>
      </w:r>
      <w:r w:rsidR="00C625AB" w:rsidRPr="00F6387B">
        <w:rPr>
          <w:rFonts w:ascii="Times New Roman" w:eastAsia="Times New Roman" w:hAnsi="Times New Roman" w:cs="Times New Roman"/>
          <w:i/>
          <w:sz w:val="24"/>
          <w:szCs w:val="24"/>
        </w:rPr>
        <w:t>osobe odgovorne za drugu razinu kontrole</w:t>
      </w:r>
    </w:p>
    <w:p w14:paraId="4C09E775" w14:textId="77777777" w:rsidR="00AE68AF" w:rsidRPr="00F6387B" w:rsidRDefault="00AE68AF" w:rsidP="00AE68AF">
      <w:pPr>
        <w:spacing w:after="0" w:line="240" w:lineRule="auto"/>
        <w:rPr>
          <w:rFonts w:ascii="Times New Roman" w:eastAsia="Times New Roman" w:hAnsi="Times New Roman" w:cs="Times New Roman"/>
          <w:i/>
          <w:sz w:val="24"/>
          <w:szCs w:val="24"/>
        </w:rPr>
      </w:pPr>
    </w:p>
    <w:p w14:paraId="33014C5F" w14:textId="77777777" w:rsidR="00AE68AF" w:rsidRPr="00F6387B" w:rsidRDefault="00AE68AF" w:rsidP="00AE68AF">
      <w:pPr>
        <w:spacing w:after="0" w:line="240" w:lineRule="auto"/>
        <w:rPr>
          <w:rFonts w:ascii="Times New Roman" w:eastAsia="Times New Roman" w:hAnsi="Times New Roman" w:cs="Times New Roman"/>
          <w:i/>
          <w:sz w:val="24"/>
          <w:szCs w:val="24"/>
        </w:rPr>
      </w:pPr>
      <w:r w:rsidRPr="00F6387B">
        <w:rPr>
          <w:rFonts w:ascii="Times New Roman" w:eastAsia="Times New Roman" w:hAnsi="Times New Roman" w:cs="Times New Roman"/>
          <w:i/>
          <w:sz w:val="24"/>
          <w:szCs w:val="24"/>
        </w:rPr>
        <w:t>…………………………………………………………………</w:t>
      </w:r>
      <w:r w:rsidRPr="00F6387B">
        <w:rPr>
          <w:rFonts w:ascii="Times New Roman" w:eastAsia="Times New Roman" w:hAnsi="Times New Roman" w:cs="Times New Roman"/>
          <w:i/>
          <w:sz w:val="24"/>
          <w:szCs w:val="24"/>
        </w:rPr>
        <w:tab/>
      </w:r>
    </w:p>
    <w:p w14:paraId="53DB9C52" w14:textId="77777777" w:rsidR="00AE68AF" w:rsidRPr="00F6387B" w:rsidRDefault="00AE68AF" w:rsidP="00AE68AF">
      <w:pPr>
        <w:spacing w:after="0" w:line="240" w:lineRule="auto"/>
        <w:rPr>
          <w:rFonts w:ascii="Times New Roman" w:eastAsia="Times New Roman" w:hAnsi="Times New Roman" w:cs="Times New Roman"/>
          <w:i/>
          <w:sz w:val="24"/>
          <w:szCs w:val="24"/>
        </w:rPr>
      </w:pPr>
      <w:r w:rsidRPr="00F6387B">
        <w:rPr>
          <w:rFonts w:ascii="Times New Roman" w:eastAsia="Times New Roman" w:hAnsi="Times New Roman" w:cs="Times New Roman"/>
          <w:i/>
          <w:sz w:val="24"/>
          <w:szCs w:val="24"/>
        </w:rPr>
        <w:t xml:space="preserve">          </w:t>
      </w:r>
    </w:p>
    <w:sectPr w:rsidR="00AE68AF" w:rsidRPr="00F6387B" w:rsidSect="00E4671D">
      <w:headerReference w:type="even" r:id="rId9"/>
      <w:headerReference w:type="default" r:id="rId10"/>
      <w:footerReference w:type="even" r:id="rId11"/>
      <w:footerReference w:type="default" r:id="rId12"/>
      <w:headerReference w:type="first" r:id="rId13"/>
      <w:footerReference w:type="first" r:id="rId1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22C228" w14:textId="77777777" w:rsidR="00A726C2" w:rsidRDefault="00A726C2" w:rsidP="00EC4A16">
      <w:pPr>
        <w:spacing w:after="0" w:line="240" w:lineRule="auto"/>
      </w:pPr>
      <w:r>
        <w:separator/>
      </w:r>
    </w:p>
  </w:endnote>
  <w:endnote w:type="continuationSeparator" w:id="0">
    <w:p w14:paraId="259C4E4D" w14:textId="77777777" w:rsidR="00A726C2" w:rsidRDefault="00A726C2" w:rsidP="00EC4A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EYInterstate">
    <w:charset w:val="EE"/>
    <w:family w:val="auto"/>
    <w:pitch w:val="variable"/>
    <w:sig w:usb0="A00002AF" w:usb1="5000206A" w:usb2="00000000" w:usb3="00000000" w:csb0="000000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8BC5E8" w14:textId="77777777" w:rsidR="00927703" w:rsidRDefault="009277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12862334"/>
      <w:docPartObj>
        <w:docPartGallery w:val="Page Numbers (Bottom of Page)"/>
        <w:docPartUnique/>
      </w:docPartObj>
    </w:sdtPr>
    <w:sdtEndPr>
      <w:rPr>
        <w:rFonts w:ascii="Times New Roman" w:hAnsi="Times New Roman" w:cs="Times New Roman"/>
        <w:noProof/>
        <w:sz w:val="18"/>
        <w:szCs w:val="18"/>
      </w:rPr>
    </w:sdtEndPr>
    <w:sdtContent>
      <w:p w14:paraId="42E74418" w14:textId="77777777" w:rsidR="004E36C6" w:rsidRPr="00701DF8" w:rsidRDefault="004E36C6">
        <w:pPr>
          <w:pStyle w:val="Footer"/>
          <w:jc w:val="center"/>
          <w:rPr>
            <w:rFonts w:ascii="Times New Roman" w:hAnsi="Times New Roman" w:cs="Times New Roman"/>
            <w:sz w:val="18"/>
            <w:szCs w:val="18"/>
          </w:rPr>
        </w:pPr>
        <w:r w:rsidRPr="00701DF8">
          <w:rPr>
            <w:rFonts w:ascii="Times New Roman" w:hAnsi="Times New Roman" w:cs="Times New Roman"/>
            <w:sz w:val="18"/>
            <w:szCs w:val="18"/>
          </w:rPr>
          <w:t xml:space="preserve">Stranica </w:t>
        </w:r>
        <w:r w:rsidRPr="00701DF8">
          <w:rPr>
            <w:rFonts w:ascii="Times New Roman" w:hAnsi="Times New Roman" w:cs="Times New Roman"/>
            <w:sz w:val="18"/>
            <w:szCs w:val="18"/>
          </w:rPr>
          <w:fldChar w:fldCharType="begin"/>
        </w:r>
        <w:r w:rsidRPr="00701DF8">
          <w:rPr>
            <w:rFonts w:ascii="Times New Roman" w:hAnsi="Times New Roman" w:cs="Times New Roman"/>
            <w:sz w:val="18"/>
            <w:szCs w:val="18"/>
          </w:rPr>
          <w:instrText xml:space="preserve"> PAGE   \* MERGEFORMAT </w:instrText>
        </w:r>
        <w:r w:rsidRPr="00701DF8">
          <w:rPr>
            <w:rFonts w:ascii="Times New Roman" w:hAnsi="Times New Roman" w:cs="Times New Roman"/>
            <w:sz w:val="18"/>
            <w:szCs w:val="18"/>
          </w:rPr>
          <w:fldChar w:fldCharType="separate"/>
        </w:r>
        <w:r w:rsidR="00C854AA">
          <w:rPr>
            <w:rFonts w:ascii="Times New Roman" w:hAnsi="Times New Roman" w:cs="Times New Roman"/>
            <w:noProof/>
            <w:sz w:val="18"/>
            <w:szCs w:val="18"/>
          </w:rPr>
          <w:t>1</w:t>
        </w:r>
        <w:r w:rsidRPr="00701DF8">
          <w:rPr>
            <w:rFonts w:ascii="Times New Roman" w:hAnsi="Times New Roman" w:cs="Times New Roman"/>
            <w:noProof/>
            <w:sz w:val="18"/>
            <w:szCs w:val="18"/>
          </w:rPr>
          <w:fldChar w:fldCharType="end"/>
        </w:r>
      </w:p>
    </w:sdtContent>
  </w:sdt>
  <w:p w14:paraId="3D2C18EC" w14:textId="77777777" w:rsidR="004E36C6" w:rsidRDefault="004E36C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C9B0A" w14:textId="77777777" w:rsidR="00927703" w:rsidRDefault="009277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72359E" w14:textId="77777777" w:rsidR="00A726C2" w:rsidRDefault="00A726C2" w:rsidP="00EC4A16">
      <w:pPr>
        <w:spacing w:after="0" w:line="240" w:lineRule="auto"/>
      </w:pPr>
      <w:r>
        <w:separator/>
      </w:r>
    </w:p>
  </w:footnote>
  <w:footnote w:type="continuationSeparator" w:id="0">
    <w:p w14:paraId="5B2CB7A4" w14:textId="77777777" w:rsidR="00A726C2" w:rsidRDefault="00A726C2" w:rsidP="00EC4A16">
      <w:pPr>
        <w:spacing w:after="0" w:line="240" w:lineRule="auto"/>
      </w:pPr>
      <w:r>
        <w:continuationSeparator/>
      </w:r>
    </w:p>
  </w:footnote>
  <w:footnote w:id="1">
    <w:p w14:paraId="63FEFD4F" w14:textId="77777777" w:rsidR="00BB2391" w:rsidRPr="00F85FA4" w:rsidRDefault="00BB2391" w:rsidP="00BB2391">
      <w:pPr>
        <w:spacing w:after="0" w:line="240" w:lineRule="auto"/>
        <w:jc w:val="both"/>
        <w:rPr>
          <w:rFonts w:ascii="Times New Roman" w:hAnsi="Times New Roman" w:cs="Times New Roman"/>
          <w:sz w:val="20"/>
          <w:szCs w:val="20"/>
        </w:rPr>
      </w:pPr>
      <w:r>
        <w:rPr>
          <w:rStyle w:val="FootnoteReference"/>
        </w:rPr>
        <w:footnoteRef/>
      </w:r>
      <w:r>
        <w:t xml:space="preserve"> </w:t>
      </w:r>
      <w:r w:rsidRPr="00F85FA4">
        <w:rPr>
          <w:rFonts w:ascii="Times New Roman" w:hAnsi="Times New Roman" w:cs="Times New Roman"/>
          <w:sz w:val="20"/>
          <w:szCs w:val="20"/>
        </w:rPr>
        <w:t>Kumulativni izvori provjere znači da se pojedini kriterij prihvatljivosti projektnog prijedloga potvrđuje kroz nekoliko izvora provjere što može otežati postupak pregleda i ocjene projektnog prijedloga.</w:t>
      </w:r>
    </w:p>
    <w:p w14:paraId="4848BAA8" w14:textId="77777777" w:rsidR="00BB2391" w:rsidRPr="00F85FA4" w:rsidRDefault="00BB2391" w:rsidP="00BB2391">
      <w:pPr>
        <w:spacing w:after="0" w:line="240" w:lineRule="auto"/>
        <w:jc w:val="both"/>
        <w:rPr>
          <w:rFonts w:ascii="Times New Roman" w:eastAsia="Times New Roman" w:hAnsi="Times New Roman" w:cs="Times New Roman"/>
          <w:color w:val="FF0000"/>
          <w:sz w:val="20"/>
          <w:szCs w:val="20"/>
        </w:rPr>
      </w:pPr>
      <w:r w:rsidRPr="00F85FA4">
        <w:rPr>
          <w:rFonts w:ascii="Times New Roman" w:hAnsi="Times New Roman" w:cs="Times New Roman"/>
          <w:sz w:val="20"/>
          <w:szCs w:val="20"/>
        </w:rPr>
        <w:t>Npr. u pozivu u kojem prijavitelj mora dostaviti prijavni obrazac A i B te prateću dokumentaciju, propisivanje referenci na izvor za provjeru pojedinog kriterija prihvatljivosti na Prijavni obrazac A, Prijavni obrazac B i prateću dokumentaciju, može biti otežavajući za prijavitelja prilikom izrade projektnog prijedloga te za tijela u sustavu kod pregleda projektnog prijedloga. Stoga se preporuča da se za pojedini kriterij odredi ako je moguće samo jedan izvor provjere. Ako je nužno odrediti više izvora provjere, navesti zašto je navedeno nužno.</w:t>
      </w:r>
    </w:p>
    <w:p w14:paraId="292D9BA5" w14:textId="77777777" w:rsidR="00BB2391" w:rsidRDefault="00BB2391" w:rsidP="00BB2391">
      <w:pPr>
        <w:pStyle w:val="FootnoteText"/>
      </w:pPr>
    </w:p>
  </w:footnote>
  <w:footnote w:id="2">
    <w:p w14:paraId="21B65E48" w14:textId="77777777" w:rsidR="00BB2391" w:rsidRDefault="00BB2391" w:rsidP="00BB2391">
      <w:pPr>
        <w:pStyle w:val="FootnoteText"/>
        <w:jc w:val="both"/>
      </w:pPr>
      <w:r>
        <w:rPr>
          <w:rStyle w:val="FootnoteReference"/>
        </w:rPr>
        <w:footnoteRef/>
      </w:r>
      <w:r>
        <w:t xml:space="preserve"> Kumulativni izvori provjere znači da se pojedini kriterij prihvatljivosti projektnog prijedloga potvrđuje kroz nekoliko izvora provjere što može otežati postupak pripreme, pregleda i ocjene projektnog prijedloga.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290135" w14:textId="77777777" w:rsidR="00927703" w:rsidRDefault="009277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Ind w:w="0" w:type="dxa"/>
      <w:tblLook w:val="04A0" w:firstRow="1" w:lastRow="0" w:firstColumn="1" w:lastColumn="0" w:noHBand="0" w:noVBand="1"/>
    </w:tblPr>
    <w:tblGrid>
      <w:gridCol w:w="2063"/>
      <w:gridCol w:w="2493"/>
      <w:gridCol w:w="2247"/>
      <w:gridCol w:w="2257"/>
    </w:tblGrid>
    <w:tr w:rsidR="001A1BCC" w:rsidRPr="00AB3E3E" w14:paraId="5B5B5748" w14:textId="77777777" w:rsidTr="00806152">
      <w:tc>
        <w:tcPr>
          <w:tcW w:w="2063" w:type="dxa"/>
          <w:vMerge w:val="restart"/>
          <w:tcBorders>
            <w:top w:val="single" w:sz="4" w:space="0" w:color="auto"/>
            <w:left w:val="single" w:sz="4" w:space="0" w:color="auto"/>
            <w:bottom w:val="single" w:sz="4" w:space="0" w:color="auto"/>
            <w:right w:val="single" w:sz="4" w:space="0" w:color="auto"/>
          </w:tcBorders>
          <w:hideMark/>
        </w:tcPr>
        <w:p w14:paraId="2F270DBC"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Ministarstvo regionalnoga razvoja i fondova Europske unije (MRRFEU)</w:t>
          </w:r>
        </w:p>
      </w:tc>
      <w:tc>
        <w:tcPr>
          <w:tcW w:w="2493" w:type="dxa"/>
          <w:vMerge w:val="restart"/>
          <w:tcBorders>
            <w:top w:val="single" w:sz="4" w:space="0" w:color="auto"/>
            <w:left w:val="single" w:sz="4" w:space="0" w:color="auto"/>
            <w:bottom w:val="single" w:sz="4" w:space="0" w:color="auto"/>
            <w:right w:val="single" w:sz="4" w:space="0" w:color="auto"/>
          </w:tcBorders>
          <w:hideMark/>
        </w:tcPr>
        <w:p w14:paraId="08469E9F"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PRAVILA 2014.-2020.</w:t>
          </w:r>
        </w:p>
      </w:tc>
      <w:tc>
        <w:tcPr>
          <w:tcW w:w="2247" w:type="dxa"/>
          <w:tcBorders>
            <w:top w:val="single" w:sz="4" w:space="0" w:color="auto"/>
            <w:left w:val="single" w:sz="4" w:space="0" w:color="auto"/>
            <w:bottom w:val="single" w:sz="4" w:space="0" w:color="auto"/>
            <w:right w:val="single" w:sz="4" w:space="0" w:color="auto"/>
          </w:tcBorders>
          <w:hideMark/>
        </w:tcPr>
        <w:p w14:paraId="183FEB84"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Pravilo br.</w:t>
          </w:r>
        </w:p>
      </w:tc>
      <w:tc>
        <w:tcPr>
          <w:tcW w:w="2257" w:type="dxa"/>
          <w:tcBorders>
            <w:top w:val="single" w:sz="4" w:space="0" w:color="auto"/>
            <w:left w:val="single" w:sz="4" w:space="0" w:color="auto"/>
            <w:bottom w:val="single" w:sz="4" w:space="0" w:color="auto"/>
            <w:right w:val="single" w:sz="4" w:space="0" w:color="auto"/>
          </w:tcBorders>
          <w:hideMark/>
        </w:tcPr>
        <w:p w14:paraId="673AF1CE"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06</w:t>
          </w:r>
        </w:p>
      </w:tc>
    </w:tr>
    <w:tr w:rsidR="00806152" w:rsidRPr="00AB3E3E" w14:paraId="367BED54" w14:textId="77777777" w:rsidTr="00806152">
      <w:tc>
        <w:tcPr>
          <w:tcW w:w="0" w:type="auto"/>
          <w:vMerge/>
          <w:tcBorders>
            <w:top w:val="single" w:sz="4" w:space="0" w:color="auto"/>
            <w:left w:val="single" w:sz="4" w:space="0" w:color="auto"/>
            <w:bottom w:val="single" w:sz="4" w:space="0" w:color="auto"/>
            <w:right w:val="single" w:sz="4" w:space="0" w:color="auto"/>
          </w:tcBorders>
          <w:vAlign w:val="center"/>
          <w:hideMark/>
        </w:tcPr>
        <w:p w14:paraId="5A305120" w14:textId="77777777" w:rsidR="00806152" w:rsidRPr="00AB3E3E" w:rsidRDefault="00806152" w:rsidP="00806152">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A52F04" w14:textId="77777777" w:rsidR="00806152" w:rsidRPr="00AB3E3E" w:rsidRDefault="00806152" w:rsidP="00806152">
          <w:pPr>
            <w:rPr>
              <w:rFonts w:ascii="Times New Roman" w:eastAsia="SimSun" w:hAnsi="Times New Roman"/>
              <w:b/>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7E095FA0" w14:textId="77777777" w:rsidR="00806152" w:rsidRPr="00AB3E3E" w:rsidRDefault="00806152" w:rsidP="00806152">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 xml:space="preserve">Datum </w:t>
          </w:r>
        </w:p>
      </w:tc>
      <w:tc>
        <w:tcPr>
          <w:tcW w:w="2257" w:type="dxa"/>
          <w:tcBorders>
            <w:top w:val="single" w:sz="4" w:space="0" w:color="auto"/>
            <w:left w:val="single" w:sz="4" w:space="0" w:color="auto"/>
            <w:bottom w:val="single" w:sz="4" w:space="0" w:color="auto"/>
            <w:right w:val="single" w:sz="4" w:space="0" w:color="auto"/>
          </w:tcBorders>
          <w:hideMark/>
        </w:tcPr>
        <w:p w14:paraId="48A67FA6" w14:textId="476917A3" w:rsidR="00806152" w:rsidRPr="00AB3E3E" w:rsidRDefault="000B369B" w:rsidP="00806152">
          <w:pPr>
            <w:tabs>
              <w:tab w:val="left" w:pos="1257"/>
            </w:tabs>
            <w:jc w:val="center"/>
            <w:rPr>
              <w:rFonts w:ascii="Times New Roman" w:eastAsia="SimSun" w:hAnsi="Times New Roman"/>
              <w:b/>
              <w:sz w:val="24"/>
              <w:szCs w:val="24"/>
            </w:rPr>
          </w:pPr>
          <w:r>
            <w:rPr>
              <w:rFonts w:ascii="Times New Roman" w:eastAsia="SimSun" w:hAnsi="Times New Roman"/>
              <w:b/>
              <w:sz w:val="24"/>
              <w:szCs w:val="24"/>
            </w:rPr>
            <w:t>Prosinac</w:t>
          </w:r>
          <w:r w:rsidR="00F85FA4">
            <w:rPr>
              <w:rFonts w:ascii="Times New Roman" w:eastAsia="SimSun" w:hAnsi="Times New Roman"/>
              <w:b/>
              <w:sz w:val="24"/>
              <w:szCs w:val="24"/>
            </w:rPr>
            <w:t xml:space="preserve"> </w:t>
          </w:r>
          <w:r w:rsidR="00806152">
            <w:rPr>
              <w:rFonts w:ascii="Times New Roman" w:eastAsia="SimSun" w:hAnsi="Times New Roman"/>
              <w:b/>
              <w:sz w:val="24"/>
              <w:szCs w:val="24"/>
            </w:rPr>
            <w:t>2020.</w:t>
          </w:r>
        </w:p>
      </w:tc>
    </w:tr>
    <w:tr w:rsidR="00806152" w:rsidRPr="00AB3E3E" w14:paraId="4E580DB9" w14:textId="77777777" w:rsidTr="00806152">
      <w:tc>
        <w:tcPr>
          <w:tcW w:w="0" w:type="auto"/>
          <w:vMerge/>
          <w:tcBorders>
            <w:top w:val="single" w:sz="4" w:space="0" w:color="auto"/>
            <w:left w:val="single" w:sz="4" w:space="0" w:color="auto"/>
            <w:bottom w:val="single" w:sz="4" w:space="0" w:color="auto"/>
            <w:right w:val="single" w:sz="4" w:space="0" w:color="auto"/>
          </w:tcBorders>
          <w:vAlign w:val="center"/>
          <w:hideMark/>
        </w:tcPr>
        <w:p w14:paraId="4B4C8A2E" w14:textId="77777777" w:rsidR="00806152" w:rsidRPr="00AB3E3E" w:rsidRDefault="00806152" w:rsidP="00806152">
          <w:pPr>
            <w:rPr>
              <w:rFonts w:ascii="Times New Roman" w:eastAsia="SimSun" w:hAnsi="Times New Roman"/>
              <w:b/>
              <w:sz w:val="24"/>
              <w:szCs w:val="24"/>
            </w:rPr>
          </w:pPr>
        </w:p>
      </w:tc>
      <w:tc>
        <w:tcPr>
          <w:tcW w:w="2493" w:type="dxa"/>
          <w:vMerge w:val="restart"/>
          <w:tcBorders>
            <w:top w:val="single" w:sz="4" w:space="0" w:color="auto"/>
            <w:left w:val="single" w:sz="4" w:space="0" w:color="auto"/>
            <w:bottom w:val="single" w:sz="4" w:space="0" w:color="auto"/>
            <w:right w:val="single" w:sz="4" w:space="0" w:color="auto"/>
          </w:tcBorders>
        </w:tcPr>
        <w:p w14:paraId="525DD84F" w14:textId="77777777" w:rsidR="00806152" w:rsidRPr="00AB3E3E" w:rsidRDefault="00806152" w:rsidP="00806152">
          <w:pPr>
            <w:tabs>
              <w:tab w:val="left" w:pos="1257"/>
            </w:tabs>
            <w:jc w:val="center"/>
            <w:rPr>
              <w:rFonts w:ascii="Times New Roman" w:eastAsia="SimSun" w:hAnsi="Times New Roman"/>
              <w:b/>
              <w:sz w:val="24"/>
              <w:szCs w:val="24"/>
              <w:lang w:eastAsia="ar-SA"/>
            </w:rPr>
          </w:pPr>
        </w:p>
        <w:p w14:paraId="7540211E" w14:textId="77777777" w:rsidR="00806152" w:rsidRPr="00AB3E3E" w:rsidRDefault="00806152" w:rsidP="00806152">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Dodjela bespovratnih sredstava</w:t>
          </w:r>
        </w:p>
        <w:p w14:paraId="3843749C" w14:textId="77777777" w:rsidR="00806152" w:rsidRPr="00AB3E3E" w:rsidRDefault="00806152" w:rsidP="00806152">
          <w:pPr>
            <w:tabs>
              <w:tab w:val="left" w:pos="1257"/>
            </w:tabs>
            <w:jc w:val="cente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0EDD5021" w14:textId="77777777" w:rsidR="00806152" w:rsidRPr="00AB3E3E" w:rsidRDefault="00806152" w:rsidP="00806152">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Verzija</w:t>
          </w:r>
        </w:p>
      </w:tc>
      <w:tc>
        <w:tcPr>
          <w:tcW w:w="2257" w:type="dxa"/>
          <w:tcBorders>
            <w:top w:val="single" w:sz="4" w:space="0" w:color="auto"/>
            <w:left w:val="single" w:sz="4" w:space="0" w:color="auto"/>
            <w:bottom w:val="single" w:sz="4" w:space="0" w:color="auto"/>
            <w:right w:val="single" w:sz="4" w:space="0" w:color="auto"/>
          </w:tcBorders>
          <w:hideMark/>
        </w:tcPr>
        <w:p w14:paraId="5B57B217" w14:textId="6F772D21" w:rsidR="00806152" w:rsidRPr="00AB3E3E" w:rsidRDefault="00927703" w:rsidP="00806152">
          <w:pPr>
            <w:tabs>
              <w:tab w:val="left" w:pos="1257"/>
            </w:tabs>
            <w:jc w:val="center"/>
            <w:rPr>
              <w:rFonts w:ascii="Times New Roman" w:eastAsia="SimSun" w:hAnsi="Times New Roman"/>
              <w:b/>
              <w:sz w:val="24"/>
              <w:szCs w:val="24"/>
            </w:rPr>
          </w:pPr>
          <w:r>
            <w:rPr>
              <w:rFonts w:ascii="Times New Roman" w:eastAsia="SimSun" w:hAnsi="Times New Roman"/>
              <w:b/>
              <w:sz w:val="24"/>
              <w:szCs w:val="24"/>
            </w:rPr>
            <w:t>7</w:t>
          </w:r>
          <w:r w:rsidR="00806152">
            <w:rPr>
              <w:rFonts w:ascii="Times New Roman" w:eastAsia="SimSun" w:hAnsi="Times New Roman"/>
              <w:b/>
              <w:sz w:val="24"/>
              <w:szCs w:val="24"/>
            </w:rPr>
            <w:t>.0</w:t>
          </w:r>
        </w:p>
      </w:tc>
    </w:tr>
    <w:tr w:rsidR="001A1BCC" w:rsidRPr="00AB3E3E" w14:paraId="5301A9EA" w14:textId="77777777" w:rsidTr="00806152">
      <w:tc>
        <w:tcPr>
          <w:tcW w:w="0" w:type="auto"/>
          <w:vMerge/>
          <w:tcBorders>
            <w:top w:val="single" w:sz="4" w:space="0" w:color="auto"/>
            <w:left w:val="single" w:sz="4" w:space="0" w:color="auto"/>
            <w:bottom w:val="single" w:sz="4" w:space="0" w:color="auto"/>
            <w:right w:val="single" w:sz="4" w:space="0" w:color="auto"/>
          </w:tcBorders>
          <w:vAlign w:val="center"/>
          <w:hideMark/>
        </w:tcPr>
        <w:p w14:paraId="2313453B" w14:textId="77777777" w:rsidR="001A1BCC" w:rsidRPr="00AB3E3E" w:rsidRDefault="001A1BCC" w:rsidP="001A1BCC">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53A5CD" w14:textId="77777777" w:rsidR="001A1BCC" w:rsidRPr="00AB3E3E" w:rsidRDefault="001A1BCC" w:rsidP="001A1BCC">
          <w:pP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650C7A3E"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 xml:space="preserve">Prilog </w:t>
          </w:r>
        </w:p>
      </w:tc>
      <w:tc>
        <w:tcPr>
          <w:tcW w:w="2257" w:type="dxa"/>
          <w:tcBorders>
            <w:top w:val="single" w:sz="4" w:space="0" w:color="auto"/>
            <w:left w:val="single" w:sz="4" w:space="0" w:color="auto"/>
            <w:bottom w:val="single" w:sz="4" w:space="0" w:color="auto"/>
            <w:right w:val="single" w:sz="4" w:space="0" w:color="auto"/>
          </w:tcBorders>
          <w:hideMark/>
        </w:tcPr>
        <w:p w14:paraId="2ABA9562" w14:textId="77777777" w:rsidR="001A1BCC" w:rsidRPr="00AB3E3E" w:rsidRDefault="001A1BCC" w:rsidP="001A1BCC">
          <w:pPr>
            <w:tabs>
              <w:tab w:val="left" w:pos="1257"/>
            </w:tabs>
            <w:jc w:val="center"/>
            <w:rPr>
              <w:rFonts w:ascii="Times New Roman" w:eastAsia="SimSun" w:hAnsi="Times New Roman"/>
              <w:b/>
              <w:sz w:val="24"/>
              <w:szCs w:val="24"/>
            </w:rPr>
          </w:pPr>
          <w:r>
            <w:rPr>
              <w:rFonts w:ascii="Times New Roman" w:eastAsia="SimSun" w:hAnsi="Times New Roman"/>
              <w:b/>
              <w:sz w:val="24"/>
              <w:szCs w:val="24"/>
            </w:rPr>
            <w:t>29</w:t>
          </w:r>
        </w:p>
      </w:tc>
    </w:tr>
    <w:tr w:rsidR="001A1BCC" w:rsidRPr="00AB3E3E" w14:paraId="01865FA6" w14:textId="77777777" w:rsidTr="00806152">
      <w:tc>
        <w:tcPr>
          <w:tcW w:w="0" w:type="auto"/>
          <w:vMerge/>
          <w:tcBorders>
            <w:top w:val="single" w:sz="4" w:space="0" w:color="auto"/>
            <w:left w:val="single" w:sz="4" w:space="0" w:color="auto"/>
            <w:bottom w:val="single" w:sz="4" w:space="0" w:color="auto"/>
            <w:right w:val="single" w:sz="4" w:space="0" w:color="auto"/>
          </w:tcBorders>
          <w:vAlign w:val="center"/>
          <w:hideMark/>
        </w:tcPr>
        <w:p w14:paraId="01E063A2" w14:textId="77777777" w:rsidR="001A1BCC" w:rsidRPr="00AB3E3E" w:rsidRDefault="001A1BCC" w:rsidP="001A1BCC">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85AE75D" w14:textId="77777777" w:rsidR="001A1BCC" w:rsidRPr="00AB3E3E" w:rsidRDefault="001A1BCC" w:rsidP="001A1BCC">
          <w:pPr>
            <w:rPr>
              <w:rFonts w:ascii="Times New Roman" w:eastAsia="SimSun" w:hAnsi="Times New Roman"/>
              <w:sz w:val="24"/>
              <w:szCs w:val="24"/>
            </w:rPr>
          </w:pPr>
        </w:p>
      </w:tc>
      <w:tc>
        <w:tcPr>
          <w:tcW w:w="2247" w:type="dxa"/>
          <w:tcBorders>
            <w:top w:val="single" w:sz="4" w:space="0" w:color="auto"/>
            <w:left w:val="single" w:sz="4" w:space="0" w:color="auto"/>
            <w:bottom w:val="single" w:sz="4" w:space="0" w:color="auto"/>
            <w:right w:val="single" w:sz="4" w:space="0" w:color="auto"/>
          </w:tcBorders>
          <w:hideMark/>
        </w:tcPr>
        <w:p w14:paraId="726AA663" w14:textId="77777777"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Times New Roman" w:hAnsi="Times New Roman"/>
              <w:b/>
              <w:bCs/>
              <w:sz w:val="24"/>
              <w:szCs w:val="24"/>
            </w:rPr>
            <w:t>Pravilo donosi</w:t>
          </w:r>
        </w:p>
      </w:tc>
      <w:tc>
        <w:tcPr>
          <w:tcW w:w="2257" w:type="dxa"/>
          <w:tcBorders>
            <w:top w:val="single" w:sz="4" w:space="0" w:color="auto"/>
            <w:left w:val="single" w:sz="4" w:space="0" w:color="auto"/>
            <w:bottom w:val="single" w:sz="4" w:space="0" w:color="auto"/>
            <w:right w:val="single" w:sz="4" w:space="0" w:color="auto"/>
          </w:tcBorders>
          <w:hideMark/>
        </w:tcPr>
        <w:p w14:paraId="007E1F60" w14:textId="4A0B2E6B" w:rsidR="001A1BCC" w:rsidRPr="00AB3E3E" w:rsidRDefault="001A1BCC" w:rsidP="001A1BCC">
          <w:pPr>
            <w:tabs>
              <w:tab w:val="left" w:pos="1257"/>
            </w:tabs>
            <w:jc w:val="center"/>
            <w:rPr>
              <w:rFonts w:ascii="Times New Roman" w:eastAsia="SimSun" w:hAnsi="Times New Roman"/>
              <w:b/>
              <w:sz w:val="24"/>
              <w:szCs w:val="24"/>
            </w:rPr>
          </w:pPr>
          <w:r w:rsidRPr="00AB3E3E">
            <w:rPr>
              <w:rFonts w:ascii="Times New Roman" w:eastAsia="SimSun" w:hAnsi="Times New Roman"/>
              <w:b/>
              <w:sz w:val="24"/>
              <w:szCs w:val="24"/>
            </w:rPr>
            <w:t>Minist</w:t>
          </w:r>
          <w:r w:rsidR="00927703">
            <w:rPr>
              <w:rFonts w:ascii="Times New Roman" w:eastAsia="SimSun" w:hAnsi="Times New Roman"/>
              <w:b/>
              <w:sz w:val="24"/>
              <w:szCs w:val="24"/>
            </w:rPr>
            <w:t>rica</w:t>
          </w:r>
          <w:r w:rsidRPr="00AB3E3E">
            <w:rPr>
              <w:rFonts w:ascii="Times New Roman" w:eastAsia="SimSun" w:hAnsi="Times New Roman"/>
              <w:b/>
              <w:sz w:val="24"/>
              <w:szCs w:val="24"/>
            </w:rPr>
            <w:t xml:space="preserve"> MRRFEU</w:t>
          </w:r>
        </w:p>
      </w:tc>
    </w:tr>
  </w:tbl>
  <w:p w14:paraId="1B101882" w14:textId="77777777" w:rsidR="001A1BCC" w:rsidRDefault="001A1BC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7489D3" w14:textId="77777777" w:rsidR="00927703" w:rsidRDefault="009277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DF5F76"/>
    <w:multiLevelType w:val="hybridMultilevel"/>
    <w:tmpl w:val="11FC61D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319A1A28"/>
    <w:multiLevelType w:val="hybridMultilevel"/>
    <w:tmpl w:val="0136C1D4"/>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418D042A"/>
    <w:multiLevelType w:val="hybridMultilevel"/>
    <w:tmpl w:val="58DA15EA"/>
    <w:lvl w:ilvl="0" w:tplc="386CEC6A">
      <w:start w:val="3"/>
      <w:numFmt w:val="bullet"/>
      <w:lvlText w:val="-"/>
      <w:lvlJc w:val="left"/>
      <w:pPr>
        <w:ind w:left="720" w:hanging="360"/>
      </w:pPr>
      <w:rPr>
        <w:rFonts w:ascii="Calibri" w:eastAsiaTheme="minorEastAsia"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68AF"/>
    <w:rsid w:val="00005A6A"/>
    <w:rsid w:val="000156BB"/>
    <w:rsid w:val="0001761C"/>
    <w:rsid w:val="000176AD"/>
    <w:rsid w:val="000249B4"/>
    <w:rsid w:val="00034063"/>
    <w:rsid w:val="00037947"/>
    <w:rsid w:val="00041744"/>
    <w:rsid w:val="00042BA9"/>
    <w:rsid w:val="000471F0"/>
    <w:rsid w:val="00051E1B"/>
    <w:rsid w:val="0005515B"/>
    <w:rsid w:val="0008027D"/>
    <w:rsid w:val="0008672F"/>
    <w:rsid w:val="00096401"/>
    <w:rsid w:val="00096816"/>
    <w:rsid w:val="000A0AA2"/>
    <w:rsid w:val="000B369B"/>
    <w:rsid w:val="000C1E67"/>
    <w:rsid w:val="000C268A"/>
    <w:rsid w:val="000C6603"/>
    <w:rsid w:val="000C7832"/>
    <w:rsid w:val="000D4519"/>
    <w:rsid w:val="0011029A"/>
    <w:rsid w:val="0011247E"/>
    <w:rsid w:val="00115FF7"/>
    <w:rsid w:val="001171D1"/>
    <w:rsid w:val="001434E2"/>
    <w:rsid w:val="00156F69"/>
    <w:rsid w:val="00156F74"/>
    <w:rsid w:val="00160BF8"/>
    <w:rsid w:val="00175987"/>
    <w:rsid w:val="001908EE"/>
    <w:rsid w:val="00191359"/>
    <w:rsid w:val="001A1462"/>
    <w:rsid w:val="001A1BCC"/>
    <w:rsid w:val="001A2DBC"/>
    <w:rsid w:val="001B3F14"/>
    <w:rsid w:val="001D0E42"/>
    <w:rsid w:val="001D224F"/>
    <w:rsid w:val="001D228A"/>
    <w:rsid w:val="001F4B7B"/>
    <w:rsid w:val="001F7C4E"/>
    <w:rsid w:val="00205867"/>
    <w:rsid w:val="0020719C"/>
    <w:rsid w:val="00210A43"/>
    <w:rsid w:val="00210D8C"/>
    <w:rsid w:val="0021730D"/>
    <w:rsid w:val="0023585E"/>
    <w:rsid w:val="002441E0"/>
    <w:rsid w:val="00247966"/>
    <w:rsid w:val="00250914"/>
    <w:rsid w:val="00251E94"/>
    <w:rsid w:val="00272D05"/>
    <w:rsid w:val="00276EC6"/>
    <w:rsid w:val="002835BB"/>
    <w:rsid w:val="00294C1D"/>
    <w:rsid w:val="002B19DC"/>
    <w:rsid w:val="002B20CE"/>
    <w:rsid w:val="002C0DF7"/>
    <w:rsid w:val="002C7FCC"/>
    <w:rsid w:val="00311D94"/>
    <w:rsid w:val="00312E6A"/>
    <w:rsid w:val="00344BFF"/>
    <w:rsid w:val="0034536A"/>
    <w:rsid w:val="00355369"/>
    <w:rsid w:val="00355DB7"/>
    <w:rsid w:val="00357469"/>
    <w:rsid w:val="00383930"/>
    <w:rsid w:val="003944D0"/>
    <w:rsid w:val="003C419A"/>
    <w:rsid w:val="003C56E1"/>
    <w:rsid w:val="0040013D"/>
    <w:rsid w:val="00407485"/>
    <w:rsid w:val="00412E6E"/>
    <w:rsid w:val="004509A8"/>
    <w:rsid w:val="00454D7E"/>
    <w:rsid w:val="004860E3"/>
    <w:rsid w:val="004868E9"/>
    <w:rsid w:val="004A2899"/>
    <w:rsid w:val="004B2343"/>
    <w:rsid w:val="004C1DF3"/>
    <w:rsid w:val="004C2003"/>
    <w:rsid w:val="004D44CD"/>
    <w:rsid w:val="004D6DF1"/>
    <w:rsid w:val="004E12A1"/>
    <w:rsid w:val="004E1A44"/>
    <w:rsid w:val="004E2371"/>
    <w:rsid w:val="004E36C6"/>
    <w:rsid w:val="004F4156"/>
    <w:rsid w:val="00503F24"/>
    <w:rsid w:val="0052501F"/>
    <w:rsid w:val="00534BD2"/>
    <w:rsid w:val="00540F00"/>
    <w:rsid w:val="00541C8B"/>
    <w:rsid w:val="00544B37"/>
    <w:rsid w:val="00551B18"/>
    <w:rsid w:val="0056245A"/>
    <w:rsid w:val="0058674E"/>
    <w:rsid w:val="00597556"/>
    <w:rsid w:val="005A53F8"/>
    <w:rsid w:val="005A6B69"/>
    <w:rsid w:val="005C5F67"/>
    <w:rsid w:val="005C6D67"/>
    <w:rsid w:val="005D23F1"/>
    <w:rsid w:val="005E0BDC"/>
    <w:rsid w:val="005E16D9"/>
    <w:rsid w:val="005E49A3"/>
    <w:rsid w:val="005E4AEB"/>
    <w:rsid w:val="005F29DB"/>
    <w:rsid w:val="006112B5"/>
    <w:rsid w:val="00620ABA"/>
    <w:rsid w:val="006247F8"/>
    <w:rsid w:val="006251E7"/>
    <w:rsid w:val="00641C1E"/>
    <w:rsid w:val="00642E9B"/>
    <w:rsid w:val="0064609E"/>
    <w:rsid w:val="00660A2E"/>
    <w:rsid w:val="0066544F"/>
    <w:rsid w:val="00666573"/>
    <w:rsid w:val="00667C0E"/>
    <w:rsid w:val="00682FB1"/>
    <w:rsid w:val="00683AE5"/>
    <w:rsid w:val="00690230"/>
    <w:rsid w:val="00695032"/>
    <w:rsid w:val="006D5EE3"/>
    <w:rsid w:val="006E6ADC"/>
    <w:rsid w:val="006E79F5"/>
    <w:rsid w:val="006F390F"/>
    <w:rsid w:val="006F4746"/>
    <w:rsid w:val="00701D00"/>
    <w:rsid w:val="00701DF8"/>
    <w:rsid w:val="0072400F"/>
    <w:rsid w:val="007370A1"/>
    <w:rsid w:val="00744898"/>
    <w:rsid w:val="0075690A"/>
    <w:rsid w:val="0076267A"/>
    <w:rsid w:val="007805C0"/>
    <w:rsid w:val="00782F1C"/>
    <w:rsid w:val="00793E97"/>
    <w:rsid w:val="00794A3A"/>
    <w:rsid w:val="007A7574"/>
    <w:rsid w:val="007B7271"/>
    <w:rsid w:val="007C3AD9"/>
    <w:rsid w:val="007D1843"/>
    <w:rsid w:val="007D57B8"/>
    <w:rsid w:val="007D671A"/>
    <w:rsid w:val="007D6A50"/>
    <w:rsid w:val="007F1882"/>
    <w:rsid w:val="00806152"/>
    <w:rsid w:val="00820BF3"/>
    <w:rsid w:val="0083290B"/>
    <w:rsid w:val="0083374F"/>
    <w:rsid w:val="00847019"/>
    <w:rsid w:val="008523D1"/>
    <w:rsid w:val="008577C8"/>
    <w:rsid w:val="00865D3D"/>
    <w:rsid w:val="00866F03"/>
    <w:rsid w:val="00871F96"/>
    <w:rsid w:val="008924FD"/>
    <w:rsid w:val="008A4BC7"/>
    <w:rsid w:val="008C143E"/>
    <w:rsid w:val="008E5A79"/>
    <w:rsid w:val="009054CF"/>
    <w:rsid w:val="009212B6"/>
    <w:rsid w:val="00921E46"/>
    <w:rsid w:val="00927703"/>
    <w:rsid w:val="00940C1E"/>
    <w:rsid w:val="009501C8"/>
    <w:rsid w:val="0095141B"/>
    <w:rsid w:val="00954908"/>
    <w:rsid w:val="00954D8D"/>
    <w:rsid w:val="009718A5"/>
    <w:rsid w:val="00974346"/>
    <w:rsid w:val="009863C3"/>
    <w:rsid w:val="0099061F"/>
    <w:rsid w:val="00992F72"/>
    <w:rsid w:val="00997163"/>
    <w:rsid w:val="009A1831"/>
    <w:rsid w:val="009C1DEC"/>
    <w:rsid w:val="009D3B72"/>
    <w:rsid w:val="009E29E2"/>
    <w:rsid w:val="00A105DC"/>
    <w:rsid w:val="00A11647"/>
    <w:rsid w:val="00A20324"/>
    <w:rsid w:val="00A40042"/>
    <w:rsid w:val="00A41791"/>
    <w:rsid w:val="00A55030"/>
    <w:rsid w:val="00A726C2"/>
    <w:rsid w:val="00A73407"/>
    <w:rsid w:val="00A82740"/>
    <w:rsid w:val="00A84FF7"/>
    <w:rsid w:val="00A90631"/>
    <w:rsid w:val="00AA0020"/>
    <w:rsid w:val="00AB2B45"/>
    <w:rsid w:val="00AB6CFA"/>
    <w:rsid w:val="00AB767C"/>
    <w:rsid w:val="00AD0FEF"/>
    <w:rsid w:val="00AE083E"/>
    <w:rsid w:val="00AE0E2A"/>
    <w:rsid w:val="00AE1E46"/>
    <w:rsid w:val="00AE68AF"/>
    <w:rsid w:val="00AF096E"/>
    <w:rsid w:val="00B129E4"/>
    <w:rsid w:val="00B14AF5"/>
    <w:rsid w:val="00B208D5"/>
    <w:rsid w:val="00B21896"/>
    <w:rsid w:val="00B224E9"/>
    <w:rsid w:val="00B27F59"/>
    <w:rsid w:val="00B31892"/>
    <w:rsid w:val="00B341D0"/>
    <w:rsid w:val="00B354C0"/>
    <w:rsid w:val="00B37F1A"/>
    <w:rsid w:val="00B41BE1"/>
    <w:rsid w:val="00B44F01"/>
    <w:rsid w:val="00B513E6"/>
    <w:rsid w:val="00B534EA"/>
    <w:rsid w:val="00B728C7"/>
    <w:rsid w:val="00B80F0C"/>
    <w:rsid w:val="00B94035"/>
    <w:rsid w:val="00BB0CAE"/>
    <w:rsid w:val="00BB2391"/>
    <w:rsid w:val="00BB307A"/>
    <w:rsid w:val="00BB69F9"/>
    <w:rsid w:val="00BC1936"/>
    <w:rsid w:val="00BC7A92"/>
    <w:rsid w:val="00BD511F"/>
    <w:rsid w:val="00BD7289"/>
    <w:rsid w:val="00BF57B0"/>
    <w:rsid w:val="00BF6206"/>
    <w:rsid w:val="00BF6309"/>
    <w:rsid w:val="00C01888"/>
    <w:rsid w:val="00C05641"/>
    <w:rsid w:val="00C14BB2"/>
    <w:rsid w:val="00C31202"/>
    <w:rsid w:val="00C31554"/>
    <w:rsid w:val="00C338F1"/>
    <w:rsid w:val="00C351FD"/>
    <w:rsid w:val="00C424E8"/>
    <w:rsid w:val="00C5034B"/>
    <w:rsid w:val="00C625AB"/>
    <w:rsid w:val="00C73A6A"/>
    <w:rsid w:val="00C854AA"/>
    <w:rsid w:val="00C85786"/>
    <w:rsid w:val="00C91A9F"/>
    <w:rsid w:val="00CA07B3"/>
    <w:rsid w:val="00CA6107"/>
    <w:rsid w:val="00CB1D0E"/>
    <w:rsid w:val="00CB73A8"/>
    <w:rsid w:val="00CD4B10"/>
    <w:rsid w:val="00CE7D39"/>
    <w:rsid w:val="00D02A84"/>
    <w:rsid w:val="00D20A8C"/>
    <w:rsid w:val="00D354CA"/>
    <w:rsid w:val="00D41EF7"/>
    <w:rsid w:val="00D4608F"/>
    <w:rsid w:val="00D548B1"/>
    <w:rsid w:val="00D5560A"/>
    <w:rsid w:val="00D6090B"/>
    <w:rsid w:val="00D60C49"/>
    <w:rsid w:val="00D6188F"/>
    <w:rsid w:val="00D665FD"/>
    <w:rsid w:val="00D71B26"/>
    <w:rsid w:val="00D758A9"/>
    <w:rsid w:val="00D76925"/>
    <w:rsid w:val="00D81D80"/>
    <w:rsid w:val="00D85045"/>
    <w:rsid w:val="00DA3A7A"/>
    <w:rsid w:val="00DB59B3"/>
    <w:rsid w:val="00DB7B37"/>
    <w:rsid w:val="00DC785A"/>
    <w:rsid w:val="00DC7BC6"/>
    <w:rsid w:val="00DD36B3"/>
    <w:rsid w:val="00DD6593"/>
    <w:rsid w:val="00DF4AB7"/>
    <w:rsid w:val="00E01626"/>
    <w:rsid w:val="00E0172F"/>
    <w:rsid w:val="00E02899"/>
    <w:rsid w:val="00E07B0A"/>
    <w:rsid w:val="00E24EAF"/>
    <w:rsid w:val="00E32B2B"/>
    <w:rsid w:val="00E44B01"/>
    <w:rsid w:val="00E4512C"/>
    <w:rsid w:val="00E4671D"/>
    <w:rsid w:val="00E52E8D"/>
    <w:rsid w:val="00E62ED0"/>
    <w:rsid w:val="00E829F9"/>
    <w:rsid w:val="00EA17C2"/>
    <w:rsid w:val="00EA6DA1"/>
    <w:rsid w:val="00EB0116"/>
    <w:rsid w:val="00EC4A16"/>
    <w:rsid w:val="00ED2793"/>
    <w:rsid w:val="00EE6EA5"/>
    <w:rsid w:val="00EF3681"/>
    <w:rsid w:val="00F01111"/>
    <w:rsid w:val="00F24807"/>
    <w:rsid w:val="00F24EB5"/>
    <w:rsid w:val="00F32211"/>
    <w:rsid w:val="00F6387B"/>
    <w:rsid w:val="00F703BB"/>
    <w:rsid w:val="00F70B9E"/>
    <w:rsid w:val="00F85B3B"/>
    <w:rsid w:val="00F85FA4"/>
    <w:rsid w:val="00F8628D"/>
    <w:rsid w:val="00FA29F7"/>
    <w:rsid w:val="00FA671E"/>
    <w:rsid w:val="00FB61E9"/>
    <w:rsid w:val="00FD7402"/>
    <w:rsid w:val="00FE1236"/>
    <w:rsid w:val="00FE4E52"/>
    <w:rsid w:val="00FE731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062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AF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C4A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EC4A16"/>
  </w:style>
  <w:style w:type="paragraph" w:styleId="Footer">
    <w:name w:val="footer"/>
    <w:basedOn w:val="Normal"/>
    <w:link w:val="FooterChar"/>
    <w:uiPriority w:val="99"/>
    <w:unhideWhenUsed/>
    <w:rsid w:val="00EC4A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EC4A16"/>
  </w:style>
  <w:style w:type="character" w:customStyle="1" w:styleId="longtext">
    <w:name w:val="long_text"/>
    <w:basedOn w:val="DefaultParagraphFont"/>
    <w:uiPriority w:val="99"/>
    <w:rsid w:val="00866F03"/>
  </w:style>
  <w:style w:type="character" w:customStyle="1" w:styleId="hps">
    <w:name w:val="hps"/>
    <w:basedOn w:val="DefaultParagraphFont"/>
    <w:uiPriority w:val="99"/>
    <w:rsid w:val="00866F03"/>
  </w:style>
  <w:style w:type="paragraph" w:styleId="BalloonText">
    <w:name w:val="Balloon Text"/>
    <w:basedOn w:val="Normal"/>
    <w:link w:val="BalloonTextChar"/>
    <w:uiPriority w:val="99"/>
    <w:semiHidden/>
    <w:unhideWhenUsed/>
    <w:rsid w:val="004A28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899"/>
    <w:rPr>
      <w:rFonts w:ascii="Segoe UI" w:hAnsi="Segoe UI" w:cs="Segoe UI"/>
      <w:sz w:val="18"/>
      <w:szCs w:val="18"/>
    </w:rPr>
  </w:style>
  <w:style w:type="character" w:styleId="CommentReference">
    <w:name w:val="annotation reference"/>
    <w:basedOn w:val="DefaultParagraphFont"/>
    <w:uiPriority w:val="99"/>
    <w:semiHidden/>
    <w:unhideWhenUsed/>
    <w:rsid w:val="00096401"/>
    <w:rPr>
      <w:sz w:val="16"/>
      <w:szCs w:val="16"/>
    </w:rPr>
  </w:style>
  <w:style w:type="paragraph" w:styleId="CommentText">
    <w:name w:val="annotation text"/>
    <w:basedOn w:val="Normal"/>
    <w:link w:val="CommentTextChar"/>
    <w:uiPriority w:val="99"/>
    <w:unhideWhenUsed/>
    <w:rsid w:val="00096401"/>
    <w:pPr>
      <w:spacing w:line="240" w:lineRule="auto"/>
    </w:pPr>
    <w:rPr>
      <w:sz w:val="20"/>
      <w:szCs w:val="20"/>
    </w:rPr>
  </w:style>
  <w:style w:type="character" w:customStyle="1" w:styleId="CommentTextChar">
    <w:name w:val="Comment Text Char"/>
    <w:basedOn w:val="DefaultParagraphFont"/>
    <w:link w:val="CommentText"/>
    <w:uiPriority w:val="99"/>
    <w:rsid w:val="00096401"/>
    <w:rPr>
      <w:sz w:val="20"/>
      <w:szCs w:val="20"/>
    </w:rPr>
  </w:style>
  <w:style w:type="paragraph" w:styleId="CommentSubject">
    <w:name w:val="annotation subject"/>
    <w:basedOn w:val="CommentText"/>
    <w:next w:val="CommentText"/>
    <w:link w:val="CommentSubjectChar"/>
    <w:uiPriority w:val="99"/>
    <w:semiHidden/>
    <w:unhideWhenUsed/>
    <w:rsid w:val="00096401"/>
    <w:rPr>
      <w:b/>
      <w:bCs/>
    </w:rPr>
  </w:style>
  <w:style w:type="character" w:customStyle="1" w:styleId="CommentSubjectChar">
    <w:name w:val="Comment Subject Char"/>
    <w:basedOn w:val="CommentTextChar"/>
    <w:link w:val="CommentSubject"/>
    <w:uiPriority w:val="99"/>
    <w:semiHidden/>
    <w:rsid w:val="00096401"/>
    <w:rPr>
      <w:b/>
      <w:bCs/>
      <w:sz w:val="20"/>
      <w:szCs w:val="20"/>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1"/>
    <w:uiPriority w:val="99"/>
    <w:rsid w:val="0064609E"/>
    <w:pPr>
      <w:spacing w:after="0" w:line="240" w:lineRule="auto"/>
    </w:pPr>
    <w:rPr>
      <w:rFonts w:ascii="Times New Roman" w:eastAsia="Times New Roman" w:hAnsi="Times New Roman" w:cs="Times New Roman"/>
      <w:noProof/>
      <w:sz w:val="20"/>
      <w:szCs w:val="20"/>
      <w:lang w:eastAsia="en-US"/>
    </w:rPr>
  </w:style>
  <w:style w:type="character" w:customStyle="1" w:styleId="FootnoteTextChar">
    <w:name w:val="Footnote Text Char"/>
    <w:basedOn w:val="DefaultParagraphFont"/>
    <w:uiPriority w:val="99"/>
    <w:semiHidden/>
    <w:rsid w:val="0064609E"/>
    <w:rPr>
      <w:sz w:val="20"/>
      <w:szCs w:val="20"/>
    </w:rPr>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link w:val="FootnoteText"/>
    <w:uiPriority w:val="99"/>
    <w:locked/>
    <w:rsid w:val="0064609E"/>
    <w:rPr>
      <w:rFonts w:ascii="Times New Roman" w:eastAsia="Times New Roman" w:hAnsi="Times New Roman" w:cs="Times New Roman"/>
      <w:noProof/>
      <w:sz w:val="20"/>
      <w:szCs w:val="20"/>
      <w:lang w:eastAsia="en-US"/>
    </w:rPr>
  </w:style>
  <w:style w:type="character" w:styleId="FootnoteReference">
    <w:name w:val="footnote reference"/>
    <w:aliases w:val="BVI fnr,ftref,BVI fnr Car Car,BVI fnr Car,BVI fnr Car Car Car Car,BVI fnr Car Car Car Car Char"/>
    <w:basedOn w:val="DefaultParagraphFont"/>
    <w:link w:val="Char2"/>
    <w:uiPriority w:val="99"/>
    <w:rsid w:val="0064609E"/>
    <w:rPr>
      <w:rFonts w:cs="Times New Roman"/>
      <w:vertAlign w:val="superscript"/>
    </w:rPr>
  </w:style>
  <w:style w:type="paragraph" w:customStyle="1" w:styleId="Char2">
    <w:name w:val="Char2"/>
    <w:basedOn w:val="Normal"/>
    <w:link w:val="FootnoteReference"/>
    <w:uiPriority w:val="99"/>
    <w:rsid w:val="0064609E"/>
    <w:pPr>
      <w:spacing w:after="160" w:line="240" w:lineRule="exact"/>
    </w:pPr>
    <w:rPr>
      <w:rFonts w:cs="Times New Roman"/>
      <w:vertAlign w:val="superscript"/>
    </w:rPr>
  </w:style>
  <w:style w:type="paragraph" w:styleId="Revision">
    <w:name w:val="Revision"/>
    <w:hidden/>
    <w:uiPriority w:val="99"/>
    <w:semiHidden/>
    <w:rsid w:val="00F70B9E"/>
    <w:pPr>
      <w:spacing w:after="0" w:line="240" w:lineRule="auto"/>
    </w:pPr>
  </w:style>
  <w:style w:type="table" w:styleId="TableGrid">
    <w:name w:val="Table Grid"/>
    <w:basedOn w:val="TableNormal"/>
    <w:uiPriority w:val="39"/>
    <w:rsid w:val="004E1A44"/>
    <w:pPr>
      <w:spacing w:after="0" w:line="240" w:lineRule="auto"/>
    </w:pPr>
    <w:rPr>
      <w:rFonts w:ascii="Times New Roman" w:eastAsia="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D2793"/>
    <w:pPr>
      <w:autoSpaceDE w:val="0"/>
      <w:autoSpaceDN w:val="0"/>
      <w:adjustRightInd w:val="0"/>
      <w:spacing w:after="0" w:line="240" w:lineRule="auto"/>
    </w:pPr>
    <w:rPr>
      <w:rFonts w:ascii="EYInterstate" w:eastAsia="Times New Roman" w:hAnsi="EYInterstate" w:cs="EYInterstate"/>
      <w:color w:val="000000"/>
      <w:sz w:val="24"/>
      <w:szCs w:val="24"/>
      <w:lang w:val="en-US" w:eastAsia="en-US"/>
    </w:rPr>
  </w:style>
  <w:style w:type="table" w:customStyle="1" w:styleId="TableGrid1">
    <w:name w:val="Table Grid1"/>
    <w:basedOn w:val="TableNormal"/>
    <w:next w:val="TableGrid"/>
    <w:uiPriority w:val="59"/>
    <w:rsid w:val="007D6A50"/>
    <w:pPr>
      <w:spacing w:after="0" w:line="240" w:lineRule="auto"/>
    </w:pPr>
    <w:rPr>
      <w:rFonts w:ascii="Calibri" w:eastAsia="Calibri" w:hAnsi="Calibri" w:cs="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191359"/>
    <w:pPr>
      <w:spacing w:after="120" w:line="240" w:lineRule="auto"/>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uiPriority w:val="99"/>
    <w:rsid w:val="00191359"/>
    <w:rPr>
      <w:rFonts w:ascii="Times New Roman" w:eastAsia="Times New Roman" w:hAnsi="Times New Roman" w:cs="Times New Roman"/>
      <w:sz w:val="24"/>
      <w:szCs w:val="24"/>
      <w:lang w:eastAsia="en-US"/>
    </w:rPr>
  </w:style>
  <w:style w:type="character" w:styleId="Hyperlink">
    <w:name w:val="Hyperlink"/>
    <w:uiPriority w:val="99"/>
    <w:rsid w:val="00BB307A"/>
    <w:rPr>
      <w:rFonts w:cs="Times New Roman"/>
      <w:color w:val="0000FF"/>
      <w:u w:val="single"/>
    </w:rPr>
  </w:style>
  <w:style w:type="paragraph" w:customStyle="1" w:styleId="Cmsor3">
    <w:name w:val="Címsor3"/>
    <w:basedOn w:val="Normal"/>
    <w:uiPriority w:val="99"/>
    <w:rsid w:val="00B224E9"/>
    <w:pPr>
      <w:spacing w:after="0" w:line="240" w:lineRule="auto"/>
    </w:pPr>
    <w:rPr>
      <w:rFonts w:ascii="Tahoma" w:eastAsia="Times New Roman" w:hAnsi="Tahoma" w:cs="Tahoma"/>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1525146">
      <w:bodyDiv w:val="1"/>
      <w:marLeft w:val="0"/>
      <w:marRight w:val="0"/>
      <w:marTop w:val="0"/>
      <w:marBottom w:val="0"/>
      <w:divBdr>
        <w:top w:val="none" w:sz="0" w:space="0" w:color="auto"/>
        <w:left w:val="none" w:sz="0" w:space="0" w:color="auto"/>
        <w:bottom w:val="none" w:sz="0" w:space="0" w:color="auto"/>
        <w:right w:val="none" w:sz="0" w:space="0" w:color="auto"/>
      </w:divBdr>
    </w:div>
    <w:div w:id="586227168">
      <w:bodyDiv w:val="1"/>
      <w:marLeft w:val="0"/>
      <w:marRight w:val="0"/>
      <w:marTop w:val="0"/>
      <w:marBottom w:val="0"/>
      <w:divBdr>
        <w:top w:val="none" w:sz="0" w:space="0" w:color="auto"/>
        <w:left w:val="none" w:sz="0" w:space="0" w:color="auto"/>
        <w:bottom w:val="none" w:sz="0" w:space="0" w:color="auto"/>
        <w:right w:val="none" w:sz="0" w:space="0" w:color="auto"/>
      </w:divBdr>
    </w:div>
    <w:div w:id="599262068">
      <w:bodyDiv w:val="1"/>
      <w:marLeft w:val="0"/>
      <w:marRight w:val="0"/>
      <w:marTop w:val="0"/>
      <w:marBottom w:val="0"/>
      <w:divBdr>
        <w:top w:val="none" w:sz="0" w:space="0" w:color="auto"/>
        <w:left w:val="none" w:sz="0" w:space="0" w:color="auto"/>
        <w:bottom w:val="none" w:sz="0" w:space="0" w:color="auto"/>
        <w:right w:val="none" w:sz="0" w:space="0" w:color="auto"/>
      </w:divBdr>
    </w:div>
    <w:div w:id="1285580529">
      <w:bodyDiv w:val="1"/>
      <w:marLeft w:val="0"/>
      <w:marRight w:val="0"/>
      <w:marTop w:val="0"/>
      <w:marBottom w:val="0"/>
      <w:divBdr>
        <w:top w:val="none" w:sz="0" w:space="0" w:color="auto"/>
        <w:left w:val="none" w:sz="0" w:space="0" w:color="auto"/>
        <w:bottom w:val="none" w:sz="0" w:space="0" w:color="auto"/>
        <w:right w:val="none" w:sz="0" w:space="0" w:color="auto"/>
      </w:divBdr>
    </w:div>
    <w:div w:id="1398554154">
      <w:bodyDiv w:val="1"/>
      <w:marLeft w:val="0"/>
      <w:marRight w:val="0"/>
      <w:marTop w:val="0"/>
      <w:marBottom w:val="0"/>
      <w:divBdr>
        <w:top w:val="none" w:sz="0" w:space="0" w:color="auto"/>
        <w:left w:val="none" w:sz="0" w:space="0" w:color="auto"/>
        <w:bottom w:val="none" w:sz="0" w:space="0" w:color="auto"/>
        <w:right w:val="none" w:sz="0" w:space="0" w:color="auto"/>
      </w:divBdr>
    </w:div>
    <w:div w:id="1692997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vjetovanja.gov.h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85808-E22A-462A-B219-E1B067B411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1772</Words>
  <Characters>10106</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2020-03-02T15:03:00Z</dcterms:created>
  <dcterms:modified xsi:type="dcterms:W3CDTF">2020-12-03T14:29:00Z</dcterms:modified>
</cp:coreProperties>
</file>